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0CB" w:rsidRDefault="00B450CB" w:rsidP="00CC2B25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CD6C372" wp14:editId="6614BE15">
            <wp:simplePos x="0" y="0"/>
            <wp:positionH relativeFrom="margin">
              <wp:align>center</wp:align>
            </wp:positionH>
            <wp:positionV relativeFrom="paragraph">
              <wp:posOffset>-51435</wp:posOffset>
            </wp:positionV>
            <wp:extent cx="808355" cy="988060"/>
            <wp:effectExtent l="0" t="0" r="0" b="254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Pr="00B450CB" w:rsidRDefault="00B450CB" w:rsidP="00B450C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B450CB"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B450CB" w:rsidRPr="00B450CB" w:rsidRDefault="00B450CB" w:rsidP="00B450C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B450CB"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B450CB" w:rsidRPr="00B450CB" w:rsidRDefault="00B450CB" w:rsidP="00B450CB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B450CB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B450CB" w:rsidRPr="00B450CB" w:rsidRDefault="00B450CB" w:rsidP="00B450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450CB" w:rsidRPr="00B450CB" w:rsidRDefault="00B450CB" w:rsidP="00B450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450CB" w:rsidRPr="00B450CB" w:rsidRDefault="00B450CB" w:rsidP="00B450C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B450CB">
        <w:rPr>
          <w:rFonts w:eastAsia="Calibri"/>
          <w:sz w:val="28"/>
          <w:szCs w:val="28"/>
          <w:lang w:eastAsia="en-US"/>
        </w:rPr>
        <w:t xml:space="preserve">от </w:t>
      </w:r>
      <w:r w:rsidR="00A57297">
        <w:rPr>
          <w:rFonts w:eastAsia="Calibri"/>
          <w:sz w:val="28"/>
          <w:szCs w:val="28"/>
          <w:lang w:eastAsia="en-US"/>
        </w:rPr>
        <w:t xml:space="preserve">05.07.2019 </w:t>
      </w:r>
      <w:r w:rsidRPr="00B450CB">
        <w:rPr>
          <w:rFonts w:eastAsia="Calibri"/>
          <w:sz w:val="28"/>
          <w:szCs w:val="28"/>
          <w:lang w:eastAsia="en-US"/>
        </w:rPr>
        <w:t xml:space="preserve">№ </w:t>
      </w:r>
      <w:r w:rsidR="00A57297">
        <w:rPr>
          <w:rFonts w:eastAsia="Calibri"/>
          <w:sz w:val="28"/>
          <w:szCs w:val="28"/>
          <w:lang w:eastAsia="en-US"/>
        </w:rPr>
        <w:t>407-п</w:t>
      </w:r>
    </w:p>
    <w:p w:rsidR="00B450CB" w:rsidRPr="00B450CB" w:rsidRDefault="00B450CB" w:rsidP="00B450CB">
      <w:pPr>
        <w:jc w:val="center"/>
        <w:rPr>
          <w:rFonts w:eastAsia="Calibri"/>
          <w:sz w:val="28"/>
          <w:szCs w:val="28"/>
          <w:lang w:eastAsia="en-US"/>
        </w:rPr>
      </w:pPr>
    </w:p>
    <w:p w:rsidR="00B450CB" w:rsidRDefault="00B450CB" w:rsidP="00B450CB">
      <w:pPr>
        <w:jc w:val="center"/>
        <w:rPr>
          <w:rFonts w:asciiTheme="minorHAnsi" w:eastAsia="Calibri" w:hAnsiTheme="minorHAnsi" w:cstheme="minorBidi"/>
          <w:sz w:val="28"/>
          <w:szCs w:val="28"/>
          <w:lang w:eastAsia="en-US"/>
        </w:rPr>
      </w:pPr>
    </w:p>
    <w:p w:rsidR="00177AA3" w:rsidRDefault="00B450CB" w:rsidP="00B45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</w:t>
      </w:r>
      <w:r w:rsidRPr="007B2506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 w:rsidRPr="007B2506">
        <w:rPr>
          <w:b/>
          <w:sz w:val="28"/>
          <w:szCs w:val="28"/>
        </w:rPr>
        <w:t>соблюдени</w:t>
      </w:r>
      <w:r>
        <w:rPr>
          <w:b/>
          <w:sz w:val="28"/>
          <w:szCs w:val="28"/>
        </w:rPr>
        <w:t>ю</w:t>
      </w:r>
      <w:r w:rsidR="00177AA3">
        <w:rPr>
          <w:b/>
          <w:sz w:val="28"/>
          <w:szCs w:val="28"/>
        </w:rPr>
        <w:t xml:space="preserve"> </w:t>
      </w:r>
      <w:r w:rsidRPr="007B2506">
        <w:rPr>
          <w:b/>
          <w:sz w:val="28"/>
          <w:szCs w:val="28"/>
        </w:rPr>
        <w:t xml:space="preserve">требований </w:t>
      </w:r>
    </w:p>
    <w:p w:rsidR="00177AA3" w:rsidRDefault="00B450CB" w:rsidP="00B450CB">
      <w:pPr>
        <w:jc w:val="center"/>
        <w:rPr>
          <w:b/>
          <w:sz w:val="28"/>
          <w:szCs w:val="28"/>
        </w:rPr>
      </w:pPr>
      <w:r w:rsidRPr="007B2506">
        <w:rPr>
          <w:b/>
          <w:sz w:val="28"/>
          <w:szCs w:val="28"/>
        </w:rPr>
        <w:t xml:space="preserve">к служебному поведению </w:t>
      </w:r>
      <w:r>
        <w:rPr>
          <w:b/>
          <w:sz w:val="28"/>
          <w:szCs w:val="28"/>
        </w:rPr>
        <w:t xml:space="preserve">муниципальных </w:t>
      </w:r>
      <w:r w:rsidRPr="007B2506">
        <w:rPr>
          <w:b/>
          <w:sz w:val="28"/>
          <w:szCs w:val="28"/>
        </w:rPr>
        <w:t>служащих</w:t>
      </w:r>
      <w:r>
        <w:rPr>
          <w:b/>
          <w:sz w:val="28"/>
          <w:szCs w:val="28"/>
        </w:rPr>
        <w:t xml:space="preserve"> </w:t>
      </w:r>
    </w:p>
    <w:p w:rsidR="00B450CB" w:rsidRDefault="00B450CB" w:rsidP="00B45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муниципального района </w:t>
      </w:r>
      <w:r w:rsidRPr="00B450CB">
        <w:rPr>
          <w:b/>
          <w:sz w:val="28"/>
          <w:szCs w:val="28"/>
        </w:rPr>
        <w:t>и сельских поселени</w:t>
      </w:r>
      <w:r>
        <w:rPr>
          <w:b/>
          <w:sz w:val="28"/>
          <w:szCs w:val="28"/>
        </w:rPr>
        <w:t>й</w:t>
      </w:r>
      <w:r w:rsidRPr="00B450CB">
        <w:rPr>
          <w:b/>
          <w:sz w:val="28"/>
          <w:szCs w:val="28"/>
        </w:rPr>
        <w:t xml:space="preserve">, расположенных на территории Гаврилово-Посадского муниципального района </w:t>
      </w:r>
      <w:r w:rsidRPr="007B2506">
        <w:rPr>
          <w:b/>
          <w:sz w:val="28"/>
          <w:szCs w:val="28"/>
        </w:rPr>
        <w:t>и урегулированию конфликта интересов</w:t>
      </w:r>
    </w:p>
    <w:p w:rsidR="00B450CB" w:rsidRPr="00B450CB" w:rsidRDefault="00B450CB" w:rsidP="00B450CB">
      <w:pPr>
        <w:jc w:val="center"/>
        <w:rPr>
          <w:rFonts w:asciiTheme="minorHAnsi" w:eastAsia="Calibri" w:hAnsiTheme="minorHAnsi" w:cstheme="minorBidi"/>
          <w:sz w:val="28"/>
          <w:szCs w:val="28"/>
          <w:lang w:eastAsia="en-US"/>
        </w:rPr>
      </w:pPr>
    </w:p>
    <w:p w:rsidR="00B450CB" w:rsidRPr="00B450CB" w:rsidRDefault="00B450CB" w:rsidP="002A50C7">
      <w:pPr>
        <w:jc w:val="center"/>
        <w:rPr>
          <w:rFonts w:eastAsiaTheme="minorEastAsia"/>
          <w:sz w:val="28"/>
          <w:szCs w:val="28"/>
        </w:rPr>
      </w:pPr>
    </w:p>
    <w:p w:rsidR="007B2506" w:rsidRDefault="00B450CB" w:rsidP="008A279E">
      <w:pPr>
        <w:widowControl w:val="0"/>
        <w:suppressAutoHyphens/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</w:t>
      </w:r>
      <w:hyperlink r:id="rId6" w:history="1">
        <w:r>
          <w:rPr>
            <w:color w:val="0000FF"/>
            <w:sz w:val="28"/>
          </w:rPr>
          <w:t>законом</w:t>
        </w:r>
      </w:hyperlink>
      <w:r>
        <w:rPr>
          <w:sz w:val="28"/>
        </w:rPr>
        <w:t xml:space="preserve"> от 25</w:t>
      </w:r>
      <w:r w:rsidR="00115FF5">
        <w:rPr>
          <w:sz w:val="28"/>
        </w:rPr>
        <w:t>.12.</w:t>
      </w:r>
      <w:r>
        <w:rPr>
          <w:sz w:val="28"/>
        </w:rPr>
        <w:t xml:space="preserve">2008 г. № 273-ФЗ «О противодействии коррупции», </w:t>
      </w:r>
      <w:r w:rsidR="00647436">
        <w:rPr>
          <w:sz w:val="28"/>
        </w:rPr>
        <w:t xml:space="preserve">на основании пункта 4 статьи 14.1. </w:t>
      </w:r>
      <w:r w:rsidR="00647436" w:rsidRPr="00647436">
        <w:rPr>
          <w:sz w:val="28"/>
        </w:rPr>
        <w:t>Федеральн</w:t>
      </w:r>
      <w:r w:rsidR="00647436">
        <w:rPr>
          <w:sz w:val="28"/>
        </w:rPr>
        <w:t>ого</w:t>
      </w:r>
      <w:r w:rsidR="00647436" w:rsidRPr="00647436">
        <w:rPr>
          <w:sz w:val="28"/>
        </w:rPr>
        <w:t xml:space="preserve"> закон</w:t>
      </w:r>
      <w:r w:rsidR="00647436">
        <w:rPr>
          <w:sz w:val="28"/>
        </w:rPr>
        <w:t>а</w:t>
      </w:r>
      <w:r w:rsidR="00647436" w:rsidRPr="00647436">
        <w:rPr>
          <w:sz w:val="28"/>
        </w:rPr>
        <w:t xml:space="preserve"> от 02.03.2007 </w:t>
      </w:r>
      <w:r w:rsidR="00647436">
        <w:rPr>
          <w:sz w:val="28"/>
        </w:rPr>
        <w:t>№</w:t>
      </w:r>
      <w:r w:rsidR="00647436" w:rsidRPr="00647436">
        <w:rPr>
          <w:sz w:val="28"/>
        </w:rPr>
        <w:t xml:space="preserve"> 25-ФЗ </w:t>
      </w:r>
      <w:r w:rsidR="00647436">
        <w:rPr>
          <w:sz w:val="28"/>
        </w:rPr>
        <w:t>«</w:t>
      </w:r>
      <w:r w:rsidR="00647436" w:rsidRPr="00647436">
        <w:rPr>
          <w:sz w:val="28"/>
        </w:rPr>
        <w:t>О муниципально</w:t>
      </w:r>
      <w:r w:rsidR="00647436">
        <w:rPr>
          <w:sz w:val="28"/>
        </w:rPr>
        <w:t>й службе в Российской Федерации»,</w:t>
      </w:r>
      <w:r w:rsidR="00647436" w:rsidRPr="00647436">
        <w:rPr>
          <w:sz w:val="28"/>
        </w:rPr>
        <w:t xml:space="preserve"> </w:t>
      </w:r>
      <w:r w:rsidRPr="00B450CB">
        <w:rPr>
          <w:sz w:val="28"/>
        </w:rPr>
        <w:t>Указ</w:t>
      </w:r>
      <w:r>
        <w:rPr>
          <w:sz w:val="28"/>
        </w:rPr>
        <w:t>а</w:t>
      </w:r>
      <w:r w:rsidRPr="00B450CB">
        <w:rPr>
          <w:sz w:val="28"/>
        </w:rPr>
        <w:t xml:space="preserve"> Президента Р</w:t>
      </w:r>
      <w:r>
        <w:rPr>
          <w:sz w:val="28"/>
        </w:rPr>
        <w:t>оссийской Федерации</w:t>
      </w:r>
      <w:r w:rsidRPr="00B450CB">
        <w:rPr>
          <w:sz w:val="28"/>
        </w:rPr>
        <w:t xml:space="preserve"> от 01.07.2010 </w:t>
      </w:r>
      <w:r>
        <w:rPr>
          <w:sz w:val="28"/>
        </w:rPr>
        <w:t>№</w:t>
      </w:r>
      <w:r w:rsidRPr="00B450CB">
        <w:rPr>
          <w:sz w:val="28"/>
        </w:rPr>
        <w:t xml:space="preserve"> 821 </w:t>
      </w:r>
      <w:r>
        <w:rPr>
          <w:sz w:val="28"/>
        </w:rPr>
        <w:t>«</w:t>
      </w:r>
      <w:r w:rsidRPr="00B450CB">
        <w:rPr>
          <w:sz w:val="28"/>
        </w:rPr>
        <w:t xml:space="preserve">О комиссиях по соблюдению требований к служебному поведению федеральных </w:t>
      </w:r>
      <w:r w:rsidR="00E97559">
        <w:rPr>
          <w:sz w:val="28"/>
        </w:rPr>
        <w:t>государственных</w:t>
      </w:r>
      <w:r w:rsidR="008E572B">
        <w:rPr>
          <w:sz w:val="28"/>
        </w:rPr>
        <w:t xml:space="preserve"> служащих</w:t>
      </w:r>
      <w:r w:rsidRPr="00B450CB">
        <w:rPr>
          <w:sz w:val="28"/>
        </w:rPr>
        <w:t xml:space="preserve"> и урегулированию конфликта интересов</w:t>
      </w:r>
      <w:r>
        <w:rPr>
          <w:sz w:val="28"/>
        </w:rPr>
        <w:t>»</w:t>
      </w:r>
      <w:r w:rsidRPr="00B450CB">
        <w:rPr>
          <w:rFonts w:eastAsiaTheme="minorEastAsia" w:cstheme="minorBidi"/>
          <w:sz w:val="28"/>
          <w:szCs w:val="28"/>
        </w:rPr>
        <w:t xml:space="preserve">, </w:t>
      </w:r>
      <w:r w:rsidR="008A279E" w:rsidRPr="008A279E">
        <w:rPr>
          <w:rFonts w:eastAsiaTheme="minorEastAsia" w:cstheme="minorBidi"/>
          <w:sz w:val="28"/>
          <w:szCs w:val="28"/>
        </w:rPr>
        <w:t>Указом Президента Российской Федерации от 29.06.2018 № 378 «О национальном плане противодействия коррупции на 2018-2020 годы»</w:t>
      </w:r>
      <w:r w:rsidR="008A279E">
        <w:rPr>
          <w:rFonts w:eastAsiaTheme="minorEastAsia" w:cstheme="minorBidi"/>
          <w:sz w:val="28"/>
          <w:szCs w:val="28"/>
        </w:rPr>
        <w:t xml:space="preserve">, </w:t>
      </w:r>
      <w:r w:rsidR="00115FF5">
        <w:rPr>
          <w:rFonts w:eastAsiaTheme="minorEastAsia" w:cstheme="minorBidi"/>
          <w:sz w:val="28"/>
          <w:szCs w:val="28"/>
        </w:rPr>
        <w:t xml:space="preserve">на основании </w:t>
      </w:r>
      <w:r w:rsidR="00115FF5" w:rsidRPr="00115FF5">
        <w:rPr>
          <w:rFonts w:eastAsiaTheme="minorEastAsia" w:cstheme="minorBidi"/>
          <w:sz w:val="28"/>
          <w:szCs w:val="28"/>
        </w:rPr>
        <w:t>Указ</w:t>
      </w:r>
      <w:r w:rsidR="00115FF5">
        <w:rPr>
          <w:rFonts w:eastAsiaTheme="minorEastAsia" w:cstheme="minorBidi"/>
          <w:sz w:val="28"/>
          <w:szCs w:val="28"/>
        </w:rPr>
        <w:t>а</w:t>
      </w:r>
      <w:r w:rsidR="00115FF5" w:rsidRPr="00115FF5">
        <w:rPr>
          <w:rFonts w:eastAsiaTheme="minorEastAsia" w:cstheme="minorBidi"/>
          <w:sz w:val="28"/>
          <w:szCs w:val="28"/>
        </w:rPr>
        <w:t xml:space="preserve"> Губернатора Ивановской области от 01.10.2013 </w:t>
      </w:r>
      <w:r w:rsidR="00115FF5">
        <w:rPr>
          <w:rFonts w:eastAsiaTheme="minorEastAsia" w:cstheme="minorBidi"/>
          <w:sz w:val="28"/>
          <w:szCs w:val="28"/>
        </w:rPr>
        <w:t>№</w:t>
      </w:r>
      <w:r w:rsidR="00115FF5" w:rsidRPr="00115FF5">
        <w:rPr>
          <w:rFonts w:eastAsiaTheme="minorEastAsia" w:cstheme="minorBidi"/>
          <w:sz w:val="28"/>
          <w:szCs w:val="28"/>
        </w:rPr>
        <w:t xml:space="preserve"> 158-уг </w:t>
      </w:r>
      <w:r w:rsidR="00115FF5">
        <w:rPr>
          <w:rFonts w:eastAsiaTheme="minorEastAsia" w:cstheme="minorBidi"/>
          <w:sz w:val="28"/>
          <w:szCs w:val="28"/>
        </w:rPr>
        <w:t>«</w:t>
      </w:r>
      <w:r w:rsidR="00115FF5" w:rsidRPr="00115FF5">
        <w:rPr>
          <w:rFonts w:eastAsiaTheme="minorEastAsia" w:cstheme="minorBidi"/>
          <w:sz w:val="28"/>
          <w:szCs w:val="28"/>
        </w:rPr>
        <w:t>О Порядке образования комиссий 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муниципальных образований Ивановской области</w:t>
      </w:r>
      <w:r w:rsidR="00115FF5">
        <w:rPr>
          <w:rFonts w:eastAsiaTheme="minorEastAsia" w:cstheme="minorBidi"/>
          <w:sz w:val="28"/>
          <w:szCs w:val="28"/>
        </w:rPr>
        <w:t xml:space="preserve">», </w:t>
      </w:r>
      <w:r w:rsidR="008A279E">
        <w:rPr>
          <w:rFonts w:eastAsiaTheme="minorEastAsia" w:cstheme="minorBidi"/>
          <w:sz w:val="28"/>
          <w:szCs w:val="28"/>
        </w:rPr>
        <w:t>в соответствии с постановлением администрации Гаврилово-Посадского муниципального района от 04.09.2018 №470-п «</w:t>
      </w:r>
      <w:r w:rsidR="008A279E" w:rsidRPr="008A279E">
        <w:rPr>
          <w:rFonts w:eastAsiaTheme="minorEastAsia" w:cstheme="minorBidi"/>
          <w:sz w:val="28"/>
          <w:szCs w:val="28"/>
        </w:rPr>
        <w:t>Об утверждении плана мероприятий противодействия коррупции в Гаврилово-Посадском муниципальном районе и сельских поселениях, расположенных на территории Гаврилово-Посадского муниципального района на 2018-2020 годы</w:t>
      </w:r>
      <w:r w:rsidR="008A279E">
        <w:rPr>
          <w:rFonts w:eastAsiaTheme="minorEastAsia" w:cstheme="minorBidi"/>
          <w:sz w:val="28"/>
          <w:szCs w:val="28"/>
        </w:rPr>
        <w:t>»,</w:t>
      </w:r>
      <w:r w:rsidRPr="00B450CB">
        <w:rPr>
          <w:rFonts w:eastAsia="Calibri" w:cstheme="minorBidi"/>
          <w:sz w:val="28"/>
          <w:szCs w:val="28"/>
          <w:lang w:eastAsia="en-US"/>
        </w:rPr>
        <w:t xml:space="preserve"> Администрация Гаврилово-Посадского муниципального района </w:t>
      </w:r>
      <w:r w:rsidR="004373CD">
        <w:rPr>
          <w:rFonts w:eastAsia="Calibri" w:cstheme="minorBidi"/>
          <w:sz w:val="28"/>
          <w:szCs w:val="28"/>
          <w:lang w:eastAsia="en-US"/>
        </w:rPr>
        <w:t xml:space="preserve">Ивановской области </w:t>
      </w:r>
      <w:r w:rsidRPr="00B450CB">
        <w:rPr>
          <w:rFonts w:eastAsia="Calibri" w:cstheme="minorBidi"/>
          <w:b/>
          <w:spacing w:val="60"/>
          <w:sz w:val="28"/>
          <w:szCs w:val="28"/>
          <w:lang w:eastAsia="en-US"/>
        </w:rPr>
        <w:t>постановляет</w:t>
      </w:r>
      <w:r w:rsidRPr="00B450CB">
        <w:rPr>
          <w:rFonts w:eastAsia="Calibri" w:cstheme="minorBidi"/>
          <w:b/>
          <w:sz w:val="28"/>
          <w:szCs w:val="28"/>
          <w:lang w:eastAsia="en-US"/>
        </w:rPr>
        <w:t xml:space="preserve">: </w:t>
      </w:r>
    </w:p>
    <w:p w:rsidR="00544C61" w:rsidRDefault="00EB0D2F" w:rsidP="00EB0D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4C61">
        <w:rPr>
          <w:sz w:val="28"/>
          <w:szCs w:val="28"/>
        </w:rPr>
        <w:t xml:space="preserve">. Образовать комиссию по соблюдению требований к служебному поведению </w:t>
      </w:r>
      <w:r w:rsidR="00023526">
        <w:rPr>
          <w:sz w:val="28"/>
          <w:szCs w:val="28"/>
        </w:rPr>
        <w:t>муниципальных</w:t>
      </w:r>
      <w:r w:rsidR="00544C61">
        <w:rPr>
          <w:sz w:val="28"/>
          <w:szCs w:val="28"/>
        </w:rPr>
        <w:t xml:space="preserve"> служащих </w:t>
      </w:r>
      <w:r w:rsidR="00023526">
        <w:rPr>
          <w:sz w:val="28"/>
          <w:szCs w:val="28"/>
        </w:rPr>
        <w:t>Гаврилово-</w:t>
      </w:r>
      <w:r w:rsidR="004373CD">
        <w:rPr>
          <w:sz w:val="28"/>
          <w:szCs w:val="28"/>
        </w:rPr>
        <w:t>Посадского муниципального</w:t>
      </w:r>
      <w:r w:rsidR="00023526">
        <w:rPr>
          <w:sz w:val="28"/>
          <w:szCs w:val="28"/>
        </w:rPr>
        <w:t xml:space="preserve">   района</w:t>
      </w:r>
      <w:r w:rsidR="004373CD">
        <w:rPr>
          <w:sz w:val="28"/>
          <w:szCs w:val="28"/>
        </w:rPr>
        <w:t xml:space="preserve"> и сельских поселений, расположенных на территории Гаврилово-Посадского муниципального района</w:t>
      </w:r>
      <w:r w:rsidR="00023526">
        <w:rPr>
          <w:sz w:val="28"/>
          <w:szCs w:val="28"/>
        </w:rPr>
        <w:t xml:space="preserve"> </w:t>
      </w:r>
      <w:r w:rsidR="00544C61">
        <w:rPr>
          <w:sz w:val="28"/>
          <w:szCs w:val="28"/>
        </w:rPr>
        <w:t xml:space="preserve">и </w:t>
      </w:r>
      <w:r w:rsidR="00544C61">
        <w:rPr>
          <w:sz w:val="28"/>
          <w:szCs w:val="28"/>
        </w:rPr>
        <w:lastRenderedPageBreak/>
        <w:t xml:space="preserve">урегулированию конфликта интересов (далее - комиссия) и утвердить ее состав </w:t>
      </w:r>
      <w:r w:rsidR="004373CD">
        <w:rPr>
          <w:sz w:val="28"/>
          <w:szCs w:val="28"/>
        </w:rPr>
        <w:t>согласно приложению</w:t>
      </w:r>
      <w:r w:rsidR="00244431">
        <w:rPr>
          <w:sz w:val="28"/>
          <w:szCs w:val="28"/>
        </w:rPr>
        <w:t xml:space="preserve"> 1</w:t>
      </w:r>
      <w:r w:rsidR="00544C61">
        <w:rPr>
          <w:sz w:val="28"/>
          <w:szCs w:val="28"/>
        </w:rPr>
        <w:t>.</w:t>
      </w:r>
    </w:p>
    <w:p w:rsidR="00544C61" w:rsidRDefault="00023526" w:rsidP="00EB0D2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73CD">
        <w:rPr>
          <w:sz w:val="28"/>
          <w:szCs w:val="28"/>
        </w:rPr>
        <w:t>Утвердить Положение о</w:t>
      </w:r>
      <w:r w:rsidR="0015177C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Гаврилово-</w:t>
      </w:r>
      <w:r w:rsidR="004373CD">
        <w:rPr>
          <w:sz w:val="28"/>
          <w:szCs w:val="28"/>
        </w:rPr>
        <w:t>Посадского муниципального</w:t>
      </w:r>
      <w:r w:rsidR="0015177C">
        <w:rPr>
          <w:sz w:val="28"/>
          <w:szCs w:val="28"/>
        </w:rPr>
        <w:t xml:space="preserve">   района</w:t>
      </w:r>
      <w:r w:rsidR="004373CD" w:rsidRPr="004373CD">
        <w:t xml:space="preserve"> </w:t>
      </w:r>
      <w:r w:rsidR="004373CD" w:rsidRPr="004373CD">
        <w:rPr>
          <w:sz w:val="28"/>
          <w:szCs w:val="28"/>
        </w:rPr>
        <w:t>и сельских поселений, расположенных на территории Гаврилово-Посадского муниципального района</w:t>
      </w:r>
      <w:r w:rsidR="0015177C">
        <w:rPr>
          <w:sz w:val="28"/>
          <w:szCs w:val="28"/>
        </w:rPr>
        <w:t xml:space="preserve"> и урегулированию конфликта интересов согласно приложению</w:t>
      </w:r>
      <w:r w:rsidR="004373CD">
        <w:rPr>
          <w:sz w:val="28"/>
          <w:szCs w:val="28"/>
        </w:rPr>
        <w:t xml:space="preserve"> 2</w:t>
      </w:r>
      <w:r w:rsidR="0015177C">
        <w:rPr>
          <w:sz w:val="28"/>
          <w:szCs w:val="28"/>
        </w:rPr>
        <w:t>.</w:t>
      </w:r>
    </w:p>
    <w:p w:rsidR="00115FF5" w:rsidRDefault="00BF4277" w:rsidP="00EB0D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4C61">
        <w:rPr>
          <w:sz w:val="28"/>
          <w:szCs w:val="28"/>
        </w:rPr>
        <w:t xml:space="preserve">. Установить, что комиссия рассматривает вопросы, связанные с соблюдением требований к служебному поведению и урегулированием конфликта интересов, в </w:t>
      </w:r>
      <w:r w:rsidR="002B6521">
        <w:rPr>
          <w:sz w:val="28"/>
          <w:szCs w:val="28"/>
        </w:rPr>
        <w:t>отношении муниципальных</w:t>
      </w:r>
      <w:r w:rsidR="00544C61">
        <w:rPr>
          <w:sz w:val="28"/>
          <w:szCs w:val="28"/>
        </w:rPr>
        <w:t xml:space="preserve"> служащих, замещающих должности в </w:t>
      </w:r>
      <w:r w:rsidR="00126D7C">
        <w:rPr>
          <w:sz w:val="28"/>
          <w:szCs w:val="28"/>
        </w:rPr>
        <w:t>А</w:t>
      </w:r>
      <w:r>
        <w:rPr>
          <w:sz w:val="28"/>
          <w:szCs w:val="28"/>
        </w:rPr>
        <w:t>дминистрации Гаврилово-</w:t>
      </w:r>
      <w:r w:rsidR="002B6521">
        <w:rPr>
          <w:sz w:val="28"/>
          <w:szCs w:val="28"/>
        </w:rPr>
        <w:t>Посадского муниципального района</w:t>
      </w:r>
      <w:r w:rsidR="002B6521" w:rsidRPr="002B6521">
        <w:t xml:space="preserve"> </w:t>
      </w:r>
      <w:r w:rsidR="00115FF5">
        <w:rPr>
          <w:sz w:val="28"/>
          <w:szCs w:val="28"/>
        </w:rPr>
        <w:t xml:space="preserve">и её </w:t>
      </w:r>
      <w:r w:rsidR="00115FF5" w:rsidRPr="00115FF5">
        <w:rPr>
          <w:sz w:val="28"/>
          <w:szCs w:val="28"/>
        </w:rPr>
        <w:t>структурных подразделениях</w:t>
      </w:r>
      <w:r w:rsidR="00115FF5">
        <w:rPr>
          <w:sz w:val="28"/>
          <w:szCs w:val="28"/>
        </w:rPr>
        <w:t xml:space="preserve">, в администрациях </w:t>
      </w:r>
      <w:r w:rsidR="002B6521" w:rsidRPr="002B6521">
        <w:rPr>
          <w:sz w:val="28"/>
          <w:szCs w:val="28"/>
        </w:rPr>
        <w:t>сельских поселени</w:t>
      </w:r>
      <w:r w:rsidR="002B6521">
        <w:rPr>
          <w:sz w:val="28"/>
          <w:szCs w:val="28"/>
        </w:rPr>
        <w:t>й</w:t>
      </w:r>
      <w:r w:rsidR="002B6521" w:rsidRPr="002B6521">
        <w:rPr>
          <w:sz w:val="28"/>
          <w:szCs w:val="28"/>
        </w:rPr>
        <w:t>, расположенных на территории Гаврилово-Посадского муниципального района</w:t>
      </w:r>
      <w:r w:rsidR="00115FF5">
        <w:rPr>
          <w:sz w:val="28"/>
          <w:szCs w:val="28"/>
        </w:rPr>
        <w:t>.</w:t>
      </w:r>
    </w:p>
    <w:p w:rsidR="002B6521" w:rsidRPr="002B6521" w:rsidRDefault="00741A1E" w:rsidP="00EB0D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6521">
        <w:rPr>
          <w:sz w:val="28"/>
          <w:szCs w:val="28"/>
        </w:rPr>
        <w:t xml:space="preserve">. </w:t>
      </w:r>
      <w:r w:rsidR="002B6521" w:rsidRPr="002B6521">
        <w:rPr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в сети Интернет.</w:t>
      </w:r>
    </w:p>
    <w:p w:rsidR="002B6521" w:rsidRDefault="00741A1E" w:rsidP="00EB0D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6521" w:rsidRPr="002B652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B6521" w:rsidRDefault="004F3484" w:rsidP="00EB0D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7081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270814">
        <w:rPr>
          <w:b/>
          <w:sz w:val="28"/>
          <w:szCs w:val="28"/>
        </w:rPr>
        <w:t xml:space="preserve">   </w:t>
      </w:r>
    </w:p>
    <w:p w:rsidR="009D44C5" w:rsidRDefault="009D44C5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В.Ю. Лаптев</w:t>
      </w: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9B2077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2B6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2B6521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</w:p>
    <w:p w:rsidR="002B6521" w:rsidRDefault="009B2077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B6521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Гаврилово-Посадского</w:t>
      </w:r>
    </w:p>
    <w:p w:rsidR="009B2077" w:rsidRDefault="009B2077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9B2077" w:rsidRDefault="009B2077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7297">
        <w:rPr>
          <w:sz w:val="28"/>
          <w:szCs w:val="28"/>
        </w:rPr>
        <w:t>05.07.2019</w:t>
      </w:r>
      <w:r>
        <w:rPr>
          <w:sz w:val="28"/>
          <w:szCs w:val="28"/>
        </w:rPr>
        <w:t xml:space="preserve"> №</w:t>
      </w:r>
      <w:r w:rsidR="002B6521">
        <w:rPr>
          <w:sz w:val="28"/>
          <w:szCs w:val="28"/>
        </w:rPr>
        <w:t xml:space="preserve"> </w:t>
      </w:r>
      <w:r w:rsidR="00A57297">
        <w:rPr>
          <w:sz w:val="28"/>
          <w:szCs w:val="28"/>
        </w:rPr>
        <w:t>407-п</w:t>
      </w:r>
    </w:p>
    <w:p w:rsidR="002B6521" w:rsidRDefault="002B6521" w:rsidP="00B450CB">
      <w:pPr>
        <w:widowControl w:val="0"/>
        <w:suppressAutoHyphens/>
        <w:jc w:val="right"/>
        <w:rPr>
          <w:sz w:val="28"/>
          <w:szCs w:val="28"/>
        </w:rPr>
      </w:pPr>
    </w:p>
    <w:p w:rsidR="009B2077" w:rsidRDefault="009B2077" w:rsidP="00B450CB">
      <w:pPr>
        <w:widowControl w:val="0"/>
        <w:suppressAutoHyphens/>
        <w:jc w:val="center"/>
        <w:rPr>
          <w:b/>
          <w:sz w:val="28"/>
          <w:szCs w:val="28"/>
        </w:rPr>
      </w:pPr>
    </w:p>
    <w:p w:rsidR="002B6521" w:rsidRDefault="009B2077" w:rsidP="00B450CB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2B6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 w:rsidR="002B6521">
        <w:rPr>
          <w:b/>
          <w:sz w:val="28"/>
          <w:szCs w:val="28"/>
        </w:rPr>
        <w:t xml:space="preserve"> </w:t>
      </w:r>
    </w:p>
    <w:p w:rsidR="002B6521" w:rsidRDefault="009B2077" w:rsidP="00B450CB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="002B6521" w:rsidRPr="002B6521">
        <w:rPr>
          <w:b/>
          <w:sz w:val="28"/>
          <w:szCs w:val="28"/>
        </w:rPr>
        <w:t xml:space="preserve">требований к служебному </w:t>
      </w:r>
    </w:p>
    <w:p w:rsidR="009B2077" w:rsidRDefault="002B6521" w:rsidP="00B450CB">
      <w:pPr>
        <w:widowControl w:val="0"/>
        <w:suppressAutoHyphens/>
        <w:jc w:val="center"/>
        <w:rPr>
          <w:b/>
          <w:sz w:val="28"/>
          <w:szCs w:val="28"/>
        </w:rPr>
      </w:pPr>
      <w:r w:rsidRPr="002B6521">
        <w:rPr>
          <w:b/>
          <w:sz w:val="28"/>
          <w:szCs w:val="28"/>
        </w:rPr>
        <w:t xml:space="preserve">поведению муниципальных служащих Гаврилово-Посадского муниципального района и сельских поселений, </w:t>
      </w:r>
      <w:r>
        <w:rPr>
          <w:b/>
          <w:sz w:val="28"/>
          <w:szCs w:val="28"/>
        </w:rPr>
        <w:t>р</w:t>
      </w:r>
      <w:r w:rsidRPr="002B6521">
        <w:rPr>
          <w:b/>
          <w:sz w:val="28"/>
          <w:szCs w:val="28"/>
        </w:rPr>
        <w:t xml:space="preserve">асположенных на территории Гаврилово-Посадского </w:t>
      </w:r>
      <w:r>
        <w:rPr>
          <w:b/>
          <w:sz w:val="28"/>
          <w:szCs w:val="28"/>
        </w:rPr>
        <w:t>м</w:t>
      </w:r>
      <w:r w:rsidRPr="002B6521">
        <w:rPr>
          <w:b/>
          <w:sz w:val="28"/>
          <w:szCs w:val="28"/>
        </w:rPr>
        <w:t>униципального района и урегулированию конфликта интересов</w:t>
      </w:r>
    </w:p>
    <w:p w:rsidR="009B2077" w:rsidRDefault="009B2077" w:rsidP="00B450CB">
      <w:pPr>
        <w:widowControl w:val="0"/>
        <w:suppressAutoHyphens/>
        <w:jc w:val="center"/>
        <w:rPr>
          <w:sz w:val="28"/>
          <w:szCs w:val="28"/>
        </w:rPr>
      </w:pPr>
    </w:p>
    <w:p w:rsidR="00766A14" w:rsidRPr="002B6521" w:rsidRDefault="00766A14" w:rsidP="00B450CB">
      <w:pPr>
        <w:widowControl w:val="0"/>
        <w:suppressAutoHyphens/>
        <w:jc w:val="center"/>
        <w:rPr>
          <w:sz w:val="28"/>
          <w:szCs w:val="28"/>
        </w:rPr>
      </w:pP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2B6521" w:rsidTr="00766A14">
        <w:tc>
          <w:tcPr>
            <w:tcW w:w="3256" w:type="dxa"/>
          </w:tcPr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  <w:r w:rsidRPr="002B652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53" w:type="dxa"/>
          </w:tcPr>
          <w:p w:rsidR="004A5768" w:rsidRDefault="004A5768" w:rsidP="002B652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администрации, начальник Управления экономического развития </w:t>
            </w:r>
            <w:r w:rsidRPr="004A5768">
              <w:rPr>
                <w:sz w:val="28"/>
                <w:szCs w:val="28"/>
              </w:rPr>
              <w:t xml:space="preserve">администрации Гаврилово-Посадского муниципального района </w:t>
            </w:r>
          </w:p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2B6521" w:rsidTr="00766A14">
        <w:tc>
          <w:tcPr>
            <w:tcW w:w="3256" w:type="dxa"/>
          </w:tcPr>
          <w:p w:rsidR="00126D7C" w:rsidRDefault="00126D7C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41A1E" w:rsidRDefault="00741A1E" w:rsidP="00741A1E">
            <w:pPr>
              <w:widowControl w:val="0"/>
              <w:suppressAutoHyphens/>
              <w:rPr>
                <w:sz w:val="28"/>
                <w:szCs w:val="28"/>
              </w:rPr>
            </w:pPr>
            <w:r w:rsidRPr="00741A1E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741A1E">
              <w:rPr>
                <w:sz w:val="28"/>
                <w:szCs w:val="28"/>
              </w:rPr>
              <w:t>председателя комиссии:</w:t>
            </w:r>
          </w:p>
        </w:tc>
        <w:tc>
          <w:tcPr>
            <w:tcW w:w="5953" w:type="dxa"/>
          </w:tcPr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41A1E" w:rsidRDefault="004A5768" w:rsidP="00741A1E">
            <w:pPr>
              <w:widowControl w:val="0"/>
              <w:suppressAutoHyphens/>
              <w:rPr>
                <w:sz w:val="28"/>
                <w:szCs w:val="28"/>
              </w:rPr>
            </w:pPr>
            <w:r w:rsidRPr="004A5768">
              <w:rPr>
                <w:sz w:val="28"/>
                <w:szCs w:val="28"/>
              </w:rPr>
              <w:t>Руководитель аппарата администрации Гаврилово-Посадского муниципального района</w:t>
            </w:r>
          </w:p>
        </w:tc>
      </w:tr>
      <w:tr w:rsidR="002B6521" w:rsidTr="00766A14">
        <w:tc>
          <w:tcPr>
            <w:tcW w:w="3256" w:type="dxa"/>
          </w:tcPr>
          <w:p w:rsidR="00741A1E" w:rsidRDefault="00741A1E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126D7C" w:rsidRDefault="00126D7C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2B6521" w:rsidRDefault="00741A1E" w:rsidP="002B6521">
            <w:pPr>
              <w:widowControl w:val="0"/>
              <w:suppressAutoHyphens/>
              <w:rPr>
                <w:sz w:val="28"/>
                <w:szCs w:val="28"/>
              </w:rPr>
            </w:pPr>
            <w:r w:rsidRPr="00741A1E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953" w:type="dxa"/>
          </w:tcPr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126D7C" w:rsidRDefault="00126D7C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41A1E" w:rsidRDefault="00741A1E" w:rsidP="002B652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="00126D7C">
              <w:rPr>
                <w:sz w:val="28"/>
                <w:szCs w:val="28"/>
              </w:rPr>
              <w:t xml:space="preserve">Управления экономического развития </w:t>
            </w:r>
            <w:r>
              <w:rPr>
                <w:sz w:val="28"/>
                <w:szCs w:val="28"/>
              </w:rPr>
              <w:t>администрации Гаврилово-Посадского муниципального района</w:t>
            </w:r>
          </w:p>
        </w:tc>
      </w:tr>
      <w:tr w:rsidR="002B6521" w:rsidTr="00766A14">
        <w:tc>
          <w:tcPr>
            <w:tcW w:w="3256" w:type="dxa"/>
          </w:tcPr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126D7C" w:rsidRDefault="00126D7C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41A1E" w:rsidRDefault="00741A1E" w:rsidP="002B652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4A576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5953" w:type="dxa"/>
          </w:tcPr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126D7C" w:rsidRDefault="00126D7C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41A1E" w:rsidRDefault="004A5768" w:rsidP="006036FB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4A5768">
              <w:rPr>
                <w:sz w:val="28"/>
                <w:szCs w:val="28"/>
              </w:rPr>
              <w:t>Гаврилово-Посадск</w:t>
            </w:r>
            <w:r>
              <w:rPr>
                <w:sz w:val="28"/>
                <w:szCs w:val="28"/>
              </w:rPr>
              <w:t>ой</w:t>
            </w:r>
            <w:r w:rsidRPr="004A5768">
              <w:rPr>
                <w:sz w:val="28"/>
                <w:szCs w:val="28"/>
              </w:rPr>
              <w:t xml:space="preserve"> общественн</w:t>
            </w:r>
            <w:r>
              <w:rPr>
                <w:sz w:val="28"/>
                <w:szCs w:val="28"/>
              </w:rPr>
              <w:t>ой</w:t>
            </w:r>
            <w:r w:rsidRPr="004A5768">
              <w:rPr>
                <w:sz w:val="28"/>
                <w:szCs w:val="28"/>
              </w:rPr>
              <w:t xml:space="preserve"> ветеранск</w:t>
            </w:r>
            <w:r>
              <w:rPr>
                <w:sz w:val="28"/>
                <w:szCs w:val="28"/>
              </w:rPr>
              <w:t xml:space="preserve">ой организации </w:t>
            </w:r>
            <w:r w:rsidRPr="004A5768">
              <w:rPr>
                <w:sz w:val="28"/>
                <w:szCs w:val="28"/>
              </w:rPr>
              <w:t xml:space="preserve">Всероссийской общественной организации ветеранов (пенсионеров) войны, труда, вооруженных </w:t>
            </w:r>
            <w:proofErr w:type="gramStart"/>
            <w:r w:rsidRPr="004A5768">
              <w:rPr>
                <w:sz w:val="28"/>
                <w:szCs w:val="28"/>
              </w:rPr>
              <w:t>сил  и</w:t>
            </w:r>
            <w:proofErr w:type="gramEnd"/>
            <w:r w:rsidRPr="004A5768">
              <w:rPr>
                <w:sz w:val="28"/>
                <w:szCs w:val="28"/>
              </w:rPr>
              <w:t xml:space="preserve"> правоохранительных органов</w:t>
            </w:r>
          </w:p>
          <w:p w:rsidR="004A5768" w:rsidRDefault="004A5768" w:rsidP="006036FB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4A5768" w:rsidRDefault="004A5768" w:rsidP="004A5768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4A5768">
              <w:rPr>
                <w:sz w:val="28"/>
                <w:szCs w:val="28"/>
              </w:rPr>
              <w:t>Управления Правительства Ивановской области по противодействию коррупции или соответствующего подразделения Аппарата Правительства Ивановской области</w:t>
            </w:r>
          </w:p>
        </w:tc>
      </w:tr>
    </w:tbl>
    <w:p w:rsidR="002B6521" w:rsidRPr="002B6521" w:rsidRDefault="002B6521" w:rsidP="002B6521">
      <w:pPr>
        <w:widowControl w:val="0"/>
        <w:suppressAutoHyphens/>
        <w:rPr>
          <w:sz w:val="28"/>
          <w:szCs w:val="28"/>
        </w:rPr>
      </w:pPr>
    </w:p>
    <w:p w:rsidR="002B6521" w:rsidRPr="002B6521" w:rsidRDefault="002B6521" w:rsidP="00B450CB">
      <w:pPr>
        <w:widowControl w:val="0"/>
        <w:suppressAutoHyphens/>
        <w:jc w:val="center"/>
        <w:rPr>
          <w:sz w:val="28"/>
          <w:szCs w:val="28"/>
        </w:rPr>
      </w:pPr>
    </w:p>
    <w:p w:rsidR="009B2077" w:rsidRPr="002B6521" w:rsidRDefault="009B2077" w:rsidP="00B450CB">
      <w:pPr>
        <w:widowControl w:val="0"/>
        <w:suppressAutoHyphens/>
        <w:jc w:val="center"/>
        <w:rPr>
          <w:sz w:val="28"/>
          <w:szCs w:val="28"/>
        </w:rPr>
      </w:pPr>
    </w:p>
    <w:p w:rsidR="004A5768" w:rsidRDefault="004A5768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766A14" w:rsidRDefault="00766A14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r w:rsidR="00355BB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</w:p>
    <w:p w:rsidR="00766A14" w:rsidRDefault="00355BB8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355BB8" w:rsidRDefault="00355BB8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55BB8" w:rsidRDefault="00355BB8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7297">
        <w:rPr>
          <w:sz w:val="28"/>
          <w:szCs w:val="28"/>
        </w:rPr>
        <w:t>05.07.2019</w:t>
      </w:r>
      <w:r>
        <w:rPr>
          <w:sz w:val="28"/>
          <w:szCs w:val="28"/>
        </w:rPr>
        <w:t xml:space="preserve"> №</w:t>
      </w:r>
      <w:r w:rsidR="00766A14">
        <w:rPr>
          <w:sz w:val="28"/>
          <w:szCs w:val="28"/>
        </w:rPr>
        <w:t xml:space="preserve"> </w:t>
      </w:r>
      <w:r w:rsidR="00A57297">
        <w:rPr>
          <w:sz w:val="28"/>
          <w:szCs w:val="28"/>
        </w:rPr>
        <w:t>407-п</w:t>
      </w:r>
    </w:p>
    <w:p w:rsidR="00355BB8" w:rsidRDefault="00355BB8" w:rsidP="00B450CB">
      <w:pPr>
        <w:widowControl w:val="0"/>
        <w:tabs>
          <w:tab w:val="left" w:pos="4130"/>
        </w:tabs>
        <w:suppressAutoHyphens/>
        <w:jc w:val="center"/>
        <w:rPr>
          <w:b/>
          <w:sz w:val="28"/>
          <w:szCs w:val="28"/>
        </w:rPr>
      </w:pPr>
    </w:p>
    <w:p w:rsidR="00766A14" w:rsidRDefault="00766A14" w:rsidP="002552F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52FA" w:rsidRDefault="00355BB8" w:rsidP="002552F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="002552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комиссии</w:t>
      </w:r>
      <w:bookmarkStart w:id="0" w:name="_GoBack"/>
      <w:bookmarkEnd w:id="0"/>
    </w:p>
    <w:p w:rsidR="002552FA" w:rsidRDefault="002552FA" w:rsidP="002552F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>
        <w:rPr>
          <w:b/>
          <w:sz w:val="28"/>
          <w:szCs w:val="28"/>
        </w:rPr>
        <w:t xml:space="preserve"> соблюдению </w:t>
      </w:r>
      <w:r w:rsidRPr="002B6521">
        <w:rPr>
          <w:b/>
          <w:sz w:val="28"/>
          <w:szCs w:val="28"/>
        </w:rPr>
        <w:t xml:space="preserve">требований к служебному </w:t>
      </w:r>
    </w:p>
    <w:p w:rsidR="002552FA" w:rsidRDefault="002552FA" w:rsidP="002552FA">
      <w:pPr>
        <w:widowControl w:val="0"/>
        <w:suppressAutoHyphens/>
        <w:jc w:val="center"/>
        <w:rPr>
          <w:b/>
          <w:sz w:val="28"/>
          <w:szCs w:val="28"/>
        </w:rPr>
      </w:pPr>
      <w:r w:rsidRPr="002B6521">
        <w:rPr>
          <w:b/>
          <w:sz w:val="28"/>
          <w:szCs w:val="28"/>
        </w:rPr>
        <w:t xml:space="preserve">поведению муниципальных служащих Гаврилово-Посадского муниципального района и сельских поселений, </w:t>
      </w:r>
      <w:r>
        <w:rPr>
          <w:b/>
          <w:sz w:val="28"/>
          <w:szCs w:val="28"/>
        </w:rPr>
        <w:t>р</w:t>
      </w:r>
      <w:r w:rsidRPr="002B6521">
        <w:rPr>
          <w:b/>
          <w:sz w:val="28"/>
          <w:szCs w:val="28"/>
        </w:rPr>
        <w:t xml:space="preserve">асположенных на территории Гаврилово-Посадского </w:t>
      </w:r>
      <w:r>
        <w:rPr>
          <w:b/>
          <w:sz w:val="28"/>
          <w:szCs w:val="28"/>
        </w:rPr>
        <w:t>м</w:t>
      </w:r>
      <w:r w:rsidRPr="002B6521">
        <w:rPr>
          <w:b/>
          <w:sz w:val="28"/>
          <w:szCs w:val="28"/>
        </w:rPr>
        <w:t>униципального района и урегулированию конфликта интересов</w:t>
      </w:r>
    </w:p>
    <w:p w:rsidR="002552FA" w:rsidRPr="00EB0D2F" w:rsidRDefault="002552FA" w:rsidP="00EB0D2F">
      <w:pPr>
        <w:pStyle w:val="a4"/>
        <w:ind w:firstLine="709"/>
        <w:jc w:val="both"/>
        <w:rPr>
          <w:sz w:val="28"/>
          <w:szCs w:val="28"/>
        </w:rPr>
      </w:pP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</w:t>
      </w:r>
      <w:r w:rsidR="008E572B">
        <w:rPr>
          <w:sz w:val="28"/>
          <w:szCs w:val="28"/>
        </w:rPr>
        <w:t>муниципальных служащих</w:t>
      </w:r>
      <w:r w:rsidRPr="00EB0D2F">
        <w:rPr>
          <w:sz w:val="28"/>
          <w:szCs w:val="28"/>
        </w:rPr>
        <w:t xml:space="preserve"> и урегулированию конфликта интересов (далее - комиссии, комиссия), образуемых в </w:t>
      </w:r>
      <w:r w:rsidR="00A04932">
        <w:rPr>
          <w:sz w:val="28"/>
          <w:szCs w:val="28"/>
        </w:rPr>
        <w:t>органах местного самоуправления</w:t>
      </w:r>
      <w:r w:rsidRPr="00EB0D2F">
        <w:rPr>
          <w:sz w:val="28"/>
          <w:szCs w:val="28"/>
        </w:rPr>
        <w:t xml:space="preserve">, </w:t>
      </w:r>
      <w:r w:rsidR="00A04932">
        <w:rPr>
          <w:sz w:val="28"/>
          <w:szCs w:val="28"/>
        </w:rPr>
        <w:t>и их структурных подразделениях обладающих полномочиями юридического лица,</w:t>
      </w:r>
      <w:r w:rsidRPr="00EB0D2F">
        <w:rPr>
          <w:sz w:val="28"/>
          <w:szCs w:val="28"/>
        </w:rPr>
        <w:t xml:space="preserve"> в соответствии с Федеральным </w:t>
      </w:r>
      <w:hyperlink r:id="rId7" w:history="1">
        <w:r w:rsidRPr="00EB0D2F">
          <w:rPr>
            <w:color w:val="0000FF"/>
            <w:sz w:val="28"/>
            <w:szCs w:val="28"/>
          </w:rPr>
          <w:t>законом</w:t>
        </w:r>
      </w:hyperlink>
      <w:r w:rsidRPr="00EB0D2F">
        <w:rPr>
          <w:sz w:val="28"/>
          <w:szCs w:val="28"/>
        </w:rPr>
        <w:t xml:space="preserve"> от 25</w:t>
      </w:r>
      <w:r w:rsidR="00A04932">
        <w:rPr>
          <w:sz w:val="28"/>
          <w:szCs w:val="28"/>
        </w:rPr>
        <w:t>.12.</w:t>
      </w:r>
      <w:r w:rsidRPr="00EB0D2F">
        <w:rPr>
          <w:sz w:val="28"/>
          <w:szCs w:val="28"/>
        </w:rPr>
        <w:t>2008</w:t>
      </w:r>
      <w:r w:rsidR="00A04932">
        <w:rPr>
          <w:sz w:val="28"/>
          <w:szCs w:val="28"/>
        </w:rPr>
        <w:t xml:space="preserve"> № </w:t>
      </w:r>
      <w:r w:rsidRPr="00EB0D2F">
        <w:rPr>
          <w:sz w:val="28"/>
          <w:szCs w:val="28"/>
        </w:rPr>
        <w:t xml:space="preserve">273-ФЗ </w:t>
      </w:r>
      <w:r w:rsidR="00A04932">
        <w:rPr>
          <w:sz w:val="28"/>
          <w:szCs w:val="28"/>
        </w:rPr>
        <w:t>«О противодействии коррупции»</w:t>
      </w:r>
      <w:r w:rsidRPr="00EB0D2F">
        <w:rPr>
          <w:sz w:val="28"/>
          <w:szCs w:val="28"/>
        </w:rPr>
        <w:t>.</w:t>
      </w:r>
    </w:p>
    <w:p w:rsidR="00A04932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2. Комисси</w:t>
      </w:r>
      <w:r w:rsidR="00126D7C">
        <w:rPr>
          <w:sz w:val="28"/>
          <w:szCs w:val="28"/>
        </w:rPr>
        <w:t>я</w:t>
      </w:r>
      <w:r w:rsidRPr="00EB0D2F">
        <w:rPr>
          <w:sz w:val="28"/>
          <w:szCs w:val="28"/>
        </w:rPr>
        <w:t xml:space="preserve"> в своей деятельности руководствуются </w:t>
      </w:r>
      <w:hyperlink r:id="rId8" w:history="1">
        <w:r w:rsidRPr="00EB0D2F">
          <w:rPr>
            <w:color w:val="0000FF"/>
            <w:sz w:val="28"/>
            <w:szCs w:val="28"/>
          </w:rPr>
          <w:t>Конституцией</w:t>
        </w:r>
      </w:hyperlink>
      <w:r w:rsidRPr="00EB0D2F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</w:t>
      </w:r>
      <w:r w:rsidR="00A04932">
        <w:rPr>
          <w:sz w:val="28"/>
          <w:szCs w:val="28"/>
        </w:rPr>
        <w:t>Законами Ивановской области, актами Правительства Ивановской области и муниципальными правовыми актами.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3. Основной задачей комиссий является содействие органам</w:t>
      </w:r>
      <w:r w:rsidR="00A04932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в обеспечении соблюдения </w:t>
      </w:r>
      <w:r w:rsidR="00A04932">
        <w:rPr>
          <w:sz w:val="28"/>
          <w:szCs w:val="28"/>
        </w:rPr>
        <w:t xml:space="preserve">муниципальными служащими </w:t>
      </w:r>
      <w:r w:rsidR="00A04932" w:rsidRPr="00A04932">
        <w:rPr>
          <w:sz w:val="28"/>
          <w:szCs w:val="28"/>
        </w:rPr>
        <w:t xml:space="preserve">Гаврилово-Посадского муниципального района и сельских поселений, расположенных на территории Гаврилово-Посадского муниципального района </w:t>
      </w:r>
      <w:r w:rsidRPr="00EB0D2F">
        <w:rPr>
          <w:sz w:val="28"/>
          <w:szCs w:val="28"/>
        </w:rPr>
        <w:t xml:space="preserve">(далее - </w:t>
      </w:r>
      <w:r w:rsidR="00A04932">
        <w:rPr>
          <w:sz w:val="28"/>
          <w:szCs w:val="28"/>
        </w:rPr>
        <w:t>муниципальные</w:t>
      </w:r>
      <w:r w:rsidRPr="00EB0D2F">
        <w:rPr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EB0D2F">
          <w:rPr>
            <w:color w:val="0000FF"/>
            <w:sz w:val="28"/>
            <w:szCs w:val="28"/>
          </w:rPr>
          <w:t>законом</w:t>
        </w:r>
      </w:hyperlink>
      <w:r w:rsidRPr="00EB0D2F">
        <w:rPr>
          <w:sz w:val="28"/>
          <w:szCs w:val="28"/>
        </w:rPr>
        <w:t xml:space="preserve"> от 25</w:t>
      </w:r>
      <w:r w:rsidR="00A04932">
        <w:rPr>
          <w:sz w:val="28"/>
          <w:szCs w:val="28"/>
        </w:rPr>
        <w:t>.12.</w:t>
      </w:r>
      <w:r w:rsidRPr="00EB0D2F">
        <w:rPr>
          <w:sz w:val="28"/>
          <w:szCs w:val="28"/>
        </w:rPr>
        <w:t>2008</w:t>
      </w:r>
      <w:r w:rsidR="00A04932">
        <w:rPr>
          <w:sz w:val="28"/>
          <w:szCs w:val="28"/>
        </w:rPr>
        <w:t xml:space="preserve"> № </w:t>
      </w:r>
      <w:r w:rsidRPr="00EB0D2F">
        <w:rPr>
          <w:sz w:val="28"/>
          <w:szCs w:val="28"/>
        </w:rPr>
        <w:t xml:space="preserve">273-ФЗ </w:t>
      </w:r>
      <w:r w:rsidR="00A04932">
        <w:rPr>
          <w:sz w:val="28"/>
          <w:szCs w:val="28"/>
        </w:rPr>
        <w:t>«</w:t>
      </w:r>
      <w:r w:rsidRPr="00EB0D2F">
        <w:rPr>
          <w:sz w:val="28"/>
          <w:szCs w:val="28"/>
        </w:rPr>
        <w:t>О противодействии коррупции</w:t>
      </w:r>
      <w:r w:rsidR="00A04932">
        <w:rPr>
          <w:sz w:val="28"/>
          <w:szCs w:val="28"/>
        </w:rPr>
        <w:t>»</w:t>
      </w:r>
      <w:r w:rsidRPr="00EB0D2F">
        <w:rPr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в осуществлении в органе </w:t>
      </w:r>
      <w:r w:rsidR="00A04932">
        <w:rPr>
          <w:sz w:val="28"/>
          <w:szCs w:val="28"/>
        </w:rPr>
        <w:t xml:space="preserve">местного самоуправления </w:t>
      </w:r>
      <w:r w:rsidRPr="00EB0D2F">
        <w:rPr>
          <w:sz w:val="28"/>
          <w:szCs w:val="28"/>
        </w:rPr>
        <w:t>мер по предупреждению коррупции.</w:t>
      </w:r>
    </w:p>
    <w:p w:rsidR="00C864A8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4. Комисси</w:t>
      </w:r>
      <w:r w:rsidR="00126D7C">
        <w:rPr>
          <w:sz w:val="28"/>
          <w:szCs w:val="28"/>
        </w:rPr>
        <w:t>я</w:t>
      </w:r>
      <w:r w:rsidRPr="00EB0D2F">
        <w:rPr>
          <w:sz w:val="28"/>
          <w:szCs w:val="28"/>
        </w:rPr>
        <w:t xml:space="preserve"> рассматрива</w:t>
      </w:r>
      <w:r w:rsidR="00126D7C">
        <w:rPr>
          <w:sz w:val="28"/>
          <w:szCs w:val="28"/>
        </w:rPr>
        <w:t>ет</w:t>
      </w:r>
      <w:r w:rsidRPr="00EB0D2F">
        <w:rPr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A04932">
        <w:rPr>
          <w:sz w:val="28"/>
          <w:szCs w:val="28"/>
        </w:rPr>
        <w:t>муниципальных</w:t>
      </w:r>
      <w:r w:rsidRPr="00EB0D2F">
        <w:rPr>
          <w:sz w:val="28"/>
          <w:szCs w:val="28"/>
        </w:rPr>
        <w:t xml:space="preserve"> служащих, замещающих должности </w:t>
      </w:r>
      <w:r w:rsidR="00A04932">
        <w:rPr>
          <w:sz w:val="28"/>
          <w:szCs w:val="28"/>
        </w:rPr>
        <w:t xml:space="preserve">муниципальной службы  в </w:t>
      </w:r>
      <w:r w:rsidR="00A04932" w:rsidRPr="00A04932">
        <w:rPr>
          <w:sz w:val="28"/>
          <w:szCs w:val="28"/>
        </w:rPr>
        <w:t>Гаврилово-Посадско</w:t>
      </w:r>
      <w:r w:rsidR="00A04932">
        <w:rPr>
          <w:sz w:val="28"/>
          <w:szCs w:val="28"/>
        </w:rPr>
        <w:t>м</w:t>
      </w:r>
      <w:r w:rsidR="00A04932" w:rsidRPr="00A04932">
        <w:rPr>
          <w:sz w:val="28"/>
          <w:szCs w:val="28"/>
        </w:rPr>
        <w:t xml:space="preserve"> муниципально</w:t>
      </w:r>
      <w:r w:rsidR="00A04932">
        <w:rPr>
          <w:sz w:val="28"/>
          <w:szCs w:val="28"/>
        </w:rPr>
        <w:t>м</w:t>
      </w:r>
      <w:r w:rsidR="00A04932" w:rsidRPr="00A04932">
        <w:rPr>
          <w:sz w:val="28"/>
          <w:szCs w:val="28"/>
        </w:rPr>
        <w:t xml:space="preserve"> район</w:t>
      </w:r>
      <w:r w:rsidR="00A04932">
        <w:rPr>
          <w:sz w:val="28"/>
          <w:szCs w:val="28"/>
        </w:rPr>
        <w:t>е</w:t>
      </w:r>
      <w:r w:rsidR="00A04932" w:rsidRPr="00A04932">
        <w:rPr>
          <w:sz w:val="28"/>
          <w:szCs w:val="28"/>
        </w:rPr>
        <w:t xml:space="preserve"> и сельских поселений, расположенных </w:t>
      </w:r>
      <w:r w:rsidR="00A04932" w:rsidRPr="00A04932">
        <w:rPr>
          <w:sz w:val="28"/>
          <w:szCs w:val="28"/>
        </w:rPr>
        <w:lastRenderedPageBreak/>
        <w:t>на территории Гаврилово-Посадского муниципального района</w:t>
      </w:r>
      <w:r w:rsidRPr="00EB0D2F">
        <w:rPr>
          <w:sz w:val="28"/>
          <w:szCs w:val="28"/>
        </w:rPr>
        <w:t xml:space="preserve"> (далее - должности </w:t>
      </w:r>
      <w:r w:rsidR="00A04932">
        <w:rPr>
          <w:sz w:val="28"/>
          <w:szCs w:val="28"/>
        </w:rPr>
        <w:t xml:space="preserve">муниципальной </w:t>
      </w:r>
      <w:r w:rsidRPr="00EB0D2F">
        <w:rPr>
          <w:sz w:val="28"/>
          <w:szCs w:val="28"/>
        </w:rPr>
        <w:t>службы) в органе</w:t>
      </w:r>
      <w:r w:rsidR="00A04932">
        <w:rPr>
          <w:sz w:val="28"/>
          <w:szCs w:val="28"/>
        </w:rPr>
        <w:t xml:space="preserve"> </w:t>
      </w:r>
      <w:r w:rsidR="00C864A8">
        <w:rPr>
          <w:sz w:val="28"/>
          <w:szCs w:val="28"/>
        </w:rPr>
        <w:t>местного самоуправления</w:t>
      </w:r>
      <w:r w:rsidRPr="00EB0D2F">
        <w:rPr>
          <w:sz w:val="28"/>
          <w:szCs w:val="28"/>
        </w:rPr>
        <w:t xml:space="preserve"> (за исключением </w:t>
      </w:r>
      <w:r w:rsidR="00C864A8">
        <w:rPr>
          <w:sz w:val="28"/>
          <w:szCs w:val="28"/>
        </w:rPr>
        <w:t>муниципальных</w:t>
      </w:r>
      <w:r w:rsidRPr="00EB0D2F">
        <w:rPr>
          <w:sz w:val="28"/>
          <w:szCs w:val="28"/>
        </w:rPr>
        <w:t xml:space="preserve"> служащих, замещающих должности </w:t>
      </w:r>
      <w:r w:rsidR="00C864A8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службы, назначение на которые и освобождение от которых осуществляются</w:t>
      </w:r>
      <w:r w:rsidR="00C864A8">
        <w:rPr>
          <w:sz w:val="28"/>
          <w:szCs w:val="28"/>
        </w:rPr>
        <w:t xml:space="preserve"> представительным органом местного самоуправления), </w:t>
      </w:r>
      <w:r w:rsidRPr="00EB0D2F">
        <w:rPr>
          <w:sz w:val="28"/>
          <w:szCs w:val="28"/>
        </w:rPr>
        <w:t xml:space="preserve">а также в отношении </w:t>
      </w:r>
      <w:r w:rsidR="00C864A8">
        <w:rPr>
          <w:sz w:val="28"/>
          <w:szCs w:val="28"/>
        </w:rPr>
        <w:t>лиц</w:t>
      </w:r>
      <w:r w:rsidRPr="00EB0D2F">
        <w:rPr>
          <w:sz w:val="28"/>
          <w:szCs w:val="28"/>
        </w:rPr>
        <w:t xml:space="preserve">, замещающих должности руководителей и заместителей руководителей </w:t>
      </w:r>
      <w:r w:rsidR="00C864A8">
        <w:rPr>
          <w:sz w:val="28"/>
          <w:szCs w:val="28"/>
        </w:rPr>
        <w:t xml:space="preserve">муниципальных учреждений и предприятий. 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C864A8">
        <w:rPr>
          <w:sz w:val="28"/>
          <w:szCs w:val="28"/>
        </w:rPr>
        <w:t xml:space="preserve">муниципальных </w:t>
      </w:r>
      <w:r w:rsidRPr="00EB0D2F">
        <w:rPr>
          <w:sz w:val="28"/>
          <w:szCs w:val="28"/>
        </w:rPr>
        <w:t xml:space="preserve">служащих, замещающих должности, назначение на которые и освобождение от которых осуществляются </w:t>
      </w:r>
      <w:r w:rsidR="00C864A8">
        <w:rPr>
          <w:sz w:val="28"/>
          <w:szCs w:val="28"/>
        </w:rPr>
        <w:t>представительным органом местного самоуправления</w:t>
      </w:r>
      <w:r w:rsidRPr="00EB0D2F">
        <w:rPr>
          <w:sz w:val="28"/>
          <w:szCs w:val="28"/>
        </w:rPr>
        <w:t xml:space="preserve">, рассматриваются президиумом </w:t>
      </w:r>
      <w:r w:rsidR="00C864A8">
        <w:rPr>
          <w:sz w:val="28"/>
          <w:szCs w:val="28"/>
        </w:rPr>
        <w:t>данного органа</w:t>
      </w:r>
      <w:r w:rsidRPr="00EB0D2F">
        <w:rPr>
          <w:sz w:val="28"/>
          <w:szCs w:val="28"/>
        </w:rPr>
        <w:t>.</w:t>
      </w:r>
    </w:p>
    <w:p w:rsidR="008E572B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316DBB">
        <w:rPr>
          <w:sz w:val="28"/>
          <w:szCs w:val="28"/>
        </w:rPr>
        <w:t xml:space="preserve">муниципальных </w:t>
      </w:r>
      <w:r w:rsidRPr="00EB0D2F">
        <w:rPr>
          <w:sz w:val="28"/>
          <w:szCs w:val="28"/>
        </w:rPr>
        <w:t xml:space="preserve">служащих, замещающих должности </w:t>
      </w:r>
      <w:r w:rsidR="008E572B">
        <w:rPr>
          <w:sz w:val="28"/>
          <w:szCs w:val="28"/>
        </w:rPr>
        <w:t xml:space="preserve">муниципальной </w:t>
      </w:r>
      <w:r w:rsidRPr="00EB0D2F">
        <w:rPr>
          <w:sz w:val="28"/>
          <w:szCs w:val="28"/>
        </w:rPr>
        <w:t xml:space="preserve">службы в </w:t>
      </w:r>
      <w:r w:rsidR="008E572B">
        <w:rPr>
          <w:sz w:val="28"/>
          <w:szCs w:val="28"/>
        </w:rPr>
        <w:t xml:space="preserve">структурных подразделениях администрации, рассматриваются комиссией, образованной в </w:t>
      </w:r>
      <w:r w:rsidR="00126D7C">
        <w:rPr>
          <w:sz w:val="28"/>
          <w:szCs w:val="28"/>
        </w:rPr>
        <w:t>А</w:t>
      </w:r>
      <w:r w:rsidR="008E572B">
        <w:rPr>
          <w:sz w:val="28"/>
          <w:szCs w:val="28"/>
        </w:rPr>
        <w:t xml:space="preserve">дминистрации Гаврилово-Посадского муниципального района. </w:t>
      </w:r>
    </w:p>
    <w:p w:rsidR="008E572B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Порядок формирования и деятельности комиссии, а также ее состав определяются руководителем органа</w:t>
      </w:r>
      <w:r w:rsidR="008E572B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в соответствии с настоящим Положением. 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7.</w:t>
      </w:r>
      <w:r w:rsidR="008E572B">
        <w:rPr>
          <w:sz w:val="28"/>
          <w:szCs w:val="28"/>
        </w:rPr>
        <w:t xml:space="preserve"> </w:t>
      </w:r>
      <w:r w:rsidRPr="00EB0D2F">
        <w:rPr>
          <w:sz w:val="28"/>
          <w:szCs w:val="28"/>
        </w:rPr>
        <w:t>Комиссия образуется нормативным правовым актом органа</w:t>
      </w:r>
      <w:r w:rsidR="008E572B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. Указанным актом утверждаются состав комиссии и порядок ее работы.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</w:t>
      </w:r>
      <w:r w:rsidR="00DD2187">
        <w:rPr>
          <w:sz w:val="28"/>
          <w:szCs w:val="28"/>
        </w:rPr>
        <w:t xml:space="preserve">Члены комиссии, за исключением секретаря комиссии, </w:t>
      </w:r>
      <w:r w:rsidRPr="00EB0D2F">
        <w:rPr>
          <w:sz w:val="28"/>
          <w:szCs w:val="28"/>
        </w:rPr>
        <w:t>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1" w:name="P10"/>
      <w:bookmarkEnd w:id="1"/>
      <w:r w:rsidRPr="00EB0D2F">
        <w:rPr>
          <w:sz w:val="28"/>
          <w:szCs w:val="28"/>
        </w:rPr>
        <w:t>8. В состав комиссии входят:</w:t>
      </w:r>
    </w:p>
    <w:p w:rsidR="007F4EC4" w:rsidRDefault="007F4EC4" w:rsidP="007F4EC4">
      <w:pPr>
        <w:pStyle w:val="a4"/>
        <w:ind w:firstLine="709"/>
        <w:jc w:val="both"/>
        <w:rPr>
          <w:sz w:val="28"/>
          <w:szCs w:val="28"/>
        </w:rPr>
      </w:pPr>
      <w:r w:rsidRPr="007F4EC4">
        <w:rPr>
          <w:sz w:val="28"/>
          <w:szCs w:val="28"/>
        </w:rPr>
        <w:t xml:space="preserve">а)  </w:t>
      </w:r>
      <w:r>
        <w:rPr>
          <w:sz w:val="28"/>
          <w:szCs w:val="28"/>
        </w:rPr>
        <w:t>З</w:t>
      </w:r>
      <w:r w:rsidRPr="007F4EC4">
        <w:rPr>
          <w:sz w:val="28"/>
          <w:szCs w:val="28"/>
        </w:rPr>
        <w:t>аместитель руководителя  органа местного  самоуправления</w:t>
      </w:r>
      <w:r>
        <w:rPr>
          <w:sz w:val="28"/>
          <w:szCs w:val="28"/>
        </w:rPr>
        <w:t xml:space="preserve">; </w:t>
      </w:r>
      <w:r w:rsidRPr="007F4EC4">
        <w:rPr>
          <w:sz w:val="28"/>
          <w:szCs w:val="28"/>
        </w:rPr>
        <w:t>руководитель подразделения кадровой службы</w:t>
      </w:r>
      <w:r>
        <w:rPr>
          <w:sz w:val="28"/>
          <w:szCs w:val="28"/>
        </w:rPr>
        <w:t xml:space="preserve"> </w:t>
      </w:r>
      <w:r w:rsidRPr="007F4EC4">
        <w:rPr>
          <w:sz w:val="28"/>
          <w:szCs w:val="28"/>
        </w:rPr>
        <w:t>органа местного  самоуправления по профилактике коррупционных и иных правонарушений либо должностное лицо кадровой  службы  органа местного   самоуправления, ответственное за работу по профилактике коррупционных и иных правонарушений;</w:t>
      </w:r>
      <w:r>
        <w:rPr>
          <w:sz w:val="28"/>
          <w:szCs w:val="28"/>
        </w:rPr>
        <w:t xml:space="preserve"> </w:t>
      </w:r>
      <w:r w:rsidRPr="007F4EC4">
        <w:rPr>
          <w:sz w:val="28"/>
          <w:szCs w:val="28"/>
        </w:rPr>
        <w:t>муниципальные  служащие из подразделения по вопросам муниципальной  службы и кадров, юридического (правового) подразделения, других подразделений   органа местного  самоуправления, определяемые его руководителем;</w:t>
      </w:r>
    </w:p>
    <w:p w:rsidR="007F4EC4" w:rsidRDefault="007F4EC4" w:rsidP="007F4EC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7F4EC4">
        <w:rPr>
          <w:sz w:val="28"/>
          <w:szCs w:val="28"/>
        </w:rPr>
        <w:t xml:space="preserve">редставитель Управления </w:t>
      </w:r>
      <w:r>
        <w:rPr>
          <w:sz w:val="28"/>
          <w:szCs w:val="28"/>
        </w:rPr>
        <w:t>Правительства Ивановской области</w:t>
      </w:r>
      <w:r w:rsidRPr="007F4EC4">
        <w:rPr>
          <w:sz w:val="28"/>
          <w:szCs w:val="28"/>
        </w:rPr>
        <w:t xml:space="preserve"> по противодействи</w:t>
      </w:r>
      <w:r>
        <w:rPr>
          <w:sz w:val="28"/>
          <w:szCs w:val="28"/>
        </w:rPr>
        <w:t>ю</w:t>
      </w:r>
      <w:r w:rsidRPr="007F4EC4">
        <w:rPr>
          <w:sz w:val="28"/>
          <w:szCs w:val="28"/>
        </w:rPr>
        <w:t xml:space="preserve"> коррупции или соответствующего подразделения Аппарата Правительства </w:t>
      </w:r>
      <w:r>
        <w:rPr>
          <w:sz w:val="28"/>
          <w:szCs w:val="28"/>
        </w:rPr>
        <w:t>Ивановской области</w:t>
      </w:r>
      <w:r w:rsidRPr="007F4EC4">
        <w:rPr>
          <w:sz w:val="28"/>
          <w:szCs w:val="28"/>
        </w:rPr>
        <w:t>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2" w:name="P14"/>
      <w:bookmarkEnd w:id="2"/>
      <w:r w:rsidRPr="00EB0D2F">
        <w:rPr>
          <w:sz w:val="28"/>
          <w:szCs w:val="28"/>
        </w:rPr>
        <w:t>в)</w:t>
      </w:r>
      <w:r w:rsidR="00551CA1">
        <w:rPr>
          <w:sz w:val="28"/>
          <w:szCs w:val="28"/>
        </w:rPr>
        <w:t xml:space="preserve"> П</w:t>
      </w:r>
      <w:r w:rsidRPr="00EB0D2F">
        <w:rPr>
          <w:sz w:val="28"/>
          <w:szCs w:val="28"/>
        </w:rPr>
        <w:t xml:space="preserve">редставитель (представители) научных организаций и образовательных учреждений среднего, высшего и дополнительного </w:t>
      </w:r>
      <w:r w:rsidRPr="00EB0D2F">
        <w:rPr>
          <w:sz w:val="28"/>
          <w:szCs w:val="28"/>
        </w:rPr>
        <w:lastRenderedPageBreak/>
        <w:t xml:space="preserve">профессионального образования, деятельность которых связана с </w:t>
      </w:r>
      <w:r w:rsidR="00551CA1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службой.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3" w:name="P15"/>
      <w:bookmarkEnd w:id="3"/>
      <w:r w:rsidRPr="00EB0D2F">
        <w:rPr>
          <w:sz w:val="28"/>
          <w:szCs w:val="28"/>
        </w:rPr>
        <w:t xml:space="preserve">9. Руководитель </w:t>
      </w:r>
      <w:r w:rsidR="009E29DC">
        <w:rPr>
          <w:sz w:val="28"/>
          <w:szCs w:val="28"/>
        </w:rPr>
        <w:t>о</w:t>
      </w:r>
      <w:r w:rsidRPr="00EB0D2F">
        <w:rPr>
          <w:sz w:val="28"/>
          <w:szCs w:val="28"/>
        </w:rPr>
        <w:t>ргана</w:t>
      </w:r>
      <w:r w:rsidR="009E29DC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может принять </w:t>
      </w:r>
      <w:hyperlink r:id="rId10" w:history="1">
        <w:r w:rsidRPr="00EB0D2F">
          <w:rPr>
            <w:color w:val="0000FF"/>
            <w:sz w:val="28"/>
            <w:szCs w:val="28"/>
          </w:rPr>
          <w:t>решение</w:t>
        </w:r>
      </w:hyperlink>
      <w:r w:rsidRPr="00EB0D2F">
        <w:rPr>
          <w:sz w:val="28"/>
          <w:szCs w:val="28"/>
        </w:rPr>
        <w:t xml:space="preserve"> о включении в состав комиссии: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представителя общественного совета, образованного при органе </w:t>
      </w:r>
      <w:r w:rsidR="009E29DC">
        <w:rPr>
          <w:sz w:val="28"/>
          <w:szCs w:val="28"/>
        </w:rPr>
        <w:t>местного самоуправления</w:t>
      </w:r>
      <w:r w:rsidRPr="00EB0D2F">
        <w:rPr>
          <w:sz w:val="28"/>
          <w:szCs w:val="28"/>
        </w:rPr>
        <w:t>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представителя общественной организации ветеранов, созданной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>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в) представителя </w:t>
      </w:r>
      <w:r w:rsidR="009E29DC">
        <w:rPr>
          <w:sz w:val="28"/>
          <w:szCs w:val="28"/>
        </w:rPr>
        <w:t>общественной организации ветеранов</w:t>
      </w:r>
      <w:r w:rsidRPr="00EB0D2F">
        <w:rPr>
          <w:sz w:val="28"/>
          <w:szCs w:val="28"/>
        </w:rPr>
        <w:t>.</w:t>
      </w:r>
    </w:p>
    <w:p w:rsidR="009E29DC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10. Лица, указанные в </w:t>
      </w:r>
      <w:hyperlink w:anchor="P12" w:history="1">
        <w:r w:rsidRPr="00EB0D2F">
          <w:rPr>
            <w:color w:val="0000FF"/>
            <w:sz w:val="28"/>
            <w:szCs w:val="28"/>
          </w:rPr>
          <w:t>подпунктах "б"</w:t>
        </w:r>
      </w:hyperlink>
      <w:r w:rsidRPr="00EB0D2F">
        <w:rPr>
          <w:sz w:val="28"/>
          <w:szCs w:val="28"/>
        </w:rPr>
        <w:t xml:space="preserve"> и </w:t>
      </w:r>
      <w:hyperlink w:anchor="P14" w:history="1">
        <w:r w:rsidRPr="00EB0D2F">
          <w:rPr>
            <w:color w:val="0000FF"/>
            <w:sz w:val="28"/>
            <w:szCs w:val="28"/>
          </w:rPr>
          <w:t>"в" пункта 8</w:t>
        </w:r>
      </w:hyperlink>
      <w:r w:rsidRPr="00EB0D2F">
        <w:rPr>
          <w:sz w:val="28"/>
          <w:szCs w:val="28"/>
        </w:rPr>
        <w:t xml:space="preserve"> и в </w:t>
      </w:r>
      <w:hyperlink w:anchor="P15" w:history="1">
        <w:r w:rsidRPr="00EB0D2F">
          <w:rPr>
            <w:color w:val="0000FF"/>
            <w:sz w:val="28"/>
            <w:szCs w:val="28"/>
          </w:rPr>
          <w:t>пункте 9</w:t>
        </w:r>
      </w:hyperlink>
      <w:r w:rsidRPr="00EB0D2F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</w:t>
      </w:r>
      <w:r w:rsidR="009E29DC" w:rsidRPr="009E29DC">
        <w:rPr>
          <w:sz w:val="28"/>
          <w:szCs w:val="28"/>
        </w:rPr>
        <w:t xml:space="preserve">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</w:t>
      </w:r>
      <w:r w:rsidR="009E29DC">
        <w:rPr>
          <w:sz w:val="28"/>
          <w:szCs w:val="28"/>
        </w:rPr>
        <w:t>У</w:t>
      </w:r>
      <w:r w:rsidR="009E29DC" w:rsidRPr="009E29DC">
        <w:rPr>
          <w:sz w:val="28"/>
          <w:szCs w:val="28"/>
        </w:rPr>
        <w:t xml:space="preserve">правлением Правительства Ивановской </w:t>
      </w:r>
      <w:r w:rsidR="009E29DC">
        <w:rPr>
          <w:sz w:val="28"/>
          <w:szCs w:val="28"/>
        </w:rPr>
        <w:t>области по противодействию коррупции</w:t>
      </w:r>
      <w:r w:rsidR="00A045F0" w:rsidRPr="00A045F0">
        <w:t xml:space="preserve"> </w:t>
      </w:r>
      <w:r w:rsidR="00A045F0" w:rsidRPr="00A045F0">
        <w:rPr>
          <w:sz w:val="28"/>
          <w:szCs w:val="28"/>
        </w:rPr>
        <w:t>или соответствующего подразделения Аппарата Правительства Ивановской области</w:t>
      </w:r>
      <w:r w:rsidR="009E29DC" w:rsidRPr="009E29DC">
        <w:rPr>
          <w:sz w:val="28"/>
          <w:szCs w:val="28"/>
        </w:rPr>
        <w:t xml:space="preserve">, общественной организацией ветеранов, созданной в органе местного самоуправления, аппарате избирательной комиссии муниципального образования Ивановской области, профсоюзной организацией, действующей в органе местного самоуправления, на основании запроса руководителя </w:t>
      </w:r>
      <w:r w:rsidR="00DD2187">
        <w:rPr>
          <w:sz w:val="28"/>
          <w:szCs w:val="28"/>
        </w:rPr>
        <w:t>органа местного самоуправления.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Согласование осуществляется в 10-дневный срок со дня получения запроса.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11. Число членов ком</w:t>
      </w:r>
      <w:r w:rsidR="00A045F0">
        <w:rPr>
          <w:sz w:val="28"/>
          <w:szCs w:val="28"/>
        </w:rPr>
        <w:t>иссии, не замещающих должности муниципальной</w:t>
      </w:r>
      <w:r w:rsidRPr="00EB0D2F">
        <w:rPr>
          <w:sz w:val="28"/>
          <w:szCs w:val="28"/>
        </w:rPr>
        <w:t xml:space="preserve"> службы в органе</w:t>
      </w:r>
      <w:r w:rsidR="00A045F0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4" w:name="P23"/>
      <w:bookmarkEnd w:id="4"/>
      <w:r w:rsidRPr="00EB0D2F">
        <w:rPr>
          <w:sz w:val="28"/>
          <w:szCs w:val="28"/>
        </w:rPr>
        <w:t>13. В заседаниях комиссии с правом совещательного голоса участвуют: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непосредственный руководитель </w:t>
      </w:r>
      <w:r w:rsidR="00A045F0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8E572B">
        <w:rPr>
          <w:sz w:val="28"/>
          <w:szCs w:val="28"/>
        </w:rPr>
        <w:t>муниципальных служащих</w:t>
      </w:r>
      <w:r w:rsidRPr="00EB0D2F">
        <w:rPr>
          <w:sz w:val="28"/>
          <w:szCs w:val="28"/>
        </w:rPr>
        <w:t>, замещающих в органе</w:t>
      </w:r>
      <w:r w:rsidR="00A045F0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должности </w:t>
      </w:r>
      <w:r w:rsidR="00A045F0">
        <w:rPr>
          <w:sz w:val="28"/>
          <w:szCs w:val="28"/>
        </w:rPr>
        <w:t xml:space="preserve">муниципальной </w:t>
      </w:r>
      <w:r w:rsidRPr="00EB0D2F">
        <w:rPr>
          <w:sz w:val="28"/>
          <w:szCs w:val="28"/>
        </w:rPr>
        <w:t>службы, ана</w:t>
      </w:r>
      <w:r w:rsidR="00A045F0">
        <w:rPr>
          <w:sz w:val="28"/>
          <w:szCs w:val="28"/>
        </w:rPr>
        <w:t xml:space="preserve">логичные должности, замещаемой муниципальным </w:t>
      </w:r>
      <w:r w:rsidRPr="00EB0D2F">
        <w:rPr>
          <w:sz w:val="28"/>
          <w:szCs w:val="28"/>
        </w:rPr>
        <w:t>служащим, в отношении которого комиссией рассматривается этот вопрос;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5" w:name="P25"/>
      <w:bookmarkEnd w:id="5"/>
      <w:r w:rsidRPr="00EB0D2F">
        <w:rPr>
          <w:sz w:val="28"/>
          <w:szCs w:val="28"/>
        </w:rPr>
        <w:t xml:space="preserve">б) другие </w:t>
      </w:r>
      <w:r w:rsidR="00A045F0">
        <w:rPr>
          <w:sz w:val="28"/>
          <w:szCs w:val="28"/>
        </w:rPr>
        <w:t>муниципальные служащие</w:t>
      </w:r>
      <w:r w:rsidRPr="00EB0D2F">
        <w:rPr>
          <w:sz w:val="28"/>
          <w:szCs w:val="28"/>
        </w:rPr>
        <w:t xml:space="preserve">, замещающие должности </w:t>
      </w:r>
      <w:r w:rsidR="00A045F0">
        <w:rPr>
          <w:sz w:val="28"/>
          <w:szCs w:val="28"/>
        </w:rPr>
        <w:t>муниципальной службы</w:t>
      </w:r>
      <w:r w:rsidRPr="00EB0D2F">
        <w:rPr>
          <w:sz w:val="28"/>
          <w:szCs w:val="28"/>
        </w:rPr>
        <w:t xml:space="preserve"> в органе</w:t>
      </w:r>
      <w:r w:rsidR="00A045F0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; специалисты, которые могут дать пояснения по вопросам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 и вопросам, рассматриваемым комиссией; должностные лица органов местного самоуправления; представители заинтересованных организаций; </w:t>
      </w:r>
      <w:r w:rsidRPr="00EB0D2F">
        <w:rPr>
          <w:sz w:val="28"/>
          <w:szCs w:val="28"/>
        </w:rPr>
        <w:lastRenderedPageBreak/>
        <w:t xml:space="preserve">представитель </w:t>
      </w:r>
      <w:r w:rsidR="00415476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415476">
        <w:rPr>
          <w:sz w:val="28"/>
          <w:szCs w:val="28"/>
        </w:rPr>
        <w:t xml:space="preserve">муниципального </w:t>
      </w:r>
      <w:r w:rsidRPr="00EB0D2F">
        <w:rPr>
          <w:sz w:val="28"/>
          <w:szCs w:val="28"/>
        </w:rPr>
        <w:t>служащего, в отношении которого комиссией рассматривается этот вопрос, или любого члена комиссии.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>, недопустимо.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6" w:name="P28"/>
      <w:bookmarkEnd w:id="6"/>
      <w:r w:rsidRPr="00EB0D2F">
        <w:rPr>
          <w:sz w:val="28"/>
          <w:szCs w:val="28"/>
        </w:rPr>
        <w:t>16. Основаниями для проведения заседания комиссии являются: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7" w:name="P29"/>
      <w:bookmarkEnd w:id="7"/>
      <w:r w:rsidRPr="00EB0D2F">
        <w:rPr>
          <w:sz w:val="28"/>
          <w:szCs w:val="28"/>
        </w:rPr>
        <w:t>а) представление руководителем органа</w:t>
      </w:r>
      <w:r w:rsidR="00922E49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материалов проверки, свидетельствующих:</w:t>
      </w:r>
    </w:p>
    <w:p w:rsidR="003B35E0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8" w:name="P30"/>
      <w:bookmarkEnd w:id="8"/>
      <w:r w:rsidRPr="00EB0D2F">
        <w:rPr>
          <w:sz w:val="28"/>
          <w:szCs w:val="28"/>
        </w:rPr>
        <w:t xml:space="preserve">о представлении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 недо</w:t>
      </w:r>
      <w:r w:rsidR="003B35E0">
        <w:rPr>
          <w:sz w:val="28"/>
          <w:szCs w:val="28"/>
        </w:rPr>
        <w:t xml:space="preserve">стоверных или неполных сведений </w:t>
      </w:r>
      <w:r w:rsidR="003B35E0" w:rsidRPr="003B35E0">
        <w:rPr>
          <w:sz w:val="28"/>
          <w:szCs w:val="28"/>
        </w:rPr>
        <w:t>о доходах, расходах, об имуществе и обязательствах имущественного</w:t>
      </w:r>
      <w:r w:rsidR="003B35E0">
        <w:rPr>
          <w:sz w:val="28"/>
          <w:szCs w:val="28"/>
        </w:rPr>
        <w:t xml:space="preserve"> характера.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9" w:name="P31"/>
      <w:bookmarkEnd w:id="9"/>
      <w:r w:rsidRPr="00EB0D2F">
        <w:rPr>
          <w:sz w:val="28"/>
          <w:szCs w:val="28"/>
        </w:rPr>
        <w:t xml:space="preserve">о несоблюдении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10" w:name="P32"/>
      <w:bookmarkEnd w:id="10"/>
      <w:r w:rsidRPr="00EB0D2F">
        <w:rPr>
          <w:sz w:val="28"/>
          <w:szCs w:val="28"/>
        </w:rPr>
        <w:t>б) поступившее в подразделение кадровой службы органа</w:t>
      </w:r>
      <w:r w:rsidR="003B35E0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по профилактике коррупционных и иных правонарушений либо дол</w:t>
      </w:r>
      <w:r w:rsidR="003B35E0">
        <w:rPr>
          <w:sz w:val="28"/>
          <w:szCs w:val="28"/>
        </w:rPr>
        <w:t>жностному лицу кадровой службы</w:t>
      </w:r>
      <w:r w:rsidRPr="00EB0D2F">
        <w:rPr>
          <w:sz w:val="28"/>
          <w:szCs w:val="28"/>
        </w:rPr>
        <w:t xml:space="preserve"> органа</w:t>
      </w:r>
      <w:r w:rsidR="003B35E0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, ответственному за работу по профилактике коррупционных и иных правонарушений, в порядке, установленном нормативным правовым актом органа</w:t>
      </w:r>
      <w:r w:rsidR="003B35E0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11" w:name="P33"/>
      <w:bookmarkEnd w:id="11"/>
      <w:r w:rsidRPr="00EB0D2F">
        <w:rPr>
          <w:sz w:val="28"/>
          <w:szCs w:val="28"/>
        </w:rPr>
        <w:t xml:space="preserve">обращение гражданина, замещавшего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 xml:space="preserve"> должность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службы, включенную в перечень должностей, утвержденный </w:t>
      </w:r>
      <w:r w:rsidR="00D06CB9">
        <w:rPr>
          <w:sz w:val="28"/>
          <w:szCs w:val="28"/>
        </w:rPr>
        <w:t xml:space="preserve">муниципальным </w:t>
      </w:r>
      <w:r w:rsidRPr="00EB0D2F">
        <w:rPr>
          <w:sz w:val="28"/>
          <w:szCs w:val="28"/>
        </w:rPr>
        <w:t xml:space="preserve">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06CB9">
        <w:rPr>
          <w:sz w:val="28"/>
          <w:szCs w:val="28"/>
        </w:rPr>
        <w:t>муниципальному управлению</w:t>
      </w:r>
      <w:r w:rsidRPr="00EB0D2F">
        <w:rPr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с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12" w:name="P34"/>
      <w:bookmarkEnd w:id="12"/>
      <w:r w:rsidRPr="00EB0D2F">
        <w:rPr>
          <w:sz w:val="28"/>
          <w:szCs w:val="28"/>
        </w:rPr>
        <w:t xml:space="preserve">заявление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</w:t>
      </w:r>
      <w:r w:rsidRPr="00EB0D2F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13" w:name="P35"/>
      <w:bookmarkEnd w:id="13"/>
      <w:r w:rsidRPr="00EB0D2F">
        <w:rPr>
          <w:sz w:val="28"/>
          <w:szCs w:val="28"/>
        </w:rPr>
        <w:t xml:space="preserve">заявление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 о невозможности выполнить требования Федерального </w:t>
      </w:r>
      <w:hyperlink r:id="rId11" w:history="1">
        <w:r w:rsidRPr="00EB0D2F">
          <w:rPr>
            <w:color w:val="0000FF"/>
            <w:sz w:val="28"/>
            <w:szCs w:val="28"/>
          </w:rPr>
          <w:t>закона</w:t>
        </w:r>
      </w:hyperlink>
      <w:r w:rsidRPr="00EB0D2F">
        <w:rPr>
          <w:sz w:val="28"/>
          <w:szCs w:val="28"/>
        </w:rPr>
        <w:t xml:space="preserve"> от </w:t>
      </w:r>
      <w:r w:rsidR="00D06CB9">
        <w:rPr>
          <w:sz w:val="28"/>
          <w:szCs w:val="28"/>
        </w:rPr>
        <w:t>0</w:t>
      </w:r>
      <w:r w:rsidRPr="00EB0D2F">
        <w:rPr>
          <w:sz w:val="28"/>
          <w:szCs w:val="28"/>
        </w:rPr>
        <w:t>7</w:t>
      </w:r>
      <w:r w:rsidR="00D06CB9">
        <w:rPr>
          <w:sz w:val="28"/>
          <w:szCs w:val="28"/>
        </w:rPr>
        <w:t>.05.</w:t>
      </w:r>
      <w:r w:rsidRPr="00EB0D2F">
        <w:rPr>
          <w:sz w:val="28"/>
          <w:szCs w:val="28"/>
        </w:rPr>
        <w:t xml:space="preserve">2013 </w:t>
      </w:r>
      <w:r w:rsidR="00D06CB9">
        <w:rPr>
          <w:sz w:val="28"/>
          <w:szCs w:val="28"/>
        </w:rPr>
        <w:t>№</w:t>
      </w:r>
      <w:r w:rsidRPr="00EB0D2F">
        <w:rPr>
          <w:sz w:val="28"/>
          <w:szCs w:val="28"/>
        </w:rPr>
        <w:t xml:space="preserve"> 79-ФЗ </w:t>
      </w:r>
      <w:r w:rsidR="00D06CB9">
        <w:rPr>
          <w:sz w:val="28"/>
          <w:szCs w:val="28"/>
        </w:rPr>
        <w:t>«</w:t>
      </w:r>
      <w:r w:rsidRPr="00EB0D2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6CB9">
        <w:rPr>
          <w:sz w:val="28"/>
          <w:szCs w:val="28"/>
        </w:rPr>
        <w:t>»</w:t>
      </w:r>
      <w:r w:rsidRPr="00EB0D2F"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14" w:name="P37"/>
      <w:bookmarkEnd w:id="14"/>
      <w:r w:rsidRPr="00EB0D2F">
        <w:rPr>
          <w:sz w:val="28"/>
          <w:szCs w:val="28"/>
        </w:rPr>
        <w:t xml:space="preserve">уведомление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15" w:name="P39"/>
      <w:bookmarkEnd w:id="15"/>
      <w:r w:rsidRPr="00EB0D2F">
        <w:rPr>
          <w:sz w:val="28"/>
          <w:szCs w:val="28"/>
        </w:rPr>
        <w:t xml:space="preserve">в) представление руководителя органа </w:t>
      </w:r>
      <w:r w:rsidR="00D06CB9">
        <w:rPr>
          <w:sz w:val="28"/>
          <w:szCs w:val="28"/>
        </w:rPr>
        <w:t xml:space="preserve">местного самоуправления </w:t>
      </w:r>
      <w:r w:rsidRPr="00EB0D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 xml:space="preserve"> мер по предупреждению коррупции;</w:t>
      </w:r>
    </w:p>
    <w:p w:rsidR="00B008F1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16" w:name="P40"/>
      <w:bookmarkEnd w:id="16"/>
      <w:r w:rsidRPr="00EB0D2F">
        <w:rPr>
          <w:sz w:val="28"/>
          <w:szCs w:val="28"/>
        </w:rPr>
        <w:t>г) представление руководителем органа</w:t>
      </w:r>
      <w:r w:rsidR="00D06CB9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материалов проверки, свидетельствующих о представлении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 недостоверных или неполных сведений</w:t>
      </w:r>
      <w:r w:rsidR="00B008F1">
        <w:rPr>
          <w:sz w:val="28"/>
          <w:szCs w:val="28"/>
        </w:rPr>
        <w:t xml:space="preserve"> </w:t>
      </w:r>
      <w:r w:rsidR="00B008F1" w:rsidRPr="00B008F1">
        <w:rPr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17" w:name="P42"/>
      <w:bookmarkEnd w:id="17"/>
      <w:r w:rsidRPr="00EB0D2F">
        <w:rPr>
          <w:sz w:val="28"/>
          <w:szCs w:val="28"/>
        </w:rPr>
        <w:t xml:space="preserve">д) поступившее в соответствии с </w:t>
      </w:r>
      <w:hyperlink r:id="rId12" w:history="1">
        <w:r w:rsidRPr="00EB0D2F">
          <w:rPr>
            <w:color w:val="0000FF"/>
            <w:sz w:val="28"/>
            <w:szCs w:val="28"/>
          </w:rPr>
          <w:t>частью 4 статьи 12</w:t>
        </w:r>
      </w:hyperlink>
      <w:r w:rsidRPr="00EB0D2F">
        <w:rPr>
          <w:sz w:val="28"/>
          <w:szCs w:val="28"/>
        </w:rPr>
        <w:t xml:space="preserve"> Федерального закона от 25</w:t>
      </w:r>
      <w:r w:rsidR="00B008F1">
        <w:rPr>
          <w:sz w:val="28"/>
          <w:szCs w:val="28"/>
        </w:rPr>
        <w:t>.12.</w:t>
      </w:r>
      <w:r w:rsidRPr="00EB0D2F">
        <w:rPr>
          <w:sz w:val="28"/>
          <w:szCs w:val="28"/>
        </w:rPr>
        <w:t xml:space="preserve">2008 </w:t>
      </w:r>
      <w:r w:rsidR="00B008F1">
        <w:rPr>
          <w:sz w:val="28"/>
          <w:szCs w:val="28"/>
        </w:rPr>
        <w:t>№</w:t>
      </w:r>
      <w:r w:rsidRPr="00EB0D2F">
        <w:rPr>
          <w:sz w:val="28"/>
          <w:szCs w:val="28"/>
        </w:rPr>
        <w:t xml:space="preserve">273-ФЗ </w:t>
      </w:r>
      <w:r w:rsidR="00B008F1">
        <w:rPr>
          <w:sz w:val="28"/>
          <w:szCs w:val="28"/>
        </w:rPr>
        <w:t>«</w:t>
      </w:r>
      <w:r w:rsidRPr="00EB0D2F">
        <w:rPr>
          <w:sz w:val="28"/>
          <w:szCs w:val="28"/>
        </w:rPr>
        <w:t>О противодействии коррупции</w:t>
      </w:r>
      <w:r w:rsidR="00B008F1">
        <w:rPr>
          <w:sz w:val="28"/>
          <w:szCs w:val="28"/>
        </w:rPr>
        <w:t>»</w:t>
      </w:r>
      <w:r w:rsidRPr="00EB0D2F">
        <w:rPr>
          <w:sz w:val="28"/>
          <w:szCs w:val="28"/>
        </w:rPr>
        <w:t xml:space="preserve"> и </w:t>
      </w:r>
      <w:hyperlink r:id="rId13" w:history="1">
        <w:r w:rsidRPr="00EB0D2F">
          <w:rPr>
            <w:color w:val="0000FF"/>
            <w:sz w:val="28"/>
            <w:szCs w:val="28"/>
          </w:rPr>
          <w:t>статьей 64.1</w:t>
        </w:r>
      </w:hyperlink>
      <w:r w:rsidRPr="00EB0D2F">
        <w:rPr>
          <w:sz w:val="28"/>
          <w:szCs w:val="28"/>
        </w:rPr>
        <w:t xml:space="preserve"> Трудового кодекса Российской Федерации в орган</w:t>
      </w:r>
      <w:r w:rsidR="00B008F1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lastRenderedPageBreak/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18" w:name="P45"/>
      <w:bookmarkEnd w:id="18"/>
      <w:r w:rsidRPr="00EB0D2F">
        <w:rPr>
          <w:sz w:val="28"/>
          <w:szCs w:val="28"/>
        </w:rPr>
        <w:t xml:space="preserve">17.1. Обращение, указанное в </w:t>
      </w:r>
      <w:hyperlink w:anchor="P33" w:history="1">
        <w:r w:rsidR="00083350">
          <w:rPr>
            <w:color w:val="0000FF"/>
            <w:sz w:val="28"/>
            <w:szCs w:val="28"/>
          </w:rPr>
          <w:t>абзаце втором подпункта «</w:t>
        </w:r>
        <w:r w:rsidRPr="00EB0D2F">
          <w:rPr>
            <w:color w:val="0000FF"/>
            <w:sz w:val="28"/>
            <w:szCs w:val="28"/>
          </w:rPr>
          <w:t>б</w:t>
        </w:r>
        <w:r w:rsidR="00083350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подается гражданином, замещавшим должность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 xml:space="preserve">, в подразделение кадровой службы органа </w:t>
      </w:r>
      <w:r w:rsidR="00B008F1">
        <w:rPr>
          <w:sz w:val="28"/>
          <w:szCs w:val="28"/>
        </w:rPr>
        <w:t xml:space="preserve">местного самоуправления </w:t>
      </w:r>
      <w:r w:rsidRPr="00EB0D2F">
        <w:rPr>
          <w:sz w:val="28"/>
          <w:szCs w:val="28"/>
        </w:rPr>
        <w:t xml:space="preserve">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службы, функции по </w:t>
      </w:r>
      <w:r w:rsidR="00E97559">
        <w:rPr>
          <w:sz w:val="28"/>
          <w:szCs w:val="28"/>
        </w:rPr>
        <w:t>муниципальному</w:t>
      </w:r>
      <w:r w:rsidRPr="00EB0D2F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</w:t>
      </w:r>
      <w:r w:rsidR="00083350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EB0D2F">
          <w:rPr>
            <w:color w:val="0000FF"/>
            <w:sz w:val="28"/>
            <w:szCs w:val="28"/>
          </w:rPr>
          <w:t>статьи 12</w:t>
        </w:r>
      </w:hyperlink>
      <w:r w:rsidRPr="00EB0D2F">
        <w:rPr>
          <w:sz w:val="28"/>
          <w:szCs w:val="28"/>
        </w:rPr>
        <w:t xml:space="preserve"> Федерального закона от 25</w:t>
      </w:r>
      <w:r w:rsidR="00083350">
        <w:rPr>
          <w:sz w:val="28"/>
          <w:szCs w:val="28"/>
        </w:rPr>
        <w:t>.12.</w:t>
      </w:r>
      <w:r w:rsidRPr="00EB0D2F">
        <w:rPr>
          <w:sz w:val="28"/>
          <w:szCs w:val="28"/>
        </w:rPr>
        <w:t>2008</w:t>
      </w:r>
      <w:r w:rsidR="00083350">
        <w:rPr>
          <w:sz w:val="28"/>
          <w:szCs w:val="28"/>
        </w:rPr>
        <w:t xml:space="preserve"> №</w:t>
      </w:r>
      <w:r w:rsidRPr="00EB0D2F">
        <w:rPr>
          <w:sz w:val="28"/>
          <w:szCs w:val="28"/>
        </w:rPr>
        <w:t xml:space="preserve">273-ФЗ </w:t>
      </w:r>
      <w:r w:rsidR="00083350">
        <w:rPr>
          <w:sz w:val="28"/>
          <w:szCs w:val="28"/>
        </w:rPr>
        <w:t>«</w:t>
      </w:r>
      <w:r w:rsidRPr="00EB0D2F">
        <w:rPr>
          <w:sz w:val="28"/>
          <w:szCs w:val="28"/>
        </w:rPr>
        <w:t>О противодействии коррупции</w:t>
      </w:r>
      <w:r w:rsidR="00083350">
        <w:rPr>
          <w:sz w:val="28"/>
          <w:szCs w:val="28"/>
        </w:rPr>
        <w:t>»</w:t>
      </w:r>
      <w:r w:rsidRPr="00EB0D2F">
        <w:rPr>
          <w:sz w:val="28"/>
          <w:szCs w:val="28"/>
        </w:rPr>
        <w:t>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17.2. Обращение, указанное в </w:t>
      </w:r>
      <w:hyperlink w:anchor="P33" w:history="1">
        <w:r w:rsidRPr="00EB0D2F">
          <w:rPr>
            <w:color w:val="0000FF"/>
            <w:sz w:val="28"/>
            <w:szCs w:val="28"/>
          </w:rPr>
          <w:t xml:space="preserve">абзаце втором подпункта </w:t>
        </w:r>
        <w:r w:rsidR="00826891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  <w:r w:rsidR="00826891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может быть подано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служащим, планирующим свое увольнение с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19" w:name="P49"/>
      <w:bookmarkEnd w:id="19"/>
      <w:r w:rsidRPr="00EB0D2F">
        <w:rPr>
          <w:sz w:val="28"/>
          <w:szCs w:val="28"/>
        </w:rPr>
        <w:t xml:space="preserve">17.3. Уведомление, указанное в </w:t>
      </w:r>
      <w:hyperlink w:anchor="P42" w:history="1">
        <w:r w:rsidRPr="00EB0D2F">
          <w:rPr>
            <w:color w:val="0000FF"/>
            <w:sz w:val="28"/>
            <w:szCs w:val="28"/>
          </w:rPr>
          <w:t xml:space="preserve">подпункте </w:t>
        </w:r>
        <w:r w:rsidR="00826891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д</w:t>
        </w:r>
        <w:r w:rsidR="00826891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826891">
        <w:rPr>
          <w:sz w:val="28"/>
          <w:szCs w:val="28"/>
        </w:rPr>
        <w:t>о</w:t>
      </w:r>
      <w:r w:rsidRPr="00EB0D2F">
        <w:rPr>
          <w:sz w:val="28"/>
          <w:szCs w:val="28"/>
        </w:rPr>
        <w:t>ргана</w:t>
      </w:r>
      <w:r w:rsidR="00826891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 xml:space="preserve">, требований </w:t>
      </w:r>
      <w:hyperlink r:id="rId15" w:history="1">
        <w:r w:rsidRPr="00EB0D2F">
          <w:rPr>
            <w:color w:val="0000FF"/>
            <w:sz w:val="28"/>
            <w:szCs w:val="28"/>
          </w:rPr>
          <w:t>статьи 12</w:t>
        </w:r>
      </w:hyperlink>
      <w:r w:rsidRPr="00EB0D2F">
        <w:rPr>
          <w:sz w:val="28"/>
          <w:szCs w:val="28"/>
        </w:rPr>
        <w:t xml:space="preserve"> Федерального закона от </w:t>
      </w:r>
      <w:r w:rsidR="00826891">
        <w:rPr>
          <w:sz w:val="28"/>
          <w:szCs w:val="28"/>
        </w:rPr>
        <w:t>25.12.</w:t>
      </w:r>
      <w:r w:rsidRPr="00EB0D2F">
        <w:rPr>
          <w:sz w:val="28"/>
          <w:szCs w:val="28"/>
        </w:rPr>
        <w:t>2008</w:t>
      </w:r>
      <w:r w:rsidR="00826891">
        <w:rPr>
          <w:sz w:val="28"/>
          <w:szCs w:val="28"/>
        </w:rPr>
        <w:t xml:space="preserve"> №</w:t>
      </w:r>
      <w:r w:rsidRPr="00EB0D2F">
        <w:rPr>
          <w:sz w:val="28"/>
          <w:szCs w:val="28"/>
        </w:rPr>
        <w:t xml:space="preserve">273-ФЗ </w:t>
      </w:r>
      <w:r w:rsidR="00826891">
        <w:rPr>
          <w:sz w:val="28"/>
          <w:szCs w:val="28"/>
        </w:rPr>
        <w:t>«</w:t>
      </w:r>
      <w:r w:rsidRPr="00EB0D2F">
        <w:rPr>
          <w:sz w:val="28"/>
          <w:szCs w:val="28"/>
        </w:rPr>
        <w:t>О противодействии коррупции</w:t>
      </w:r>
      <w:r w:rsidR="00826891">
        <w:rPr>
          <w:sz w:val="28"/>
          <w:szCs w:val="28"/>
        </w:rPr>
        <w:t>»</w:t>
      </w:r>
      <w:r w:rsidRPr="00EB0D2F">
        <w:rPr>
          <w:sz w:val="28"/>
          <w:szCs w:val="28"/>
        </w:rPr>
        <w:t>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20" w:name="P51"/>
      <w:bookmarkEnd w:id="20"/>
      <w:r w:rsidRPr="00EB0D2F">
        <w:rPr>
          <w:sz w:val="28"/>
          <w:szCs w:val="28"/>
        </w:rPr>
        <w:t xml:space="preserve">17.4. Уведомление, указанное в </w:t>
      </w:r>
      <w:hyperlink w:anchor="P37" w:history="1">
        <w:r w:rsidRPr="00EB0D2F">
          <w:rPr>
            <w:color w:val="0000FF"/>
            <w:sz w:val="28"/>
            <w:szCs w:val="28"/>
          </w:rPr>
          <w:t xml:space="preserve">абзаце пятом подпункта </w:t>
        </w:r>
        <w:r w:rsidR="00826891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  <w:r w:rsidR="00826891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33" w:history="1">
        <w:r w:rsidRPr="00EB0D2F">
          <w:rPr>
            <w:color w:val="0000FF"/>
            <w:sz w:val="28"/>
            <w:szCs w:val="28"/>
          </w:rPr>
          <w:t xml:space="preserve">абзаце втором подпункта </w:t>
        </w:r>
        <w:r w:rsidR="00826891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  <w:r w:rsidR="00826891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или уведомлений, указанных в </w:t>
      </w:r>
      <w:hyperlink w:anchor="P37" w:history="1">
        <w:r w:rsidRPr="00EB0D2F">
          <w:rPr>
            <w:color w:val="0000FF"/>
            <w:sz w:val="28"/>
            <w:szCs w:val="28"/>
          </w:rPr>
          <w:t xml:space="preserve">абзаце пятом подпункта </w:t>
        </w:r>
        <w:r w:rsidR="00826891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</w:hyperlink>
      <w:r w:rsidR="00826891">
        <w:rPr>
          <w:color w:val="0000FF"/>
          <w:sz w:val="28"/>
          <w:szCs w:val="28"/>
        </w:rPr>
        <w:t>»</w:t>
      </w:r>
      <w:r w:rsidRPr="00EB0D2F">
        <w:rPr>
          <w:sz w:val="28"/>
          <w:szCs w:val="28"/>
        </w:rPr>
        <w:t xml:space="preserve"> и </w:t>
      </w:r>
      <w:hyperlink w:anchor="P42" w:history="1">
        <w:r w:rsidRPr="00EB0D2F">
          <w:rPr>
            <w:color w:val="0000FF"/>
            <w:sz w:val="28"/>
            <w:szCs w:val="28"/>
          </w:rPr>
          <w:t xml:space="preserve">подпункте </w:t>
        </w:r>
        <w:r w:rsidR="00826891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д</w:t>
        </w:r>
        <w:r w:rsidR="00826891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должностные лица кадрового подразделения органа</w:t>
      </w:r>
      <w:r w:rsidR="00826891">
        <w:rPr>
          <w:sz w:val="28"/>
          <w:szCs w:val="28"/>
        </w:rPr>
        <w:t xml:space="preserve"> местного </w:t>
      </w:r>
      <w:r w:rsidR="00826891">
        <w:rPr>
          <w:sz w:val="28"/>
          <w:szCs w:val="28"/>
        </w:rPr>
        <w:lastRenderedPageBreak/>
        <w:t>самоуправления</w:t>
      </w:r>
      <w:r w:rsidRPr="00EB0D2F">
        <w:rPr>
          <w:sz w:val="28"/>
          <w:szCs w:val="28"/>
        </w:rPr>
        <w:t xml:space="preserve"> имеют право проводить собеседование с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 органа</w:t>
      </w:r>
      <w:r w:rsidR="00753340">
        <w:rPr>
          <w:sz w:val="28"/>
          <w:szCs w:val="28"/>
        </w:rPr>
        <w:t xml:space="preserve"> местного самоуправления </w:t>
      </w:r>
      <w:r w:rsidRPr="00EB0D2F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</w:t>
      </w:r>
      <w:r w:rsidR="00753340">
        <w:rPr>
          <w:sz w:val="28"/>
          <w:szCs w:val="28"/>
        </w:rPr>
        <w:t>государственные органы, органы м</w:t>
      </w:r>
      <w:r w:rsidRPr="00EB0D2F">
        <w:rPr>
          <w:sz w:val="28"/>
          <w:szCs w:val="28"/>
        </w:rPr>
        <w:t>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17.6. Мотивированные заключения, предусмотренные </w:t>
      </w:r>
      <w:hyperlink w:anchor="P45" w:history="1">
        <w:r w:rsidRPr="00EB0D2F">
          <w:rPr>
            <w:color w:val="0000FF"/>
            <w:sz w:val="28"/>
            <w:szCs w:val="28"/>
          </w:rPr>
          <w:t>пунктами 17.1</w:t>
        </w:r>
      </w:hyperlink>
      <w:r w:rsidRPr="00EB0D2F">
        <w:rPr>
          <w:sz w:val="28"/>
          <w:szCs w:val="28"/>
        </w:rPr>
        <w:t xml:space="preserve">, </w:t>
      </w:r>
      <w:hyperlink w:anchor="P49" w:history="1">
        <w:r w:rsidRPr="00EB0D2F">
          <w:rPr>
            <w:color w:val="0000FF"/>
            <w:sz w:val="28"/>
            <w:szCs w:val="28"/>
          </w:rPr>
          <w:t>17.3</w:t>
        </w:r>
      </w:hyperlink>
      <w:r w:rsidRPr="00EB0D2F">
        <w:rPr>
          <w:sz w:val="28"/>
          <w:szCs w:val="28"/>
        </w:rPr>
        <w:t xml:space="preserve"> и </w:t>
      </w:r>
      <w:hyperlink w:anchor="P51" w:history="1">
        <w:r w:rsidRPr="00EB0D2F">
          <w:rPr>
            <w:color w:val="0000FF"/>
            <w:sz w:val="28"/>
            <w:szCs w:val="28"/>
          </w:rPr>
          <w:t>17.4</w:t>
        </w:r>
      </w:hyperlink>
      <w:r w:rsidRPr="00EB0D2F">
        <w:rPr>
          <w:sz w:val="28"/>
          <w:szCs w:val="28"/>
        </w:rPr>
        <w:t xml:space="preserve"> настоящего Положения, должны содержать: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33" w:history="1">
        <w:r w:rsidRPr="00EB0D2F">
          <w:rPr>
            <w:color w:val="0000FF"/>
            <w:sz w:val="28"/>
            <w:szCs w:val="28"/>
          </w:rPr>
          <w:t>абзацах втором</w:t>
        </w:r>
      </w:hyperlink>
      <w:r w:rsidRPr="00EB0D2F">
        <w:rPr>
          <w:sz w:val="28"/>
          <w:szCs w:val="28"/>
        </w:rPr>
        <w:t xml:space="preserve"> и </w:t>
      </w:r>
      <w:hyperlink w:anchor="P37" w:history="1">
        <w:r w:rsidRPr="00EB0D2F">
          <w:rPr>
            <w:color w:val="0000FF"/>
            <w:sz w:val="28"/>
            <w:szCs w:val="28"/>
          </w:rPr>
          <w:t xml:space="preserve">пятом подпункта </w:t>
        </w:r>
        <w:r w:rsidR="00753340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</w:hyperlink>
      <w:r w:rsidR="00753340">
        <w:rPr>
          <w:color w:val="0000FF"/>
          <w:sz w:val="28"/>
          <w:szCs w:val="28"/>
        </w:rPr>
        <w:t>»</w:t>
      </w:r>
      <w:r w:rsidRPr="00EB0D2F">
        <w:rPr>
          <w:sz w:val="28"/>
          <w:szCs w:val="28"/>
        </w:rPr>
        <w:t xml:space="preserve"> и </w:t>
      </w:r>
      <w:hyperlink w:anchor="P42" w:history="1">
        <w:r w:rsidRPr="00EB0D2F">
          <w:rPr>
            <w:color w:val="0000FF"/>
            <w:sz w:val="28"/>
            <w:szCs w:val="28"/>
          </w:rPr>
          <w:t xml:space="preserve">подпункте </w:t>
        </w:r>
        <w:r w:rsidR="00753340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д</w:t>
        </w:r>
        <w:r w:rsidR="00753340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33" w:history="1">
        <w:r w:rsidRPr="00EB0D2F">
          <w:rPr>
            <w:color w:val="0000FF"/>
            <w:sz w:val="28"/>
            <w:szCs w:val="28"/>
          </w:rPr>
          <w:t>абзацах втором</w:t>
        </w:r>
      </w:hyperlink>
      <w:r w:rsidRPr="00EB0D2F">
        <w:rPr>
          <w:sz w:val="28"/>
          <w:szCs w:val="28"/>
        </w:rPr>
        <w:t xml:space="preserve"> и </w:t>
      </w:r>
      <w:hyperlink w:anchor="P37" w:history="1">
        <w:r w:rsidRPr="00EB0D2F">
          <w:rPr>
            <w:color w:val="0000FF"/>
            <w:sz w:val="28"/>
            <w:szCs w:val="28"/>
          </w:rPr>
          <w:t xml:space="preserve">пятом подпункта </w:t>
        </w:r>
        <w:r w:rsidR="00753340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</w:hyperlink>
      <w:r w:rsidR="00753340">
        <w:rPr>
          <w:color w:val="0000FF"/>
          <w:sz w:val="28"/>
          <w:szCs w:val="28"/>
        </w:rPr>
        <w:t>»</w:t>
      </w:r>
      <w:r w:rsidRPr="00EB0D2F">
        <w:rPr>
          <w:sz w:val="28"/>
          <w:szCs w:val="28"/>
        </w:rPr>
        <w:t xml:space="preserve"> и </w:t>
      </w:r>
      <w:hyperlink w:anchor="P42" w:history="1">
        <w:r w:rsidRPr="00EB0D2F">
          <w:rPr>
            <w:color w:val="0000FF"/>
            <w:sz w:val="28"/>
            <w:szCs w:val="28"/>
          </w:rPr>
          <w:t xml:space="preserve">подпункте </w:t>
        </w:r>
        <w:r w:rsidR="00753340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д</w:t>
        </w:r>
        <w:r w:rsidR="00753340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84" w:history="1">
        <w:r w:rsidRPr="00EB0D2F">
          <w:rPr>
            <w:color w:val="0000FF"/>
            <w:sz w:val="28"/>
            <w:szCs w:val="28"/>
          </w:rPr>
          <w:t>пунктами 24</w:t>
        </w:r>
      </w:hyperlink>
      <w:r w:rsidRPr="00EB0D2F">
        <w:rPr>
          <w:sz w:val="28"/>
          <w:szCs w:val="28"/>
        </w:rPr>
        <w:t xml:space="preserve">, </w:t>
      </w:r>
      <w:hyperlink w:anchor="P99" w:history="1">
        <w:r w:rsidRPr="00EB0D2F">
          <w:rPr>
            <w:color w:val="0000FF"/>
            <w:sz w:val="28"/>
            <w:szCs w:val="28"/>
          </w:rPr>
          <w:t>25.3</w:t>
        </w:r>
      </w:hyperlink>
      <w:r w:rsidRPr="00EB0D2F">
        <w:rPr>
          <w:sz w:val="28"/>
          <w:szCs w:val="28"/>
        </w:rPr>
        <w:t xml:space="preserve">, </w:t>
      </w:r>
      <w:hyperlink w:anchor="P106" w:history="1">
        <w:r w:rsidRPr="00EB0D2F">
          <w:rPr>
            <w:color w:val="0000FF"/>
            <w:sz w:val="28"/>
            <w:szCs w:val="28"/>
          </w:rPr>
          <w:t>26.1</w:t>
        </w:r>
      </w:hyperlink>
      <w:r w:rsidRPr="00EB0D2F">
        <w:rPr>
          <w:sz w:val="28"/>
          <w:szCs w:val="28"/>
        </w:rPr>
        <w:t xml:space="preserve"> настоящего Положения или иного решения.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18. Председатель комиссии при поступлении к нему в порядке, предусмотренном нормативным правовым актом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органа, информации, содержащей основания для проведения заседания комиссии: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65" w:history="1">
        <w:r w:rsidRPr="00EB0D2F">
          <w:rPr>
            <w:color w:val="0000FF"/>
            <w:sz w:val="28"/>
            <w:szCs w:val="28"/>
          </w:rPr>
          <w:t>пунктами 18.1</w:t>
        </w:r>
      </w:hyperlink>
      <w:r w:rsidRPr="00EB0D2F">
        <w:rPr>
          <w:sz w:val="28"/>
          <w:szCs w:val="28"/>
        </w:rPr>
        <w:t xml:space="preserve"> и </w:t>
      </w:r>
      <w:hyperlink w:anchor="P67" w:history="1">
        <w:r w:rsidRPr="00EB0D2F">
          <w:rPr>
            <w:color w:val="0000FF"/>
            <w:sz w:val="28"/>
            <w:szCs w:val="28"/>
          </w:rPr>
          <w:t>18.2</w:t>
        </w:r>
      </w:hyperlink>
      <w:r w:rsidRPr="00EB0D2F">
        <w:rPr>
          <w:sz w:val="28"/>
          <w:szCs w:val="28"/>
        </w:rPr>
        <w:t xml:space="preserve"> настоящего Положения;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организует ознакомление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</w:t>
      </w:r>
      <w:r w:rsidR="00EC02D1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по профилактике коррупционных и иных правонарушений либо должностному лицу кадровой службы органа</w:t>
      </w:r>
      <w:r w:rsidR="00EC02D1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25" w:history="1">
        <w:r w:rsidRPr="00EB0D2F">
          <w:rPr>
            <w:color w:val="0000FF"/>
            <w:sz w:val="28"/>
            <w:szCs w:val="28"/>
          </w:rPr>
          <w:t xml:space="preserve">подпункте </w:t>
        </w:r>
        <w:r w:rsidR="00EC02D1">
          <w:rPr>
            <w:color w:val="0000FF"/>
            <w:sz w:val="28"/>
            <w:szCs w:val="28"/>
          </w:rPr>
          <w:t xml:space="preserve">«б» </w:t>
        </w:r>
        <w:r w:rsidRPr="00EB0D2F">
          <w:rPr>
            <w:color w:val="0000FF"/>
            <w:sz w:val="28"/>
            <w:szCs w:val="28"/>
          </w:rPr>
          <w:t>пункта 13</w:t>
        </w:r>
      </w:hyperlink>
      <w:r w:rsidRPr="00EB0D2F">
        <w:rPr>
          <w:sz w:val="28"/>
          <w:szCs w:val="28"/>
        </w:rPr>
        <w:t xml:space="preserve"> настоящего Положения, </w:t>
      </w:r>
      <w:r w:rsidRPr="00EB0D2F">
        <w:rPr>
          <w:sz w:val="28"/>
          <w:szCs w:val="28"/>
        </w:rPr>
        <w:lastRenderedPageBreak/>
        <w:t>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21" w:name="P65"/>
      <w:bookmarkEnd w:id="21"/>
      <w:r w:rsidRPr="00EB0D2F">
        <w:rPr>
          <w:sz w:val="28"/>
          <w:szCs w:val="28"/>
        </w:rPr>
        <w:t xml:space="preserve">18.1. Заседание комиссии по рассмотрению заявлений, указанных в </w:t>
      </w:r>
      <w:hyperlink w:anchor="P34" w:history="1">
        <w:r w:rsidRPr="00EB0D2F">
          <w:rPr>
            <w:color w:val="0000FF"/>
            <w:sz w:val="28"/>
            <w:szCs w:val="28"/>
          </w:rPr>
          <w:t>абзацах третьем</w:t>
        </w:r>
      </w:hyperlink>
      <w:r w:rsidRPr="00EB0D2F">
        <w:rPr>
          <w:sz w:val="28"/>
          <w:szCs w:val="28"/>
        </w:rPr>
        <w:t xml:space="preserve"> и </w:t>
      </w:r>
      <w:hyperlink w:anchor="P35" w:history="1">
        <w:r w:rsidRPr="00EB0D2F">
          <w:rPr>
            <w:color w:val="0000FF"/>
            <w:sz w:val="28"/>
            <w:szCs w:val="28"/>
          </w:rPr>
          <w:t xml:space="preserve">четвертом подпункта </w:t>
        </w:r>
        <w:r w:rsidR="00EC02D1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  <w:r w:rsidR="00EC02D1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22" w:name="P67"/>
      <w:bookmarkEnd w:id="22"/>
      <w:r w:rsidRPr="00EB0D2F">
        <w:rPr>
          <w:sz w:val="28"/>
          <w:szCs w:val="28"/>
        </w:rPr>
        <w:t xml:space="preserve">18.2. Уведомление, указанное в </w:t>
      </w:r>
      <w:hyperlink w:anchor="P42" w:history="1">
        <w:r w:rsidRPr="00EB0D2F">
          <w:rPr>
            <w:color w:val="0000FF"/>
            <w:sz w:val="28"/>
            <w:szCs w:val="28"/>
          </w:rPr>
          <w:t xml:space="preserve">подпункте </w:t>
        </w:r>
        <w:r w:rsidR="00362D8E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д</w:t>
        </w:r>
        <w:r w:rsidR="00362D8E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19. Заседание комиссии проводится, как правило, в присутствии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 xml:space="preserve">. О намерении лично присутствовать на заседании комиссии </w:t>
      </w:r>
      <w:r w:rsidR="00362D8E">
        <w:rPr>
          <w:sz w:val="28"/>
          <w:szCs w:val="28"/>
        </w:rPr>
        <w:t>муниципальный</w:t>
      </w:r>
      <w:r w:rsidRPr="00EB0D2F">
        <w:rPr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32" w:history="1">
        <w:r w:rsidRPr="00EB0D2F">
          <w:rPr>
            <w:color w:val="0000FF"/>
            <w:sz w:val="28"/>
            <w:szCs w:val="28"/>
          </w:rPr>
          <w:t xml:space="preserve">подпунктом </w:t>
        </w:r>
        <w:r w:rsidR="00362D8E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  <w:r w:rsidR="00362D8E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19.1. Заседания комиссии могут проводиться в отсутствие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 или гражданина в случае: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32" w:history="1">
        <w:r w:rsidR="00362D8E">
          <w:rPr>
            <w:color w:val="0000FF"/>
            <w:sz w:val="28"/>
            <w:szCs w:val="28"/>
          </w:rPr>
          <w:t>подпунктом «</w:t>
        </w:r>
        <w:r w:rsidRPr="00EB0D2F">
          <w:rPr>
            <w:color w:val="0000FF"/>
            <w:sz w:val="28"/>
            <w:szCs w:val="28"/>
          </w:rPr>
          <w:t>б</w:t>
        </w:r>
        <w:r w:rsidR="00362D8E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не содержится указания о намерении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если </w:t>
      </w:r>
      <w:r w:rsidR="00E97559">
        <w:rPr>
          <w:sz w:val="28"/>
          <w:szCs w:val="28"/>
        </w:rPr>
        <w:t>муниципальный</w:t>
      </w:r>
      <w:r w:rsidRPr="00EB0D2F">
        <w:rPr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20. На заседании комиссии заслушиваются пояснения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 или гражданина, замещавшего должность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23" w:name="P78"/>
      <w:bookmarkEnd w:id="23"/>
      <w:r w:rsidRPr="00EB0D2F">
        <w:rPr>
          <w:sz w:val="28"/>
          <w:szCs w:val="28"/>
        </w:rPr>
        <w:t xml:space="preserve">22. По итогам рассмотрения вопроса, указанного в </w:t>
      </w:r>
      <w:hyperlink w:anchor="P30" w:history="1">
        <w:r w:rsidRPr="00EB0D2F">
          <w:rPr>
            <w:color w:val="0000FF"/>
            <w:sz w:val="28"/>
            <w:szCs w:val="28"/>
          </w:rPr>
          <w:t xml:space="preserve">абзаце втором подпункта </w:t>
        </w:r>
        <w:r w:rsidR="00362D8E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а</w:t>
        </w:r>
        <w:r w:rsidR="00362D8E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24" w:name="P79"/>
      <w:bookmarkEnd w:id="24"/>
      <w:r w:rsidRPr="00EB0D2F">
        <w:rPr>
          <w:sz w:val="28"/>
          <w:szCs w:val="28"/>
        </w:rPr>
        <w:t xml:space="preserve">а) установить, что сведения, представленные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служащим, являются достоверными и полными;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установить, что сведения, представленные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служащим, являются недостоверными и (или) неполными. В этом случае комиссия рекомендует руководителю органа</w:t>
      </w:r>
      <w:r w:rsidR="00BA54E3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</w:t>
      </w:r>
      <w:r w:rsidRPr="00EB0D2F">
        <w:rPr>
          <w:sz w:val="28"/>
          <w:szCs w:val="28"/>
        </w:rPr>
        <w:lastRenderedPageBreak/>
        <w:t xml:space="preserve">применить к </w:t>
      </w:r>
      <w:r w:rsidR="00BA54E3">
        <w:rPr>
          <w:sz w:val="28"/>
          <w:szCs w:val="28"/>
        </w:rPr>
        <w:t xml:space="preserve">муниципальному </w:t>
      </w:r>
      <w:r w:rsidRPr="00EB0D2F">
        <w:rPr>
          <w:sz w:val="28"/>
          <w:szCs w:val="28"/>
        </w:rPr>
        <w:t>служащему конкретную меру ответственности.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23. По итогам рассмотрения вопроса, указанного в </w:t>
      </w:r>
      <w:hyperlink w:anchor="P31" w:history="1">
        <w:r w:rsidRPr="00EB0D2F">
          <w:rPr>
            <w:color w:val="0000FF"/>
            <w:sz w:val="28"/>
            <w:szCs w:val="28"/>
          </w:rPr>
          <w:t xml:space="preserve">абзаце третьем подпункта </w:t>
        </w:r>
        <w:r w:rsidR="00BA54E3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а</w:t>
        </w:r>
        <w:r w:rsidR="00BA54E3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B0D2F" w:rsidRPr="00EB0D2F" w:rsidRDefault="00E97559" w:rsidP="00EB0D2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</w:t>
      </w:r>
      <w:r w:rsidR="00EB0D2F" w:rsidRPr="00EB0D2F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установить, что </w:t>
      </w:r>
      <w:r w:rsidR="00E97559">
        <w:rPr>
          <w:sz w:val="28"/>
          <w:szCs w:val="28"/>
        </w:rPr>
        <w:t>муниципальный</w:t>
      </w:r>
      <w:r w:rsidRPr="00EB0D2F">
        <w:rPr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</w:t>
      </w:r>
      <w:r w:rsidR="00BA54E3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указать </w:t>
      </w:r>
      <w:r w:rsidR="00BA54E3">
        <w:rPr>
          <w:sz w:val="28"/>
          <w:szCs w:val="28"/>
        </w:rPr>
        <w:t>муниципальному</w:t>
      </w:r>
      <w:r w:rsidRPr="00EB0D2F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BA54E3">
        <w:rPr>
          <w:sz w:val="28"/>
          <w:szCs w:val="28"/>
        </w:rPr>
        <w:t>муниципальному</w:t>
      </w:r>
      <w:r w:rsidRPr="00EB0D2F">
        <w:rPr>
          <w:sz w:val="28"/>
          <w:szCs w:val="28"/>
        </w:rPr>
        <w:t xml:space="preserve"> служащему конкретную меру ответственности.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25" w:name="P84"/>
      <w:bookmarkEnd w:id="25"/>
      <w:r w:rsidRPr="00EB0D2F">
        <w:rPr>
          <w:sz w:val="28"/>
          <w:szCs w:val="28"/>
        </w:rPr>
        <w:t xml:space="preserve">24. По итогам рассмотрения вопроса, указанного в </w:t>
      </w:r>
      <w:hyperlink w:anchor="P33" w:history="1">
        <w:r w:rsidRPr="00EB0D2F">
          <w:rPr>
            <w:color w:val="0000FF"/>
            <w:sz w:val="28"/>
            <w:szCs w:val="28"/>
          </w:rPr>
          <w:t xml:space="preserve">абзаце втором подпункта </w:t>
        </w:r>
        <w:r w:rsidR="00BA54E3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  <w:r w:rsidR="00BA54E3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A54E3">
        <w:rPr>
          <w:sz w:val="28"/>
          <w:szCs w:val="28"/>
        </w:rPr>
        <w:t xml:space="preserve">муниципальному </w:t>
      </w:r>
      <w:r w:rsidRPr="00EB0D2F">
        <w:rPr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</w:t>
      </w:r>
      <w:r w:rsidR="00BA54E3">
        <w:rPr>
          <w:sz w:val="28"/>
          <w:szCs w:val="28"/>
        </w:rPr>
        <w:t>ции, если отдельные функции по муниципальному</w:t>
      </w:r>
      <w:r w:rsidRPr="00EB0D2F">
        <w:rPr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26" w:name="P87"/>
      <w:bookmarkEnd w:id="26"/>
      <w:r w:rsidRPr="00EB0D2F">
        <w:rPr>
          <w:sz w:val="28"/>
          <w:szCs w:val="28"/>
        </w:rPr>
        <w:t xml:space="preserve">25. По итогам рассмотрения вопроса, указанного в </w:t>
      </w:r>
      <w:hyperlink w:anchor="P34" w:history="1">
        <w:r w:rsidR="00BA54E3">
          <w:rPr>
            <w:color w:val="0000FF"/>
            <w:sz w:val="28"/>
            <w:szCs w:val="28"/>
          </w:rPr>
          <w:t>абзаце третьем подпункта «</w:t>
        </w:r>
        <w:r w:rsidRPr="00EB0D2F">
          <w:rPr>
            <w:color w:val="0000FF"/>
            <w:sz w:val="28"/>
            <w:szCs w:val="28"/>
          </w:rPr>
          <w:t>б</w:t>
        </w:r>
        <w:r w:rsidR="00BA54E3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признать, что причина непредставления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признать, что причина непредставления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BA54E3">
        <w:rPr>
          <w:sz w:val="28"/>
          <w:szCs w:val="28"/>
        </w:rPr>
        <w:t xml:space="preserve">муниципальному </w:t>
      </w:r>
      <w:r w:rsidRPr="00EB0D2F">
        <w:rPr>
          <w:sz w:val="28"/>
          <w:szCs w:val="28"/>
        </w:rPr>
        <w:t>служащему принять меры по представлению указанных сведений;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в) признать, что причина непредставления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EB0D2F">
        <w:rPr>
          <w:sz w:val="28"/>
          <w:szCs w:val="28"/>
        </w:rPr>
        <w:lastRenderedPageBreak/>
        <w:t xml:space="preserve">необъективна и является способом уклонения от представления указанных сведений. В этом случае комиссия рекомендует руководителю органа </w:t>
      </w:r>
      <w:r w:rsidR="00BA54E3">
        <w:rPr>
          <w:sz w:val="28"/>
          <w:szCs w:val="28"/>
        </w:rPr>
        <w:t xml:space="preserve">местного самоуправления </w:t>
      </w:r>
      <w:r w:rsidRPr="00EB0D2F">
        <w:rPr>
          <w:sz w:val="28"/>
          <w:szCs w:val="28"/>
        </w:rPr>
        <w:t xml:space="preserve">применить к </w:t>
      </w:r>
      <w:r w:rsidR="00BA54E3">
        <w:rPr>
          <w:sz w:val="28"/>
          <w:szCs w:val="28"/>
        </w:rPr>
        <w:t xml:space="preserve">муниципальному </w:t>
      </w:r>
      <w:r w:rsidRPr="00EB0D2F">
        <w:rPr>
          <w:sz w:val="28"/>
          <w:szCs w:val="28"/>
        </w:rPr>
        <w:t>служащему конкретную меру ответственности.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27" w:name="P91"/>
      <w:bookmarkEnd w:id="27"/>
      <w:r w:rsidRPr="00EB0D2F">
        <w:rPr>
          <w:sz w:val="28"/>
          <w:szCs w:val="28"/>
        </w:rPr>
        <w:t xml:space="preserve">25.1. По итогам рассмотрения вопроса, указанного в </w:t>
      </w:r>
      <w:hyperlink w:anchor="P40" w:history="1">
        <w:r w:rsidRPr="00EB0D2F">
          <w:rPr>
            <w:color w:val="0000FF"/>
            <w:sz w:val="28"/>
            <w:szCs w:val="28"/>
          </w:rPr>
          <w:t xml:space="preserve">подпункте </w:t>
        </w:r>
        <w:r w:rsidR="00BA54E3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г</w:t>
        </w:r>
        <w:r w:rsidR="00BA54E3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признать, что сведения, представленные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</w:t>
      </w:r>
      <w:r w:rsidRPr="00BA54E3">
        <w:rPr>
          <w:sz w:val="28"/>
          <w:szCs w:val="28"/>
        </w:rPr>
        <w:t xml:space="preserve">служащим в соответствии с </w:t>
      </w:r>
      <w:r w:rsidR="00BA54E3" w:rsidRPr="00BA54E3">
        <w:rPr>
          <w:sz w:val="28"/>
          <w:szCs w:val="28"/>
        </w:rPr>
        <w:t>законодательством</w:t>
      </w:r>
      <w:r w:rsidRPr="00BA54E3">
        <w:rPr>
          <w:sz w:val="28"/>
          <w:szCs w:val="28"/>
        </w:rPr>
        <w:t>, являются достоверными и</w:t>
      </w:r>
      <w:r w:rsidRPr="00EB0D2F">
        <w:rPr>
          <w:sz w:val="28"/>
          <w:szCs w:val="28"/>
        </w:rPr>
        <w:t xml:space="preserve"> полными;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признать, что сведения, представленные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</w:t>
      </w:r>
      <w:r w:rsidRPr="008263BA">
        <w:rPr>
          <w:sz w:val="28"/>
          <w:szCs w:val="28"/>
        </w:rPr>
        <w:t xml:space="preserve">служащим в соответствии с </w:t>
      </w:r>
      <w:r w:rsidR="008263BA" w:rsidRPr="008263BA">
        <w:rPr>
          <w:sz w:val="28"/>
          <w:szCs w:val="28"/>
        </w:rPr>
        <w:t>законодательством</w:t>
      </w:r>
      <w:r w:rsidRPr="008263BA">
        <w:rPr>
          <w:sz w:val="28"/>
          <w:szCs w:val="28"/>
        </w:rPr>
        <w:t>, являются недостоверными и</w:t>
      </w:r>
      <w:r w:rsidRPr="00EB0D2F">
        <w:rPr>
          <w:sz w:val="28"/>
          <w:szCs w:val="28"/>
        </w:rPr>
        <w:t xml:space="preserve"> (или) неполными. В этом случае комиссия рекомендует руководителю </w:t>
      </w:r>
      <w:r w:rsidR="008263BA">
        <w:rPr>
          <w:sz w:val="28"/>
          <w:szCs w:val="28"/>
        </w:rPr>
        <w:t>о</w:t>
      </w:r>
      <w:r w:rsidRPr="00EB0D2F">
        <w:rPr>
          <w:sz w:val="28"/>
          <w:szCs w:val="28"/>
        </w:rPr>
        <w:t>ргана</w:t>
      </w:r>
      <w:r w:rsidR="008263BA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применить к </w:t>
      </w:r>
      <w:r w:rsidR="008263BA">
        <w:rPr>
          <w:sz w:val="28"/>
          <w:szCs w:val="28"/>
        </w:rPr>
        <w:t>муниципальному служащему</w:t>
      </w:r>
      <w:r w:rsidRPr="00EB0D2F">
        <w:rPr>
          <w:sz w:val="28"/>
          <w:szCs w:val="28"/>
        </w:rPr>
        <w:t xml:space="preserve">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25.2. По итогам рассмотрения вопроса, указанного в </w:t>
      </w:r>
      <w:hyperlink w:anchor="P35" w:history="1">
        <w:r w:rsidRPr="00EB0D2F">
          <w:rPr>
            <w:color w:val="0000FF"/>
            <w:sz w:val="28"/>
            <w:szCs w:val="28"/>
          </w:rPr>
          <w:t xml:space="preserve">абзаце четвертом подпункта </w:t>
        </w:r>
        <w:r w:rsidR="008263BA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  <w:r w:rsidR="008263BA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6" w:history="1">
        <w:r w:rsidRPr="00EB0D2F">
          <w:rPr>
            <w:color w:val="0000FF"/>
            <w:sz w:val="28"/>
            <w:szCs w:val="28"/>
          </w:rPr>
          <w:t>закона</w:t>
        </w:r>
      </w:hyperlink>
      <w:r w:rsidRPr="00EB0D2F">
        <w:rPr>
          <w:sz w:val="28"/>
          <w:szCs w:val="28"/>
        </w:rPr>
        <w:t xml:space="preserve"> </w:t>
      </w:r>
      <w:r w:rsidR="008263BA">
        <w:rPr>
          <w:sz w:val="28"/>
          <w:szCs w:val="28"/>
        </w:rPr>
        <w:t>«</w:t>
      </w:r>
      <w:r w:rsidRPr="00EB0D2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263BA">
        <w:rPr>
          <w:sz w:val="28"/>
          <w:szCs w:val="28"/>
        </w:rPr>
        <w:t>»</w:t>
      </w:r>
      <w:r w:rsidRPr="00EB0D2F">
        <w:rPr>
          <w:sz w:val="28"/>
          <w:szCs w:val="28"/>
        </w:rPr>
        <w:t>, являются объективными и уважительными;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7" w:history="1">
        <w:r w:rsidRPr="00EB0D2F">
          <w:rPr>
            <w:color w:val="0000FF"/>
            <w:sz w:val="28"/>
            <w:szCs w:val="28"/>
          </w:rPr>
          <w:t>закона</w:t>
        </w:r>
      </w:hyperlink>
      <w:r w:rsidRPr="00EB0D2F">
        <w:rPr>
          <w:sz w:val="28"/>
          <w:szCs w:val="28"/>
        </w:rPr>
        <w:t xml:space="preserve"> </w:t>
      </w:r>
      <w:r w:rsidR="008263BA">
        <w:rPr>
          <w:sz w:val="28"/>
          <w:szCs w:val="28"/>
        </w:rPr>
        <w:t>«</w:t>
      </w:r>
      <w:r w:rsidRPr="00EB0D2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263BA">
        <w:rPr>
          <w:sz w:val="28"/>
          <w:szCs w:val="28"/>
        </w:rPr>
        <w:t>»</w:t>
      </w:r>
      <w:r w:rsidRPr="00EB0D2F">
        <w:rPr>
          <w:sz w:val="28"/>
          <w:szCs w:val="28"/>
        </w:rPr>
        <w:t xml:space="preserve">, не являются объективными и уважительными. В этом случае комиссия рекомендует руководителю органа </w:t>
      </w:r>
      <w:r w:rsidR="008263BA">
        <w:rPr>
          <w:sz w:val="28"/>
          <w:szCs w:val="28"/>
        </w:rPr>
        <w:t xml:space="preserve">местного самоуправления </w:t>
      </w:r>
      <w:r w:rsidRPr="00EB0D2F">
        <w:rPr>
          <w:sz w:val="28"/>
          <w:szCs w:val="28"/>
        </w:rPr>
        <w:t xml:space="preserve">применить к </w:t>
      </w:r>
      <w:r w:rsidR="008263BA">
        <w:rPr>
          <w:sz w:val="28"/>
          <w:szCs w:val="28"/>
        </w:rPr>
        <w:t>муниципальному</w:t>
      </w:r>
      <w:r w:rsidRPr="00EB0D2F">
        <w:rPr>
          <w:sz w:val="28"/>
          <w:szCs w:val="28"/>
        </w:rPr>
        <w:t xml:space="preserve"> служащему конкретную меру ответственности.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28" w:name="P99"/>
      <w:bookmarkEnd w:id="28"/>
      <w:r w:rsidRPr="00EB0D2F">
        <w:rPr>
          <w:sz w:val="28"/>
          <w:szCs w:val="28"/>
        </w:rPr>
        <w:t xml:space="preserve">25.3. По итогам рассмотрения вопроса, указанного в </w:t>
      </w:r>
      <w:hyperlink w:anchor="P37" w:history="1">
        <w:r w:rsidR="008263BA">
          <w:rPr>
            <w:color w:val="0000FF"/>
            <w:sz w:val="28"/>
            <w:szCs w:val="28"/>
          </w:rPr>
          <w:t>абзаце пятом подпункта «</w:t>
        </w:r>
        <w:r w:rsidRPr="00EB0D2F">
          <w:rPr>
            <w:color w:val="0000FF"/>
            <w:sz w:val="28"/>
            <w:szCs w:val="28"/>
          </w:rPr>
          <w:t>б</w:t>
        </w:r>
        <w:r w:rsidR="008263BA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признать, что при исполнении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признать, что при исполнении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8263BA">
        <w:rPr>
          <w:sz w:val="28"/>
          <w:szCs w:val="28"/>
        </w:rPr>
        <w:t>муниципальному</w:t>
      </w:r>
      <w:r w:rsidRPr="00EB0D2F">
        <w:rPr>
          <w:sz w:val="28"/>
          <w:szCs w:val="28"/>
        </w:rPr>
        <w:t xml:space="preserve"> служащему и (или) руководителю органа </w:t>
      </w:r>
      <w:r w:rsidR="008263BA">
        <w:rPr>
          <w:sz w:val="28"/>
          <w:szCs w:val="28"/>
        </w:rPr>
        <w:lastRenderedPageBreak/>
        <w:t xml:space="preserve">местного самоуправления </w:t>
      </w:r>
      <w:r w:rsidRPr="00EB0D2F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в) признать, что </w:t>
      </w:r>
      <w:r w:rsidR="00E97559">
        <w:rPr>
          <w:sz w:val="28"/>
          <w:szCs w:val="28"/>
        </w:rPr>
        <w:t>муниципальный</w:t>
      </w:r>
      <w:r w:rsidRPr="00EB0D2F">
        <w:rPr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руководителю органа</w:t>
      </w:r>
      <w:r w:rsidR="008263BA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применить к </w:t>
      </w:r>
      <w:r w:rsidR="008263BA">
        <w:rPr>
          <w:sz w:val="28"/>
          <w:szCs w:val="28"/>
        </w:rPr>
        <w:t>муниципальному</w:t>
      </w:r>
      <w:r w:rsidRPr="00EB0D2F">
        <w:rPr>
          <w:sz w:val="28"/>
          <w:szCs w:val="28"/>
        </w:rPr>
        <w:t xml:space="preserve"> служащему конкретную меру ответственности.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26. По итогам рассмотрения вопросов, указанных в </w:t>
      </w:r>
      <w:hyperlink w:anchor="P29" w:history="1">
        <w:r w:rsidRPr="00EB0D2F">
          <w:rPr>
            <w:color w:val="0000FF"/>
            <w:sz w:val="28"/>
            <w:szCs w:val="28"/>
          </w:rPr>
          <w:t xml:space="preserve">подпунктах </w:t>
        </w:r>
        <w:r w:rsidR="008263BA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а</w:t>
        </w:r>
      </w:hyperlink>
      <w:r w:rsidR="008263BA">
        <w:rPr>
          <w:color w:val="0000FF"/>
          <w:sz w:val="28"/>
          <w:szCs w:val="28"/>
        </w:rPr>
        <w:t>»</w:t>
      </w:r>
      <w:r w:rsidRPr="00EB0D2F">
        <w:rPr>
          <w:sz w:val="28"/>
          <w:szCs w:val="28"/>
        </w:rPr>
        <w:t xml:space="preserve">, </w:t>
      </w:r>
      <w:hyperlink w:anchor="P32" w:history="1">
        <w:r w:rsidR="008263BA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</w:hyperlink>
      <w:r w:rsidR="008263BA">
        <w:rPr>
          <w:color w:val="0000FF"/>
          <w:sz w:val="28"/>
          <w:szCs w:val="28"/>
        </w:rPr>
        <w:t>»</w:t>
      </w:r>
      <w:r w:rsidRPr="00EB0D2F">
        <w:rPr>
          <w:sz w:val="28"/>
          <w:szCs w:val="28"/>
        </w:rPr>
        <w:t xml:space="preserve">, </w:t>
      </w:r>
      <w:hyperlink w:anchor="P40" w:history="1">
        <w:r w:rsidR="008263BA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г</w:t>
        </w:r>
      </w:hyperlink>
      <w:r w:rsidR="008263BA">
        <w:rPr>
          <w:color w:val="0000FF"/>
          <w:sz w:val="28"/>
          <w:szCs w:val="28"/>
        </w:rPr>
        <w:t>»</w:t>
      </w:r>
      <w:r w:rsidRPr="00EB0D2F">
        <w:rPr>
          <w:sz w:val="28"/>
          <w:szCs w:val="28"/>
        </w:rPr>
        <w:t xml:space="preserve"> и </w:t>
      </w:r>
      <w:hyperlink w:anchor="P42" w:history="1">
        <w:r w:rsidR="008263BA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д</w:t>
        </w:r>
        <w:r w:rsidR="008263BA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78" w:history="1">
        <w:r w:rsidRPr="00EB0D2F">
          <w:rPr>
            <w:color w:val="0000FF"/>
            <w:sz w:val="28"/>
            <w:szCs w:val="28"/>
          </w:rPr>
          <w:t>пунктами 22</w:t>
        </w:r>
      </w:hyperlink>
      <w:r w:rsidRPr="00EB0D2F">
        <w:rPr>
          <w:sz w:val="28"/>
          <w:szCs w:val="28"/>
        </w:rPr>
        <w:t xml:space="preserve"> - </w:t>
      </w:r>
      <w:hyperlink w:anchor="P87" w:history="1">
        <w:r w:rsidRPr="00EB0D2F">
          <w:rPr>
            <w:color w:val="0000FF"/>
            <w:sz w:val="28"/>
            <w:szCs w:val="28"/>
          </w:rPr>
          <w:t>25</w:t>
        </w:r>
      </w:hyperlink>
      <w:r w:rsidRPr="00EB0D2F">
        <w:rPr>
          <w:sz w:val="28"/>
          <w:szCs w:val="28"/>
        </w:rPr>
        <w:t xml:space="preserve">, </w:t>
      </w:r>
      <w:hyperlink w:anchor="P91" w:history="1">
        <w:r w:rsidRPr="00EB0D2F">
          <w:rPr>
            <w:color w:val="0000FF"/>
            <w:sz w:val="28"/>
            <w:szCs w:val="28"/>
          </w:rPr>
          <w:t>25.1</w:t>
        </w:r>
      </w:hyperlink>
      <w:r w:rsidRPr="00EB0D2F">
        <w:rPr>
          <w:sz w:val="28"/>
          <w:szCs w:val="28"/>
        </w:rPr>
        <w:t xml:space="preserve"> - </w:t>
      </w:r>
      <w:hyperlink w:anchor="P99" w:history="1">
        <w:r w:rsidRPr="00EB0D2F">
          <w:rPr>
            <w:color w:val="0000FF"/>
            <w:sz w:val="28"/>
            <w:szCs w:val="28"/>
          </w:rPr>
          <w:t>25.3</w:t>
        </w:r>
      </w:hyperlink>
      <w:r w:rsidRPr="00EB0D2F">
        <w:rPr>
          <w:sz w:val="28"/>
          <w:szCs w:val="28"/>
        </w:rPr>
        <w:t xml:space="preserve"> и </w:t>
      </w:r>
      <w:hyperlink w:anchor="P106" w:history="1">
        <w:r w:rsidRPr="00EB0D2F">
          <w:rPr>
            <w:color w:val="0000FF"/>
            <w:sz w:val="28"/>
            <w:szCs w:val="28"/>
          </w:rPr>
          <w:t>26.1</w:t>
        </w:r>
      </w:hyperlink>
      <w:r w:rsidRPr="00EB0D2F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bookmarkStart w:id="29" w:name="P106"/>
      <w:bookmarkEnd w:id="29"/>
      <w:r w:rsidRPr="00EB0D2F">
        <w:rPr>
          <w:sz w:val="28"/>
          <w:szCs w:val="28"/>
        </w:rPr>
        <w:t xml:space="preserve">26.1. По итогам рассмотрения вопроса, указанного в </w:t>
      </w:r>
      <w:hyperlink w:anchor="P42" w:history="1">
        <w:r w:rsidRPr="00EB0D2F">
          <w:rPr>
            <w:color w:val="0000FF"/>
            <w:sz w:val="28"/>
            <w:szCs w:val="28"/>
          </w:rPr>
          <w:t xml:space="preserve">подпункте </w:t>
        </w:r>
        <w:r w:rsidR="008263BA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д</w:t>
        </w:r>
        <w:r w:rsidR="008263BA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>, одно из следующих решений: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263BA">
        <w:rPr>
          <w:sz w:val="28"/>
          <w:szCs w:val="28"/>
        </w:rPr>
        <w:t xml:space="preserve">муниципальному </w:t>
      </w:r>
      <w:r w:rsidRPr="00EB0D2F">
        <w:rPr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EB0D2F">
          <w:rPr>
            <w:color w:val="0000FF"/>
            <w:sz w:val="28"/>
            <w:szCs w:val="28"/>
          </w:rPr>
          <w:t>статьи 12</w:t>
        </w:r>
      </w:hyperlink>
      <w:r w:rsidRPr="00EB0D2F">
        <w:rPr>
          <w:sz w:val="28"/>
          <w:szCs w:val="28"/>
        </w:rPr>
        <w:t xml:space="preserve"> Федерального закона от 25</w:t>
      </w:r>
      <w:r w:rsidR="008263BA">
        <w:rPr>
          <w:sz w:val="28"/>
          <w:szCs w:val="28"/>
        </w:rPr>
        <w:t>.12.</w:t>
      </w:r>
      <w:r w:rsidRPr="00EB0D2F">
        <w:rPr>
          <w:sz w:val="28"/>
          <w:szCs w:val="28"/>
        </w:rPr>
        <w:t>2008</w:t>
      </w:r>
      <w:r w:rsidR="008263BA">
        <w:rPr>
          <w:sz w:val="28"/>
          <w:szCs w:val="28"/>
        </w:rPr>
        <w:t xml:space="preserve"> №</w:t>
      </w:r>
      <w:r w:rsidRPr="00EB0D2F">
        <w:rPr>
          <w:sz w:val="28"/>
          <w:szCs w:val="28"/>
        </w:rPr>
        <w:t xml:space="preserve">273-ФЗ </w:t>
      </w:r>
      <w:r w:rsidR="008263BA">
        <w:rPr>
          <w:sz w:val="28"/>
          <w:szCs w:val="28"/>
        </w:rPr>
        <w:t>«</w:t>
      </w:r>
      <w:r w:rsidRPr="00EB0D2F">
        <w:rPr>
          <w:sz w:val="28"/>
          <w:szCs w:val="28"/>
        </w:rPr>
        <w:t>О противодействии коррупции</w:t>
      </w:r>
      <w:r w:rsidR="008263BA">
        <w:rPr>
          <w:sz w:val="28"/>
          <w:szCs w:val="28"/>
        </w:rPr>
        <w:t>»</w:t>
      </w:r>
      <w:r w:rsidRPr="00EB0D2F">
        <w:rPr>
          <w:sz w:val="28"/>
          <w:szCs w:val="28"/>
        </w:rPr>
        <w:t>. В этом случае комиссия рекомендует руководителю органа</w:t>
      </w:r>
      <w:r w:rsidR="008263BA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27. По итогам рассмотрения вопроса, предусмотренного </w:t>
      </w:r>
      <w:hyperlink w:anchor="P39" w:history="1">
        <w:r w:rsidRPr="00EB0D2F">
          <w:rPr>
            <w:color w:val="0000FF"/>
            <w:sz w:val="28"/>
            <w:szCs w:val="28"/>
          </w:rPr>
          <w:t xml:space="preserve">подпунктом </w:t>
        </w:r>
        <w:r w:rsidR="008263BA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в</w:t>
        </w:r>
        <w:r w:rsidR="008263BA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28. Для исполнения решений комиссии могут быть подготовлены проекты нормативных правовых актов органа</w:t>
      </w:r>
      <w:r w:rsidR="008263BA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, решений или поручений руководителя органа</w:t>
      </w:r>
      <w:r w:rsidR="008263BA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, которые в установленном порядке представляются на рассмотрение руководителя органа</w:t>
      </w:r>
      <w:r w:rsidR="008263BA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29. Решения комиссии по вопросам, указанным в </w:t>
      </w:r>
      <w:hyperlink w:anchor="P28" w:history="1">
        <w:r w:rsidRPr="00EB0D2F">
          <w:rPr>
            <w:color w:val="0000FF"/>
            <w:sz w:val="28"/>
            <w:szCs w:val="28"/>
          </w:rPr>
          <w:t>пункте 16</w:t>
        </w:r>
      </w:hyperlink>
      <w:r w:rsidRPr="00EB0D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33" w:history="1">
        <w:r w:rsidRPr="00EB0D2F">
          <w:rPr>
            <w:color w:val="0000FF"/>
            <w:sz w:val="28"/>
            <w:szCs w:val="28"/>
          </w:rPr>
          <w:t xml:space="preserve">абзаце втором подпункта </w:t>
        </w:r>
        <w:r w:rsidR="008263BA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  <w:r w:rsidR="008263BA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</w:t>
      </w:r>
      <w:r w:rsidRPr="00EB0D2F">
        <w:rPr>
          <w:sz w:val="28"/>
          <w:szCs w:val="28"/>
        </w:rPr>
        <w:lastRenderedPageBreak/>
        <w:t>настоящего Положения, для руководителя органа</w:t>
      </w:r>
      <w:r w:rsidR="008263BA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33" w:history="1">
        <w:r w:rsidRPr="00EB0D2F">
          <w:rPr>
            <w:color w:val="0000FF"/>
            <w:sz w:val="28"/>
            <w:szCs w:val="28"/>
          </w:rPr>
          <w:t xml:space="preserve">абзаце втором подпункта </w:t>
        </w:r>
        <w:r w:rsidR="008263BA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  <w:r w:rsidR="008263BA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носит обязательный характер.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31. В протоколе заседания комиссии указываются: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в) предъявляемые к </w:t>
      </w:r>
      <w:r w:rsidR="00E97559">
        <w:rPr>
          <w:sz w:val="28"/>
          <w:szCs w:val="28"/>
        </w:rPr>
        <w:t>муниципальному</w:t>
      </w:r>
      <w:r w:rsidRPr="00EB0D2F">
        <w:rPr>
          <w:sz w:val="28"/>
          <w:szCs w:val="28"/>
        </w:rPr>
        <w:t xml:space="preserve"> служащему претензии, материалы, на которых они основываются;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г) содержание пояснений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 и других лиц по существу предъявляемых претензий;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8263BA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ж) другие сведения;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з) результаты голосования;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и) решение и обоснование его принятия.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 w:rsidR="008263BA">
        <w:rPr>
          <w:sz w:val="28"/>
          <w:szCs w:val="28"/>
        </w:rPr>
        <w:t>которым должен быть ознакомлен муниципальный служащий</w:t>
      </w:r>
      <w:r w:rsidRPr="00EB0D2F">
        <w:rPr>
          <w:sz w:val="28"/>
          <w:szCs w:val="28"/>
        </w:rPr>
        <w:t>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33. Копии протокола заседания комиссии в 7-дневный срок со дня заседания направляются руководителю органа</w:t>
      </w:r>
      <w:r w:rsidR="0013336C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, полность</w:t>
      </w:r>
      <w:r w:rsidR="0013336C">
        <w:rPr>
          <w:sz w:val="28"/>
          <w:szCs w:val="28"/>
        </w:rPr>
        <w:t>ю или в виде выписок из него - муниципальному</w:t>
      </w:r>
      <w:r w:rsidRPr="00EB0D2F">
        <w:rPr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34. Руководитель органа</w:t>
      </w:r>
      <w:r w:rsidR="0013336C">
        <w:rPr>
          <w:sz w:val="28"/>
          <w:szCs w:val="28"/>
        </w:rPr>
        <w:t xml:space="preserve"> местного самоуправления о</w:t>
      </w:r>
      <w:r w:rsidRPr="00EB0D2F">
        <w:rPr>
          <w:sz w:val="28"/>
          <w:szCs w:val="28"/>
        </w:rPr>
        <w:t xml:space="preserve">бязан рассмотреть протокол заседания комиссии и вправе учесть в пределах </w:t>
      </w:r>
      <w:r w:rsidR="0013336C" w:rsidRPr="00EB0D2F">
        <w:rPr>
          <w:sz w:val="28"/>
          <w:szCs w:val="28"/>
        </w:rPr>
        <w:t>своей компетенции,</w:t>
      </w:r>
      <w:r w:rsidRPr="00EB0D2F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13336C">
        <w:rPr>
          <w:sz w:val="28"/>
          <w:szCs w:val="28"/>
        </w:rPr>
        <w:t>муниципальному</w:t>
      </w:r>
      <w:r w:rsidRPr="00EB0D2F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</w:t>
      </w:r>
      <w:r w:rsidR="0013336C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органа</w:t>
      </w:r>
      <w:r w:rsidR="0013336C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lastRenderedPageBreak/>
        <w:t xml:space="preserve">35. В случае установления комиссией признаков дисциплинарного проступка в действиях (бездействии)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 информация об этом представляется руководителю органа</w:t>
      </w:r>
      <w:r w:rsidR="0013336C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для решения вопроса о применении к </w:t>
      </w:r>
      <w:r w:rsidR="0013336C">
        <w:rPr>
          <w:sz w:val="28"/>
          <w:szCs w:val="28"/>
        </w:rPr>
        <w:t>муниципальному</w:t>
      </w:r>
      <w:r w:rsidRPr="00EB0D2F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36. В случае установления комиссией факта совершения </w:t>
      </w:r>
      <w:r w:rsidR="00922E49">
        <w:rPr>
          <w:sz w:val="28"/>
          <w:szCs w:val="28"/>
        </w:rPr>
        <w:t>муниципальным</w:t>
      </w:r>
      <w:r w:rsidRPr="00EB0D2F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37. Копия протокола заседания комиссии или выписка из него приобщается к личному делу </w:t>
      </w:r>
      <w:r w:rsidR="00D06CB9">
        <w:rPr>
          <w:sz w:val="28"/>
          <w:szCs w:val="28"/>
        </w:rPr>
        <w:t>муниципального</w:t>
      </w:r>
      <w:r w:rsidRPr="00EB0D2F">
        <w:rPr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37.1. Выписка из решения комиссии, заверенная подписью секретаря комиссии и печатью органа</w:t>
      </w:r>
      <w:r w:rsidR="0013336C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, вручается гражданину, замещавшему должность </w:t>
      </w:r>
      <w:r w:rsidR="00A045F0">
        <w:rPr>
          <w:sz w:val="28"/>
          <w:szCs w:val="28"/>
        </w:rPr>
        <w:t>муниципальной</w:t>
      </w:r>
      <w:r w:rsidRPr="00EB0D2F">
        <w:rPr>
          <w:sz w:val="28"/>
          <w:szCs w:val="28"/>
        </w:rPr>
        <w:t xml:space="preserve"> службы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P33" w:history="1">
        <w:r w:rsidRPr="00EB0D2F">
          <w:rPr>
            <w:color w:val="0000FF"/>
            <w:sz w:val="28"/>
            <w:szCs w:val="28"/>
          </w:rPr>
          <w:t xml:space="preserve">абзаце втором подпункта </w:t>
        </w:r>
        <w:r w:rsidR="0013336C">
          <w:rPr>
            <w:color w:val="0000FF"/>
            <w:sz w:val="28"/>
            <w:szCs w:val="28"/>
          </w:rPr>
          <w:t>«</w:t>
        </w:r>
        <w:r w:rsidRPr="00EB0D2F">
          <w:rPr>
            <w:color w:val="0000FF"/>
            <w:sz w:val="28"/>
            <w:szCs w:val="28"/>
          </w:rPr>
          <w:t>б</w:t>
        </w:r>
        <w:r w:rsidR="0013336C">
          <w:rPr>
            <w:color w:val="0000FF"/>
            <w:sz w:val="28"/>
            <w:szCs w:val="28"/>
          </w:rPr>
          <w:t>»</w:t>
        </w:r>
        <w:r w:rsidRPr="00EB0D2F">
          <w:rPr>
            <w:color w:val="0000FF"/>
            <w:sz w:val="28"/>
            <w:szCs w:val="28"/>
          </w:rPr>
          <w:t xml:space="preserve"> пункта 16</w:t>
        </w:r>
      </w:hyperlink>
      <w:r w:rsidRPr="00EB0D2F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</w:t>
      </w:r>
      <w:r w:rsidR="0013336C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по профилактике коррупционных и иных правонарушений или должностными лицами кадровой службы органа</w:t>
      </w:r>
      <w:r w:rsidR="0013336C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>, ответственными за работу по профилактике коррупционных и иных правонарушений.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39. В случае рассмотрения вопросов, указанных в </w:t>
      </w:r>
      <w:hyperlink w:anchor="P28" w:history="1">
        <w:r w:rsidRPr="00EB0D2F">
          <w:rPr>
            <w:color w:val="0000FF"/>
            <w:sz w:val="28"/>
            <w:szCs w:val="28"/>
          </w:rPr>
          <w:t>пункте 16</w:t>
        </w:r>
      </w:hyperlink>
      <w:r w:rsidRPr="00EB0D2F">
        <w:rPr>
          <w:sz w:val="28"/>
          <w:szCs w:val="28"/>
        </w:rPr>
        <w:t xml:space="preserve"> настоящего Положения, аттестационн</w:t>
      </w:r>
      <w:r w:rsidR="0013336C">
        <w:rPr>
          <w:sz w:val="28"/>
          <w:szCs w:val="28"/>
        </w:rPr>
        <w:t>ой</w:t>
      </w:r>
      <w:r w:rsidRPr="00EB0D2F">
        <w:rPr>
          <w:sz w:val="28"/>
          <w:szCs w:val="28"/>
        </w:rPr>
        <w:t xml:space="preserve"> комисси</w:t>
      </w:r>
      <w:r w:rsidR="0013336C">
        <w:rPr>
          <w:sz w:val="28"/>
          <w:szCs w:val="28"/>
        </w:rPr>
        <w:t>ей</w:t>
      </w:r>
      <w:r w:rsidRPr="00EB0D2F">
        <w:rPr>
          <w:sz w:val="28"/>
          <w:szCs w:val="28"/>
        </w:rPr>
        <w:t xml:space="preserve"> орган</w:t>
      </w:r>
      <w:r w:rsidR="0013336C">
        <w:rPr>
          <w:sz w:val="28"/>
          <w:szCs w:val="28"/>
        </w:rPr>
        <w:t>а местного самоуправления</w:t>
      </w:r>
      <w:r w:rsidRPr="00EB0D2F">
        <w:rPr>
          <w:sz w:val="28"/>
          <w:szCs w:val="28"/>
        </w:rPr>
        <w:t xml:space="preserve">, при назначении на которые граждане и при замещении которых </w:t>
      </w:r>
      <w:r w:rsidR="00A045F0">
        <w:rPr>
          <w:sz w:val="28"/>
          <w:szCs w:val="28"/>
        </w:rPr>
        <w:t>муниципальные служащие</w:t>
      </w:r>
      <w:r w:rsidRPr="00EB0D2F">
        <w:rPr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их состав в качестве постоянных членов с соблюдением законодательства Российской Федерации о </w:t>
      </w:r>
      <w:r w:rsidR="0013336C">
        <w:rPr>
          <w:sz w:val="28"/>
          <w:szCs w:val="28"/>
        </w:rPr>
        <w:t>государственной</w:t>
      </w:r>
      <w:r w:rsidRPr="00EB0D2F">
        <w:rPr>
          <w:sz w:val="28"/>
          <w:szCs w:val="28"/>
        </w:rPr>
        <w:t xml:space="preserve"> тайне включаются лица, указанные в </w:t>
      </w:r>
      <w:hyperlink w:anchor="P10" w:history="1">
        <w:r w:rsidRPr="00EB0D2F">
          <w:rPr>
            <w:color w:val="0000FF"/>
            <w:sz w:val="28"/>
            <w:szCs w:val="28"/>
          </w:rPr>
          <w:t xml:space="preserve">пункте </w:t>
        </w:r>
        <w:r w:rsidRPr="00EB0D2F">
          <w:rPr>
            <w:color w:val="0000FF"/>
            <w:sz w:val="28"/>
            <w:szCs w:val="28"/>
          </w:rPr>
          <w:lastRenderedPageBreak/>
          <w:t>8</w:t>
        </w:r>
      </w:hyperlink>
      <w:r w:rsidRPr="00EB0D2F">
        <w:rPr>
          <w:sz w:val="28"/>
          <w:szCs w:val="28"/>
        </w:rPr>
        <w:t xml:space="preserve"> настоящего Положения, а также по решению руководителя органа</w:t>
      </w:r>
      <w:r w:rsidR="0013336C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 - лица, указанные в </w:t>
      </w:r>
      <w:hyperlink w:anchor="P15" w:history="1">
        <w:r w:rsidRPr="00EB0D2F">
          <w:rPr>
            <w:color w:val="0000FF"/>
            <w:sz w:val="28"/>
            <w:szCs w:val="28"/>
          </w:rPr>
          <w:t>пункте 9</w:t>
        </w:r>
      </w:hyperlink>
      <w:r w:rsidRPr="00EB0D2F">
        <w:rPr>
          <w:sz w:val="28"/>
          <w:szCs w:val="28"/>
        </w:rPr>
        <w:t xml:space="preserve"> настоящего Положения.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 xml:space="preserve">40. В заседаниях аттестационных комиссий при рассмотрении вопросов, указанных в </w:t>
      </w:r>
      <w:hyperlink w:anchor="P28" w:history="1">
        <w:r w:rsidRPr="00EB0D2F">
          <w:rPr>
            <w:color w:val="0000FF"/>
            <w:sz w:val="28"/>
            <w:szCs w:val="28"/>
          </w:rPr>
          <w:t>пункте 16</w:t>
        </w:r>
      </w:hyperlink>
      <w:r w:rsidRPr="00EB0D2F">
        <w:rPr>
          <w:sz w:val="28"/>
          <w:szCs w:val="28"/>
        </w:rPr>
        <w:t xml:space="preserve"> настоящего Положения, участвуют лица, указанные в </w:t>
      </w:r>
      <w:hyperlink w:anchor="P23" w:history="1">
        <w:r w:rsidRPr="00EB0D2F">
          <w:rPr>
            <w:color w:val="0000FF"/>
            <w:sz w:val="28"/>
            <w:szCs w:val="28"/>
          </w:rPr>
          <w:t>пункте 13</w:t>
        </w:r>
      </w:hyperlink>
      <w:r w:rsidRPr="00EB0D2F">
        <w:rPr>
          <w:sz w:val="28"/>
          <w:szCs w:val="28"/>
        </w:rPr>
        <w:t xml:space="preserve"> настоящего Положения.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органов</w:t>
      </w:r>
      <w:r w:rsidR="0013336C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, ответственными за реализацию функций, предусмотренных </w:t>
      </w:r>
      <w:hyperlink r:id="rId19" w:history="1">
        <w:r w:rsidRPr="00EB0D2F">
          <w:rPr>
            <w:color w:val="0000FF"/>
            <w:sz w:val="28"/>
            <w:szCs w:val="28"/>
          </w:rPr>
          <w:t>пунктом 3</w:t>
        </w:r>
      </w:hyperlink>
      <w:r w:rsidRPr="00EB0D2F">
        <w:rPr>
          <w:sz w:val="28"/>
          <w:szCs w:val="28"/>
        </w:rPr>
        <w:t xml:space="preserve"> Указа Президента Российской Федерации от 21</w:t>
      </w:r>
      <w:r w:rsidR="0013336C">
        <w:rPr>
          <w:sz w:val="28"/>
          <w:szCs w:val="28"/>
        </w:rPr>
        <w:t>.09.</w:t>
      </w:r>
      <w:r w:rsidRPr="00EB0D2F">
        <w:rPr>
          <w:sz w:val="28"/>
          <w:szCs w:val="28"/>
        </w:rPr>
        <w:t xml:space="preserve">2009 </w:t>
      </w:r>
      <w:r w:rsidR="0013336C">
        <w:rPr>
          <w:sz w:val="28"/>
          <w:szCs w:val="28"/>
        </w:rPr>
        <w:t>№</w:t>
      </w:r>
      <w:r w:rsidRPr="00EB0D2F">
        <w:rPr>
          <w:sz w:val="28"/>
          <w:szCs w:val="28"/>
        </w:rPr>
        <w:t xml:space="preserve"> 1065.</w:t>
      </w:r>
    </w:p>
    <w:p w:rsidR="00EB0D2F" w:rsidRPr="00EB0D2F" w:rsidRDefault="00EB0D2F" w:rsidP="00EB0D2F">
      <w:pPr>
        <w:pStyle w:val="a4"/>
        <w:ind w:firstLine="709"/>
        <w:jc w:val="both"/>
        <w:rPr>
          <w:sz w:val="28"/>
          <w:szCs w:val="28"/>
        </w:rPr>
      </w:pPr>
      <w:r w:rsidRPr="00EB0D2F">
        <w:rPr>
          <w:sz w:val="28"/>
          <w:szCs w:val="28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органа</w:t>
      </w:r>
      <w:r w:rsidR="0013336C">
        <w:rPr>
          <w:sz w:val="28"/>
          <w:szCs w:val="28"/>
        </w:rPr>
        <w:t xml:space="preserve"> местного самоуправления</w:t>
      </w:r>
      <w:r w:rsidRPr="00EB0D2F">
        <w:rPr>
          <w:sz w:val="28"/>
          <w:szCs w:val="28"/>
        </w:rPr>
        <w:t xml:space="preserve">, и с соблюдением законодательства Российской Федерации о </w:t>
      </w:r>
      <w:r w:rsidR="0013336C">
        <w:rPr>
          <w:sz w:val="28"/>
          <w:szCs w:val="28"/>
        </w:rPr>
        <w:t>государственной</w:t>
      </w:r>
      <w:r w:rsidRPr="00EB0D2F">
        <w:rPr>
          <w:sz w:val="28"/>
          <w:szCs w:val="28"/>
        </w:rPr>
        <w:t xml:space="preserve"> тайне. В </w:t>
      </w:r>
      <w:r w:rsidR="00A045F0">
        <w:rPr>
          <w:sz w:val="28"/>
          <w:szCs w:val="28"/>
        </w:rPr>
        <w:t>органе местного самоуправления</w:t>
      </w:r>
      <w:r w:rsidRPr="00EB0D2F">
        <w:rPr>
          <w:sz w:val="28"/>
          <w:szCs w:val="28"/>
        </w:rPr>
        <w:t xml:space="preserve"> может быть образовано несколько аттестационных комиссий.</w:t>
      </w:r>
    </w:p>
    <w:p w:rsidR="00BF4277" w:rsidRDefault="00BF4277" w:rsidP="00355BB8">
      <w:pPr>
        <w:jc w:val="right"/>
        <w:rPr>
          <w:sz w:val="28"/>
          <w:szCs w:val="28"/>
        </w:rPr>
      </w:pPr>
    </w:p>
    <w:sectPr w:rsidR="00BF4277" w:rsidSect="00EB0D2F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12"/>
    <w:rsid w:val="00010941"/>
    <w:rsid w:val="00023526"/>
    <w:rsid w:val="00034912"/>
    <w:rsid w:val="00047B31"/>
    <w:rsid w:val="00063CDB"/>
    <w:rsid w:val="00075817"/>
    <w:rsid w:val="00083350"/>
    <w:rsid w:val="000A0E97"/>
    <w:rsid w:val="000B1060"/>
    <w:rsid w:val="000B6FDE"/>
    <w:rsid w:val="000F183E"/>
    <w:rsid w:val="00115FF5"/>
    <w:rsid w:val="00126D7C"/>
    <w:rsid w:val="0013336C"/>
    <w:rsid w:val="0015177C"/>
    <w:rsid w:val="00177AA3"/>
    <w:rsid w:val="001A2643"/>
    <w:rsid w:val="001E32D1"/>
    <w:rsid w:val="001F5A22"/>
    <w:rsid w:val="00231A08"/>
    <w:rsid w:val="00244431"/>
    <w:rsid w:val="002552FA"/>
    <w:rsid w:val="00260BEB"/>
    <w:rsid w:val="00272771"/>
    <w:rsid w:val="00283EDA"/>
    <w:rsid w:val="002A50C7"/>
    <w:rsid w:val="002B6521"/>
    <w:rsid w:val="003100C1"/>
    <w:rsid w:val="00316DBB"/>
    <w:rsid w:val="003230B9"/>
    <w:rsid w:val="00350E39"/>
    <w:rsid w:val="00355BB8"/>
    <w:rsid w:val="00362D8E"/>
    <w:rsid w:val="003765B0"/>
    <w:rsid w:val="003858D8"/>
    <w:rsid w:val="003A51E8"/>
    <w:rsid w:val="003B35E0"/>
    <w:rsid w:val="003B6765"/>
    <w:rsid w:val="003F5802"/>
    <w:rsid w:val="0041163B"/>
    <w:rsid w:val="00415476"/>
    <w:rsid w:val="004373CD"/>
    <w:rsid w:val="00495006"/>
    <w:rsid w:val="004A5768"/>
    <w:rsid w:val="004B4327"/>
    <w:rsid w:val="004C3669"/>
    <w:rsid w:val="004D6DAD"/>
    <w:rsid w:val="004F3484"/>
    <w:rsid w:val="00530357"/>
    <w:rsid w:val="005331A8"/>
    <w:rsid w:val="00544C61"/>
    <w:rsid w:val="00551CA1"/>
    <w:rsid w:val="005613CA"/>
    <w:rsid w:val="00595001"/>
    <w:rsid w:val="006036FB"/>
    <w:rsid w:val="00634F6B"/>
    <w:rsid w:val="00647436"/>
    <w:rsid w:val="00666D9C"/>
    <w:rsid w:val="006716E1"/>
    <w:rsid w:val="00687408"/>
    <w:rsid w:val="00696107"/>
    <w:rsid w:val="006C6B34"/>
    <w:rsid w:val="00712386"/>
    <w:rsid w:val="00741A1E"/>
    <w:rsid w:val="00741DD8"/>
    <w:rsid w:val="00753340"/>
    <w:rsid w:val="00766A14"/>
    <w:rsid w:val="007717D4"/>
    <w:rsid w:val="0078423C"/>
    <w:rsid w:val="007848C8"/>
    <w:rsid w:val="007878EF"/>
    <w:rsid w:val="007B2506"/>
    <w:rsid w:val="007F4EC4"/>
    <w:rsid w:val="007F6825"/>
    <w:rsid w:val="008263BA"/>
    <w:rsid w:val="00826891"/>
    <w:rsid w:val="00887B47"/>
    <w:rsid w:val="008A279E"/>
    <w:rsid w:val="008E572B"/>
    <w:rsid w:val="008F5228"/>
    <w:rsid w:val="00922E49"/>
    <w:rsid w:val="00975A36"/>
    <w:rsid w:val="00991AAB"/>
    <w:rsid w:val="009A2423"/>
    <w:rsid w:val="009A5F1D"/>
    <w:rsid w:val="009B2077"/>
    <w:rsid w:val="009D1609"/>
    <w:rsid w:val="009D44C5"/>
    <w:rsid w:val="009E29DC"/>
    <w:rsid w:val="00A045F0"/>
    <w:rsid w:val="00A04932"/>
    <w:rsid w:val="00A1302F"/>
    <w:rsid w:val="00A57297"/>
    <w:rsid w:val="00AD036F"/>
    <w:rsid w:val="00AD7938"/>
    <w:rsid w:val="00B008F1"/>
    <w:rsid w:val="00B450CB"/>
    <w:rsid w:val="00B55CDD"/>
    <w:rsid w:val="00BA54E3"/>
    <w:rsid w:val="00BE22C8"/>
    <w:rsid w:val="00BF4277"/>
    <w:rsid w:val="00C02791"/>
    <w:rsid w:val="00C14B9A"/>
    <w:rsid w:val="00C31740"/>
    <w:rsid w:val="00C610B9"/>
    <w:rsid w:val="00C73C12"/>
    <w:rsid w:val="00C864A8"/>
    <w:rsid w:val="00CB7CC8"/>
    <w:rsid w:val="00CC2B25"/>
    <w:rsid w:val="00CC3495"/>
    <w:rsid w:val="00CD4227"/>
    <w:rsid w:val="00D0578B"/>
    <w:rsid w:val="00D06CB9"/>
    <w:rsid w:val="00D141FD"/>
    <w:rsid w:val="00D301CA"/>
    <w:rsid w:val="00DA5E45"/>
    <w:rsid w:val="00DA6CE5"/>
    <w:rsid w:val="00DD0A5E"/>
    <w:rsid w:val="00DD2187"/>
    <w:rsid w:val="00DD2956"/>
    <w:rsid w:val="00E656E6"/>
    <w:rsid w:val="00E70267"/>
    <w:rsid w:val="00E71442"/>
    <w:rsid w:val="00E720C2"/>
    <w:rsid w:val="00E934DE"/>
    <w:rsid w:val="00E9710E"/>
    <w:rsid w:val="00E97559"/>
    <w:rsid w:val="00EB0D2F"/>
    <w:rsid w:val="00EB507E"/>
    <w:rsid w:val="00EC02D1"/>
    <w:rsid w:val="00EE6685"/>
    <w:rsid w:val="00F526B1"/>
    <w:rsid w:val="00F77A34"/>
    <w:rsid w:val="00FA09AF"/>
    <w:rsid w:val="00FB12AD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15DE1"/>
  <w15:docId w15:val="{B1285C05-7306-4C3E-AB33-D40C2C6A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2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F427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B207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4">
    <w:name w:val="No Spacing"/>
    <w:uiPriority w:val="1"/>
    <w:qFormat/>
    <w:rsid w:val="00EB0D2F"/>
    <w:rPr>
      <w:sz w:val="24"/>
      <w:szCs w:val="24"/>
    </w:rPr>
  </w:style>
  <w:style w:type="paragraph" w:styleId="a5">
    <w:name w:val="Balloon Text"/>
    <w:basedOn w:val="a"/>
    <w:link w:val="a6"/>
    <w:rsid w:val="00CB7C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B7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4D0B1F752596D116CC4D2849C17C71C61ACC0B7DCE48F951D147E61EF0BE6EBCC01F33D29DB05D5E111DA0n5G" TargetMode="External"/><Relationship Id="rId13" Type="http://schemas.openxmlformats.org/officeDocument/2006/relationships/hyperlink" Target="consultantplus://offline/ref=D94D0B1F752596D116CC4D2849C17C71C712CF0F719B1FFB008449E316A0E47EAA891333CB9DB34808405858CB90BC62DEFA3F285791A4nAG" TargetMode="External"/><Relationship Id="rId18" Type="http://schemas.openxmlformats.org/officeDocument/2006/relationships/hyperlink" Target="consultantplus://offline/ref=D94D0B1F752596D116CC4D2849C17C71C61BC20B729D1FFB008449E316A0E47EAA891330C497E4121844110CC78FBC7CC1F8212BA5nF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94D0B1F752596D116CC4D2849C17C71C61BC20B729D1FFB008449E316A0E47EAA891333CC9CB04A581A485C82C4B07DDEE4202A49924255A6n2G" TargetMode="External"/><Relationship Id="rId12" Type="http://schemas.openxmlformats.org/officeDocument/2006/relationships/hyperlink" Target="consultantplus://offline/ref=D94D0B1F752596D116CC4D2849C17C71C61BC20B729D1FFB008449E316A0E47EAA891331CF97E4121844110CC78FBC7CC1F8212BA5nFG" TargetMode="External"/><Relationship Id="rId17" Type="http://schemas.openxmlformats.org/officeDocument/2006/relationships/hyperlink" Target="consultantplus://offline/ref=D94D0B1F752596D116CC4D2849C17C71C613CB0E729E1FFB008449E316A0E47EB8894B3FCD9DAE425C0F1E0DC7A9n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4D0B1F752596D116CC4D2849C17C71C613CB0E729E1FFB008449E316A0E47EB8894B3FCD9DAE425C0F1E0DC7A9n9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8E6347FE2E27C5F7B5C36485C90DA6419C5B67EB91BB8272DD2721A70BCE417DE74B7A7322155791F5326F7760A2FC8006DE3BBD1C813Ez6VDN" TargetMode="External"/><Relationship Id="rId11" Type="http://schemas.openxmlformats.org/officeDocument/2006/relationships/hyperlink" Target="consultantplus://offline/ref=D94D0B1F752596D116CC4D2849C17C71C613CB0E729E1FFB008449E316A0E47EB8894B3FCD9DAE425C0F1E0DC7A9n9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94D0B1F752596D116CC4D2849C17C71C61BC20B729D1FFB008449E316A0E47EAA891330C497E4121844110CC78FBC7CC1F8212BA5nFG" TargetMode="External"/><Relationship Id="rId10" Type="http://schemas.openxmlformats.org/officeDocument/2006/relationships/hyperlink" Target="consultantplus://offline/ref=D94D0B1F752596D116CC4D2849C17C71C712C907779A1FFB008449E316A0E47EB8894B3FCD9DAE425C0F1E0DC7A9n9G" TargetMode="External"/><Relationship Id="rId19" Type="http://schemas.openxmlformats.org/officeDocument/2006/relationships/hyperlink" Target="consultantplus://offline/ref=D94D0B1F752596D116CC4D2849C17C71C712CF0B719A1FFB008449E316A0E47EAA891333CC9CB043551A485C82C4B07DDEE4202A49924255A6n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4D0B1F752596D116CC4D2849C17C71C61BC20B729D1FFB008449E316A0E47EB8894B3FCD9DAE425C0F1E0DC7A9n9G" TargetMode="External"/><Relationship Id="rId14" Type="http://schemas.openxmlformats.org/officeDocument/2006/relationships/hyperlink" Target="consultantplus://offline/ref=D94D0B1F752596D116CC4D2849C17C71C61BC20B729D1FFB008449E316A0E47EAA891330C497E4121844110CC78FBC7CC1F8212BA5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6901-0E30-4F60-B9EB-EFE23B7C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17</Pages>
  <Words>4556</Words>
  <Characters>38297</Characters>
  <Application>Microsoft Office Word</Application>
  <DocSecurity>0</DocSecurity>
  <Lines>319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Гаврилово-Посадского района</Company>
  <LinksUpToDate>false</LinksUpToDate>
  <CharactersWithSpaces>42768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Настя</dc:creator>
  <cp:lastModifiedBy>Mariya</cp:lastModifiedBy>
  <cp:revision>33</cp:revision>
  <cp:lastPrinted>2019-07-09T08:48:00Z</cp:lastPrinted>
  <dcterms:created xsi:type="dcterms:W3CDTF">2018-10-09T13:30:00Z</dcterms:created>
  <dcterms:modified xsi:type="dcterms:W3CDTF">2019-07-10T10:16:00Z</dcterms:modified>
</cp:coreProperties>
</file>