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AB" w:rsidRPr="00171C8D" w:rsidRDefault="00A157AB" w:rsidP="00A157AB">
      <w:pPr>
        <w:ind w:left="4536" w:firstLine="567"/>
        <w:jc w:val="right"/>
        <w:rPr>
          <w:szCs w:val="28"/>
        </w:rPr>
      </w:pPr>
      <w:r w:rsidRPr="00171C8D">
        <w:rPr>
          <w:szCs w:val="28"/>
        </w:rPr>
        <w:t>Приложение  9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A157AB" w:rsidRPr="00171C8D" w:rsidRDefault="00A157AB" w:rsidP="00A157AB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</w:t>
      </w:r>
      <w:r>
        <w:rPr>
          <w:szCs w:val="28"/>
        </w:rPr>
        <w:t xml:space="preserve">11.12.2020 </w:t>
      </w:r>
      <w:r w:rsidRPr="00171C8D">
        <w:rPr>
          <w:szCs w:val="28"/>
        </w:rPr>
        <w:t xml:space="preserve"> </w:t>
      </w:r>
      <w:r>
        <w:rPr>
          <w:szCs w:val="28"/>
        </w:rPr>
        <w:t>№  17</w:t>
      </w:r>
    </w:p>
    <w:p w:rsidR="00A157AB" w:rsidRPr="00C20FD7" w:rsidRDefault="00A157AB" w:rsidP="00A157AB">
      <w:pPr>
        <w:ind w:left="567" w:right="-1"/>
        <w:jc w:val="right"/>
        <w:rPr>
          <w:szCs w:val="28"/>
        </w:rPr>
      </w:pPr>
    </w:p>
    <w:p w:rsidR="00A157AB" w:rsidRPr="00C20FD7" w:rsidRDefault="00A157AB" w:rsidP="00A157AB">
      <w:pPr>
        <w:rPr>
          <w:sz w:val="24"/>
        </w:rPr>
      </w:pPr>
    </w:p>
    <w:p w:rsidR="00A157AB" w:rsidRDefault="00A157AB" w:rsidP="00A157AB">
      <w:pPr>
        <w:jc w:val="center"/>
        <w:rPr>
          <w:b/>
          <w:szCs w:val="28"/>
        </w:rPr>
      </w:pPr>
      <w:r w:rsidRPr="00C20FD7">
        <w:rPr>
          <w:b/>
          <w:szCs w:val="28"/>
        </w:rPr>
        <w:t xml:space="preserve">Ведомственная структура расходов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C20FD7">
        <w:rPr>
          <w:b/>
          <w:szCs w:val="28"/>
        </w:rPr>
        <w:t>на</w:t>
      </w:r>
      <w:r>
        <w:rPr>
          <w:b/>
          <w:szCs w:val="28"/>
        </w:rPr>
        <w:t xml:space="preserve"> плановый пер</w:t>
      </w:r>
      <w:r>
        <w:rPr>
          <w:b/>
          <w:szCs w:val="28"/>
        </w:rPr>
        <w:t>и</w:t>
      </w:r>
      <w:r>
        <w:rPr>
          <w:b/>
          <w:szCs w:val="28"/>
        </w:rPr>
        <w:t>од</w:t>
      </w:r>
      <w:r w:rsidRPr="00C20FD7">
        <w:rPr>
          <w:b/>
          <w:szCs w:val="28"/>
        </w:rPr>
        <w:t xml:space="preserve"> 20</w:t>
      </w:r>
      <w:r>
        <w:rPr>
          <w:b/>
          <w:szCs w:val="28"/>
        </w:rPr>
        <w:t>22 и 2023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A157AB" w:rsidRPr="00C20FD7" w:rsidRDefault="00A157AB" w:rsidP="00A157AB">
      <w:pPr>
        <w:jc w:val="center"/>
        <w:rPr>
          <w:b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850"/>
        <w:gridCol w:w="1559"/>
        <w:gridCol w:w="709"/>
        <w:gridCol w:w="1701"/>
        <w:gridCol w:w="1701"/>
      </w:tblGrid>
      <w:tr w:rsidR="00A157AB" w:rsidRPr="00A05688" w:rsidTr="009812E9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AB" w:rsidRPr="00C20EB7" w:rsidRDefault="00A157AB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AB" w:rsidRPr="00C20EB7" w:rsidRDefault="00A157AB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Код гла</w:t>
            </w:r>
            <w:r w:rsidRPr="00A05688">
              <w:rPr>
                <w:color w:val="000000"/>
                <w:sz w:val="24"/>
                <w:szCs w:val="24"/>
              </w:rPr>
              <w:t>в</w:t>
            </w:r>
            <w:r w:rsidRPr="00A05688">
              <w:rPr>
                <w:color w:val="000000"/>
                <w:sz w:val="24"/>
                <w:szCs w:val="24"/>
              </w:rPr>
              <w:t>ного расп</w:t>
            </w:r>
            <w:r w:rsidRPr="00A05688">
              <w:rPr>
                <w:color w:val="000000"/>
                <w:sz w:val="24"/>
                <w:szCs w:val="24"/>
              </w:rPr>
              <w:t>о</w:t>
            </w:r>
            <w:r w:rsidRPr="00A05688">
              <w:rPr>
                <w:color w:val="000000"/>
                <w:sz w:val="24"/>
                <w:szCs w:val="24"/>
              </w:rPr>
              <w:t>ряд</w:t>
            </w:r>
            <w:r w:rsidRPr="00A05688">
              <w:rPr>
                <w:color w:val="000000"/>
                <w:sz w:val="24"/>
                <w:szCs w:val="24"/>
              </w:rPr>
              <w:t>и</w:t>
            </w:r>
            <w:r w:rsidRPr="00A05688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AB" w:rsidRPr="00C20EB7" w:rsidRDefault="00A157AB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Ра</w:t>
            </w:r>
            <w:r w:rsidRPr="00A05688">
              <w:rPr>
                <w:color w:val="000000"/>
                <w:sz w:val="24"/>
                <w:szCs w:val="24"/>
              </w:rPr>
              <w:t>з</w:t>
            </w:r>
            <w:r w:rsidRPr="00A05688">
              <w:rPr>
                <w:color w:val="000000"/>
                <w:sz w:val="24"/>
                <w:szCs w:val="24"/>
              </w:rPr>
              <w:t>дел, подра</w:t>
            </w:r>
            <w:r w:rsidRPr="00A05688">
              <w:rPr>
                <w:color w:val="000000"/>
                <w:sz w:val="24"/>
                <w:szCs w:val="24"/>
              </w:rPr>
              <w:t>з</w:t>
            </w:r>
            <w:r w:rsidRPr="00A05688">
              <w:rPr>
                <w:color w:val="000000"/>
                <w:sz w:val="24"/>
                <w:szCs w:val="24"/>
              </w:rPr>
              <w:t>дел</w:t>
            </w:r>
            <w:r w:rsidRPr="00C20E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AB" w:rsidRPr="00C20EB7" w:rsidRDefault="00A157AB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Целевая ст</w:t>
            </w:r>
            <w:r w:rsidRPr="00A05688">
              <w:rPr>
                <w:color w:val="000000"/>
                <w:sz w:val="24"/>
                <w:szCs w:val="24"/>
              </w:rPr>
              <w:t>а</w:t>
            </w:r>
            <w:r w:rsidRPr="00A05688">
              <w:rPr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AB" w:rsidRPr="00C20EB7" w:rsidRDefault="00A157AB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A05688">
              <w:rPr>
                <w:color w:val="000000"/>
                <w:sz w:val="24"/>
                <w:szCs w:val="24"/>
              </w:rPr>
              <w:t>Вид расх</w:t>
            </w:r>
            <w:r w:rsidRPr="00A05688">
              <w:rPr>
                <w:color w:val="000000"/>
                <w:sz w:val="24"/>
                <w:szCs w:val="24"/>
              </w:rPr>
              <w:t>о</w:t>
            </w:r>
            <w:r w:rsidRPr="00A05688">
              <w:rPr>
                <w:color w:val="000000"/>
                <w:sz w:val="24"/>
                <w:szCs w:val="24"/>
              </w:rPr>
              <w:t>дов</w:t>
            </w:r>
            <w:r w:rsidRPr="00C20E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AB" w:rsidRPr="00C20EB7" w:rsidRDefault="00A157AB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C20EB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20EB7">
              <w:rPr>
                <w:color w:val="000000"/>
                <w:sz w:val="24"/>
                <w:szCs w:val="24"/>
              </w:rPr>
              <w:t xml:space="preserve"> год</w:t>
            </w:r>
            <w:r w:rsidRPr="00A05688">
              <w:rPr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AB" w:rsidRPr="00C20EB7" w:rsidRDefault="00A157AB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C20EB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20EB7">
              <w:rPr>
                <w:color w:val="000000"/>
                <w:sz w:val="24"/>
                <w:szCs w:val="24"/>
              </w:rPr>
              <w:t xml:space="preserve"> год</w:t>
            </w:r>
            <w:r w:rsidRPr="00A05688">
              <w:rPr>
                <w:color w:val="000000"/>
                <w:sz w:val="24"/>
                <w:szCs w:val="24"/>
              </w:rPr>
              <w:t>,руб.</w:t>
            </w:r>
          </w:p>
        </w:tc>
      </w:tr>
      <w:tr w:rsidR="00A157AB" w:rsidRPr="00A204A8" w:rsidTr="009812E9">
        <w:trPr>
          <w:trHeight w:val="12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нистрации Гавр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093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157AB" w:rsidRPr="00A204A8" w:rsidTr="009812E9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Резервный фонд (Иные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157AB" w:rsidRPr="00A204A8" w:rsidTr="009812E9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ципального района Ивановской обл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36 5</w:t>
            </w:r>
            <w:r>
              <w:rPr>
                <w:b/>
                <w:bCs/>
                <w:color w:val="000000"/>
                <w:sz w:val="24"/>
                <w:szCs w:val="24"/>
              </w:rPr>
              <w:t>79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211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34 638 332,73</w:t>
            </w:r>
          </w:p>
        </w:tc>
      </w:tr>
      <w:tr w:rsidR="00A157AB" w:rsidRPr="00A204A8" w:rsidTr="009812E9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Проведение культурно-массовых мероприятий  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A157AB" w:rsidRPr="00A204A8" w:rsidTr="009812E9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Оформление права муниципальной собственности на объекты 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рожного и жилищно-коммунального хозяйства     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 xml:space="preserve">купка товаров,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работ и услуг для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ственных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A157AB" w:rsidRPr="00A204A8" w:rsidTr="009812E9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Предупреждение и ликвидация последствий чрезвычайных ситу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ций природного и техн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генного характера     (Закупка товаров, р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бот и услуг для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A157AB" w:rsidRPr="00A204A8" w:rsidTr="009812E9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Мероприятия, связанные с обеспеч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нием пожарной бе</w:t>
            </w:r>
            <w:r w:rsidRPr="00A204A8">
              <w:rPr>
                <w:color w:val="000000"/>
                <w:sz w:val="24"/>
                <w:szCs w:val="24"/>
              </w:rPr>
              <w:t>з</w:t>
            </w:r>
            <w:r w:rsidRPr="00A204A8">
              <w:rPr>
                <w:color w:val="000000"/>
                <w:sz w:val="24"/>
                <w:szCs w:val="24"/>
              </w:rPr>
              <w:t>опасности поселения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некоммерч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157AB" w:rsidRPr="00A204A8" w:rsidTr="009812E9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Обслуживание подземных гидра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тов       (Иные бюджетные ассигнов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185 000,00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 в черте города    (Закупка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A157AB" w:rsidRPr="00A204A8" w:rsidTr="009812E9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Оказание муниципальной усл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ги "Осуществление дорожной деятельн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сти в части ремонта и содержания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мобильных дорог общего пользования, инженерных соор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жений на них и эл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ментов их обустро</w:t>
            </w:r>
            <w:r w:rsidRPr="00A204A8">
              <w:rPr>
                <w:color w:val="000000"/>
                <w:sz w:val="24"/>
                <w:szCs w:val="24"/>
              </w:rPr>
              <w:t>й</w:t>
            </w:r>
            <w:r w:rsidRPr="00A204A8">
              <w:rPr>
                <w:color w:val="000000"/>
                <w:sz w:val="24"/>
                <w:szCs w:val="24"/>
              </w:rPr>
              <w:t>ства"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3 950 216,90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3 950 000,00</w:t>
            </w:r>
          </w:p>
        </w:tc>
      </w:tr>
      <w:tr w:rsidR="00A157AB" w:rsidRPr="00A204A8" w:rsidTr="009812E9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Ремонт автом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бильных дорог о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щего пользования местного зн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чения, в том числе за счет средств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пального доро</w:t>
            </w:r>
            <w:r w:rsidRPr="00A204A8">
              <w:rPr>
                <w:color w:val="000000"/>
                <w:sz w:val="24"/>
                <w:szCs w:val="24"/>
              </w:rPr>
              <w:t>ж</w:t>
            </w:r>
            <w:r w:rsidRPr="00A204A8">
              <w:rPr>
                <w:color w:val="000000"/>
                <w:sz w:val="24"/>
                <w:szCs w:val="24"/>
              </w:rPr>
              <w:t>ного фонда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1 955 661,91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57AB" w:rsidRPr="00A204A8" w:rsidTr="009812E9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Оплата услуг по начислению, сбору платежей за наем жилого помещения муниципального ж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лищного фонда и доставке квита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ций     (Закупка товаров, работ и услуг для государственных (мун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157AB" w:rsidRPr="00A204A8" w:rsidTr="009812E9">
        <w:trPr>
          <w:trHeight w:val="34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Уплата взносов на капитальный ремонт общего имущества мног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квартирных жилых домов, ра</w:t>
            </w:r>
            <w:r w:rsidRPr="00A204A8">
              <w:rPr>
                <w:color w:val="000000"/>
                <w:sz w:val="24"/>
                <w:szCs w:val="24"/>
              </w:rPr>
              <w:t>с</w:t>
            </w:r>
            <w:r w:rsidRPr="00A204A8">
              <w:rPr>
                <w:color w:val="000000"/>
                <w:sz w:val="24"/>
                <w:szCs w:val="24"/>
              </w:rPr>
              <w:t>положенных на территории Гаврил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во-Посадского городского посел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ния, соразмерно доле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 жилых помещений, расп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ложенных в них      (Закупка товаров, работ и услуг для гос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A157AB" w:rsidRPr="00A204A8" w:rsidTr="009812E9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Содержание и ремонт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ного жилищного фонда  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A157AB" w:rsidRPr="00A204A8" w:rsidTr="009812E9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Фонд оплаты тр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 в рамках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жилых помещений в муниципальных о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щежитиях"    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656 560,00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656 560,00</w:t>
            </w:r>
          </w:p>
        </w:tc>
      </w:tr>
      <w:tr w:rsidR="00A157AB" w:rsidRPr="00A204A8" w:rsidTr="009812E9">
        <w:trPr>
          <w:trHeight w:val="140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Взносы по обяз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тельному социал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страхованию в рамках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ной услуги "Пред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жилых помещений в 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ципальных общеж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тиях"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198 281,12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198 281,12</w:t>
            </w:r>
          </w:p>
        </w:tc>
      </w:tr>
      <w:tr w:rsidR="00A157AB" w:rsidRPr="00A204A8" w:rsidTr="009812E9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Предоставление муниципальной услуги "Услуги бани"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бюджетным, автоно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60 784,00</w:t>
            </w:r>
          </w:p>
        </w:tc>
      </w:tr>
      <w:tr w:rsidR="00A157AB" w:rsidRPr="00A204A8" w:rsidTr="009812E9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Фонд оплаты труда в рамках м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ниципальной услуги "Услуги бани"  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ждениям и иным некомме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924 550,76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924 550,76</w:t>
            </w:r>
          </w:p>
        </w:tc>
      </w:tr>
      <w:tr w:rsidR="00A157AB" w:rsidRPr="00A204A8" w:rsidTr="009812E9">
        <w:trPr>
          <w:trHeight w:val="16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Взносы по обяз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тельному социал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страхованию в рамках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 xml:space="preserve">ной услуги "Услуги бани"      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279 214,33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279 214,33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Мероприятия в области коммунал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ного хозяйства 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126 900,00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126 900,00</w:t>
            </w:r>
          </w:p>
        </w:tc>
      </w:tr>
      <w:tr w:rsidR="00A157AB" w:rsidRPr="00A204A8" w:rsidTr="009812E9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фина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совой помощи муниципальным 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тарным предприят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ям, предоставляющим ж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лищно-коммунальные услуги, в целях пред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преждения банкро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ства  (Иные бюджетные ассигн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A157AB" w:rsidRPr="00A204A8" w:rsidTr="009812E9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Организация мероприятий по ули</w:t>
            </w:r>
            <w:r w:rsidRPr="00A204A8">
              <w:rPr>
                <w:color w:val="000000"/>
                <w:sz w:val="24"/>
                <w:szCs w:val="24"/>
              </w:rPr>
              <w:t>ч</w:t>
            </w:r>
            <w:r w:rsidRPr="00A204A8">
              <w:rPr>
                <w:color w:val="000000"/>
                <w:sz w:val="24"/>
                <w:szCs w:val="24"/>
              </w:rPr>
              <w:t>ному освещению населенных пунктов   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некоммерч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A157AB" w:rsidRPr="00A204A8" w:rsidTr="009812E9">
        <w:trPr>
          <w:trHeight w:val="69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"Благоустройство территории о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щего пользования"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 xml:space="preserve">ние субсидий бюджетным,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учреждениям и иным н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3 300 000,00</w:t>
            </w:r>
          </w:p>
        </w:tc>
      </w:tr>
      <w:tr w:rsidR="00A157AB" w:rsidRPr="00A204A8" w:rsidTr="009812E9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Фонд оплаты тр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 в рамках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"Благ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устройство территории общего пользования"  (Предоставление субсидий бюджетным, автоно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ным учреждениям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3 139 894,72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3 139 894,72</w:t>
            </w:r>
          </w:p>
        </w:tc>
      </w:tr>
      <w:tr w:rsidR="00A157AB" w:rsidRPr="00A204A8" w:rsidTr="009812E9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Взносы по обяз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тельному социал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страхованию в рамках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ной услуги "Благ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устройство террит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рии общего польз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вания"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948 248,21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948 248,21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Прочие меропр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ятия по благоустро</w:t>
            </w:r>
            <w:r w:rsidRPr="00A204A8">
              <w:rPr>
                <w:color w:val="000000"/>
                <w:sz w:val="24"/>
                <w:szCs w:val="24"/>
              </w:rPr>
              <w:t>й</w:t>
            </w:r>
            <w:r w:rsidRPr="00A204A8">
              <w:rPr>
                <w:color w:val="000000"/>
                <w:sz w:val="24"/>
                <w:szCs w:val="24"/>
              </w:rPr>
              <w:t>ству поселения     (Закупка товаров, работ и услуг для гос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313 100,00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313 100,00</w:t>
            </w:r>
          </w:p>
        </w:tc>
      </w:tr>
      <w:tr w:rsidR="00A157AB" w:rsidRPr="00A204A8" w:rsidTr="009812E9">
        <w:trPr>
          <w:trHeight w:val="154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"С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держание и благ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устройство кла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 xml:space="preserve">бищ"  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122 742,64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134 571,40</w:t>
            </w:r>
          </w:p>
        </w:tc>
      </w:tr>
      <w:tr w:rsidR="00A157AB" w:rsidRPr="00A204A8" w:rsidTr="009812E9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Фонд оплаты тр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 в рамках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"С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держание и благ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устройство кла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бищ"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91 236,00</w:t>
            </w:r>
          </w:p>
        </w:tc>
      </w:tr>
      <w:tr w:rsidR="00A157AB" w:rsidRPr="00A204A8" w:rsidTr="009812E9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Взносы по обяз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тельному социал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страхованию в рамках 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ной услуги "Соде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жание и благ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устройство кла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бищ"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бюджетным, автоно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27 553,50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27 553,50</w:t>
            </w:r>
          </w:p>
        </w:tc>
      </w:tr>
      <w:tr w:rsidR="00A157AB" w:rsidRPr="00A204A8" w:rsidTr="009812E9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Содержание муниципального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жетного учреждения "Надежда"    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ждениям и иным некоммерч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A157AB" w:rsidRPr="00A204A8" w:rsidTr="009812E9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Фонд оплаты труда персонала мун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ципального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ного учреждения "Надежда"    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1 895 058,90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1 895 058,90</w:t>
            </w:r>
          </w:p>
        </w:tc>
      </w:tr>
      <w:tr w:rsidR="00A157AB" w:rsidRPr="00A204A8" w:rsidTr="009812E9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Взносы по обяз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тельному социал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страхованию персонала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пального бюджетн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го учреждения "Надежда"     (Предоставление субсидий бюдже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572 307,79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572 307,79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Содержание административн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го здания    (Предоставление су</w:t>
            </w:r>
            <w:r w:rsidRPr="00A204A8">
              <w:rPr>
                <w:color w:val="000000"/>
                <w:sz w:val="24"/>
                <w:szCs w:val="24"/>
              </w:rPr>
              <w:t>б</w:t>
            </w:r>
            <w:r w:rsidRPr="00A204A8">
              <w:rPr>
                <w:color w:val="000000"/>
                <w:sz w:val="24"/>
                <w:szCs w:val="24"/>
              </w:rPr>
              <w:t>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220 599,00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220 599,00</w:t>
            </w:r>
          </w:p>
        </w:tc>
      </w:tr>
      <w:tr w:rsidR="00A157AB" w:rsidRPr="00A204A8" w:rsidTr="009812E9">
        <w:trPr>
          <w:trHeight w:val="69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Обеспечение де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тельности МКУ "Гаврилово-Посадский краеве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ческий музей"  (Ра</w:t>
            </w:r>
            <w:r w:rsidRPr="00A204A8">
              <w:rPr>
                <w:color w:val="000000"/>
                <w:sz w:val="24"/>
                <w:szCs w:val="24"/>
              </w:rPr>
              <w:t>с</w:t>
            </w:r>
            <w:r w:rsidRPr="00A204A8">
              <w:rPr>
                <w:color w:val="000000"/>
                <w:sz w:val="24"/>
                <w:szCs w:val="24"/>
              </w:rPr>
              <w:t>ходы на выплаты персоналу в целях обеспечения выпо</w:t>
            </w:r>
            <w:r w:rsidRPr="00A204A8">
              <w:rPr>
                <w:color w:val="000000"/>
                <w:sz w:val="24"/>
                <w:szCs w:val="24"/>
              </w:rPr>
              <w:t>л</w:t>
            </w:r>
            <w:r w:rsidRPr="00A204A8">
              <w:rPr>
                <w:color w:val="000000"/>
                <w:sz w:val="24"/>
                <w:szCs w:val="24"/>
              </w:rPr>
              <w:t xml:space="preserve">нения функций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гос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дарственными (муниципальными) 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ганами, казенными учреждениями, 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906 150,00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д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ятельности МКУ "Гаврилово-Посадский краеве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ческий музей"   (Закупка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467 696,00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467 696,00</w:t>
            </w:r>
          </w:p>
        </w:tc>
      </w:tr>
      <w:tr w:rsidR="00A157AB" w:rsidRPr="00A204A8" w:rsidTr="009812E9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Обеспечение де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тельности МКУ "Гаврилово-Посадский краеве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ческий музей"     (Иные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сти   (Закупка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дарственных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99 504,00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99 504,00</w:t>
            </w:r>
          </w:p>
        </w:tc>
      </w:tr>
      <w:tr w:rsidR="00A157AB" w:rsidRPr="00A204A8" w:rsidTr="009812E9">
        <w:trPr>
          <w:trHeight w:val="339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Расходы, связанные с поэта</w:t>
            </w:r>
            <w:r w:rsidRPr="00A204A8">
              <w:rPr>
                <w:color w:val="000000"/>
                <w:sz w:val="24"/>
                <w:szCs w:val="24"/>
              </w:rPr>
              <w:t>п</w:t>
            </w:r>
            <w:r w:rsidRPr="00A204A8">
              <w:rPr>
                <w:color w:val="000000"/>
                <w:sz w:val="24"/>
                <w:szCs w:val="24"/>
              </w:rPr>
              <w:t>ным доведением средней зарабо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ной платы работникам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 учреждений культуры до средней заработной платы в Ив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новской области    (Расходы на выпл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 xml:space="preserve">ты персоналу в целях обеспечения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полнения функций го</w:t>
            </w:r>
            <w:r w:rsidRPr="00A204A8">
              <w:rPr>
                <w:color w:val="000000"/>
                <w:sz w:val="24"/>
                <w:szCs w:val="24"/>
              </w:rPr>
              <w:t>с</w:t>
            </w:r>
            <w:r w:rsidRPr="00A204A8">
              <w:rPr>
                <w:color w:val="000000"/>
                <w:sz w:val="24"/>
                <w:szCs w:val="24"/>
              </w:rPr>
              <w:t>ударственными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пальными) органами, казенн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учреждени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ми, органами управл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A157AB" w:rsidRPr="00A204A8" w:rsidTr="009812E9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Обеспечение де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тельности МУК "Гаврилово-Посадская 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родская библиотека"  (Расх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ды на выплаты пе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соналу в целях обе</w:t>
            </w:r>
            <w:r w:rsidRPr="00A204A8">
              <w:rPr>
                <w:color w:val="000000"/>
                <w:sz w:val="24"/>
                <w:szCs w:val="24"/>
              </w:rPr>
              <w:t>с</w:t>
            </w:r>
            <w:r w:rsidRPr="00A204A8">
              <w:rPr>
                <w:color w:val="000000"/>
                <w:sz w:val="24"/>
                <w:szCs w:val="24"/>
              </w:rPr>
              <w:t>печения выполнения функций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пальными) орган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ми, казенными учреждениями, 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ганами управления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992 492,00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992 492,00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д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ятельности МУК "Гаврилово-Посадская 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родская библиотека"   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купка товаров, работ и услуг для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1 006 112,00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1 026 112,00</w:t>
            </w:r>
          </w:p>
        </w:tc>
      </w:tr>
      <w:tr w:rsidR="00A157AB" w:rsidRPr="00A204A8" w:rsidTr="009812E9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д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ятельности МУК "Гаврилово-Посадская г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родская библиотека"   (Иные бюджетные ассигн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  Реализация мер по укреплению пожарной безопасн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сти   (Закупка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дарственных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32 976,00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32 976,00</w:t>
            </w:r>
          </w:p>
        </w:tc>
      </w:tr>
      <w:tr w:rsidR="00A157AB" w:rsidRPr="00A204A8" w:rsidTr="009812E9">
        <w:trPr>
          <w:trHeight w:val="40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Расходы, связанные с поэта</w:t>
            </w:r>
            <w:r w:rsidRPr="00A204A8">
              <w:rPr>
                <w:color w:val="000000"/>
                <w:sz w:val="24"/>
                <w:szCs w:val="24"/>
              </w:rPr>
              <w:t>п</w:t>
            </w:r>
            <w:r w:rsidRPr="00A204A8">
              <w:rPr>
                <w:color w:val="000000"/>
                <w:sz w:val="24"/>
                <w:szCs w:val="24"/>
              </w:rPr>
              <w:t>ным доведением средней зар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ботной платы работникам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 учреждений культуры до средней заработной платы в Ивановской области   (Расходы на выпл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ты персоналу в целях обеспечения в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(муниц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пальными) органами, казенн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учреждени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ми, органами управл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A157AB" w:rsidRPr="00A204A8" w:rsidTr="009812E9">
        <w:trPr>
          <w:trHeight w:val="112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Оказание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пальной услуги "О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ганизация массового культу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ного отдыха, стимулирование творческой активн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сти и удовлетвор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духовных потребностей насел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ния"      (Предоста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 xml:space="preserve">ям и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1 567 700,00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1 567 700,00</w:t>
            </w:r>
          </w:p>
        </w:tc>
      </w:tr>
      <w:tr w:rsidR="00A157AB" w:rsidRPr="00A204A8" w:rsidTr="009812E9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Фонд оплаты тр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 в рамках оказания муниципальной услуги "Организация массового культу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ного отдыха, стим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лирование творч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ской активности и удовлетворение духовных потребн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стей населения"     (Предоставление субсидий бюджетным, автоно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ным учреждениям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2 568 198,00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2 568 198,00</w:t>
            </w:r>
          </w:p>
        </w:tc>
      </w:tr>
      <w:tr w:rsidR="00A157AB" w:rsidRPr="00A204A8" w:rsidTr="009812E9">
        <w:trPr>
          <w:trHeight w:val="34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Взносы по обяз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тельному социал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ному страхованию в рамках оказания м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ниципальной услуги "Организация массового культу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ного отдыха, стимулир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вание творческой активности и удовлетворение духо</w:t>
            </w:r>
            <w:r w:rsidRPr="00A204A8">
              <w:rPr>
                <w:color w:val="000000"/>
                <w:sz w:val="24"/>
                <w:szCs w:val="24"/>
              </w:rPr>
              <w:t>в</w:t>
            </w:r>
            <w:r w:rsidRPr="00A204A8">
              <w:rPr>
                <w:color w:val="000000"/>
                <w:sz w:val="24"/>
                <w:szCs w:val="24"/>
              </w:rPr>
              <w:t>ных потребностей населения"     (Предоставление субсидий бюджетным, автоно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ным учреждениям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775 595,00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775 595,00</w:t>
            </w:r>
          </w:p>
        </w:tc>
      </w:tr>
      <w:tr w:rsidR="00A157AB" w:rsidRPr="00A204A8" w:rsidTr="009812E9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 xml:space="preserve">     Организация и проведение межр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гионального фест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валя "Июньская к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русель"     (Пред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ставление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и иным неко</w:t>
            </w:r>
            <w:r w:rsidRPr="00A204A8">
              <w:rPr>
                <w:color w:val="000000"/>
                <w:sz w:val="24"/>
                <w:szCs w:val="24"/>
              </w:rPr>
              <w:t>м</w:t>
            </w:r>
            <w:r w:rsidRPr="00A204A8">
              <w:rPr>
                <w:color w:val="000000"/>
                <w:sz w:val="24"/>
                <w:szCs w:val="24"/>
              </w:rPr>
              <w:t>мерческим орган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A157AB" w:rsidRPr="00A204A8" w:rsidTr="009812E9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Расходы, связанные с поэта</w:t>
            </w:r>
            <w:r w:rsidRPr="00A204A8">
              <w:rPr>
                <w:color w:val="000000"/>
                <w:sz w:val="24"/>
                <w:szCs w:val="24"/>
              </w:rPr>
              <w:t>п</w:t>
            </w:r>
            <w:r w:rsidRPr="00A204A8">
              <w:rPr>
                <w:color w:val="000000"/>
                <w:sz w:val="24"/>
                <w:szCs w:val="24"/>
              </w:rPr>
              <w:t>ным доведением средней зарабо</w:t>
            </w:r>
            <w:r w:rsidRPr="00A204A8">
              <w:rPr>
                <w:color w:val="000000"/>
                <w:sz w:val="24"/>
                <w:szCs w:val="24"/>
              </w:rPr>
              <w:t>т</w:t>
            </w:r>
            <w:r w:rsidRPr="00A204A8">
              <w:rPr>
                <w:color w:val="000000"/>
                <w:sz w:val="24"/>
                <w:szCs w:val="24"/>
              </w:rPr>
              <w:t>ной платы работникам муниц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пальных учреждений культуры до средней заработной платы в Ив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новской области     (Предоставл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номным учреждениям и иным н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коммерческим организ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A157AB" w:rsidRPr="00A204A8" w:rsidTr="009812E9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Ежемесячные доплаты к пенс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ям муниципальных служащих      (Соц</w:t>
            </w:r>
            <w:r w:rsidRPr="00A204A8">
              <w:rPr>
                <w:color w:val="000000"/>
                <w:sz w:val="24"/>
                <w:szCs w:val="24"/>
              </w:rPr>
              <w:t>и</w:t>
            </w:r>
            <w:r w:rsidRPr="00A204A8">
              <w:rPr>
                <w:color w:val="000000"/>
                <w:sz w:val="24"/>
                <w:szCs w:val="24"/>
              </w:rPr>
              <w:t>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A157AB" w:rsidRPr="00A204A8" w:rsidTr="009812E9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Проведение фи</w:t>
            </w:r>
            <w:r w:rsidRPr="00A204A8">
              <w:rPr>
                <w:color w:val="000000"/>
                <w:sz w:val="24"/>
                <w:szCs w:val="24"/>
              </w:rPr>
              <w:t>з</w:t>
            </w:r>
            <w:r w:rsidRPr="00A204A8">
              <w:rPr>
                <w:color w:val="000000"/>
                <w:sz w:val="24"/>
                <w:szCs w:val="24"/>
              </w:rPr>
              <w:t>культурных и спо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тивных мероприятий    (З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A204A8">
              <w:rPr>
                <w:color w:val="000000"/>
                <w:sz w:val="24"/>
                <w:szCs w:val="24"/>
              </w:rPr>
              <w:t>ь</w:t>
            </w:r>
            <w:r w:rsidRPr="00A204A8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A157AB" w:rsidRPr="00A204A8" w:rsidTr="009812E9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Уплата процентов за пользование бю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 xml:space="preserve">жетным кредитом    </w:t>
            </w:r>
            <w:r w:rsidRPr="00A204A8">
              <w:rPr>
                <w:color w:val="000000"/>
                <w:sz w:val="24"/>
                <w:szCs w:val="24"/>
              </w:rPr>
              <w:lastRenderedPageBreak/>
              <w:t>(Обслуживание государственного (муниципального) до</w:t>
            </w:r>
            <w:r w:rsidRPr="00A204A8">
              <w:rPr>
                <w:color w:val="000000"/>
                <w:sz w:val="24"/>
                <w:szCs w:val="24"/>
              </w:rPr>
              <w:t>л</w:t>
            </w:r>
            <w:r w:rsidRPr="00A204A8">
              <w:rPr>
                <w:color w:val="000000"/>
                <w:sz w:val="24"/>
                <w:szCs w:val="24"/>
              </w:rPr>
              <w:t>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16 828,76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57AB" w:rsidRPr="00A204A8" w:rsidTr="009812E9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горо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ского поселения Гаврил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во-Посадского мун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324 250,00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324 250,00</w:t>
            </w:r>
          </w:p>
        </w:tc>
      </w:tr>
      <w:tr w:rsidR="00A157AB" w:rsidRPr="00A204A8" w:rsidTr="009812E9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горо</w:t>
            </w:r>
            <w:r w:rsidRPr="00A204A8">
              <w:rPr>
                <w:color w:val="000000"/>
                <w:sz w:val="24"/>
                <w:szCs w:val="24"/>
              </w:rPr>
              <w:t>д</w:t>
            </w:r>
            <w:r w:rsidRPr="00A204A8">
              <w:rPr>
                <w:color w:val="000000"/>
                <w:sz w:val="24"/>
                <w:szCs w:val="24"/>
              </w:rPr>
              <w:t>ского поселения   (Расходы на выпл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ты персоналу в ц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лях обеспечения в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A204A8">
              <w:rPr>
                <w:color w:val="000000"/>
                <w:sz w:val="24"/>
                <w:szCs w:val="24"/>
              </w:rPr>
              <w:t>р</w:t>
            </w:r>
            <w:r w:rsidRPr="00A204A8">
              <w:rPr>
                <w:color w:val="000000"/>
                <w:sz w:val="24"/>
                <w:szCs w:val="24"/>
              </w:rPr>
              <w:t>ственными (муниципальными) органами, казенн</w:t>
            </w:r>
            <w:r w:rsidRPr="00A204A8">
              <w:rPr>
                <w:color w:val="000000"/>
                <w:sz w:val="24"/>
                <w:szCs w:val="24"/>
              </w:rPr>
              <w:t>ы</w:t>
            </w:r>
            <w:r w:rsidRPr="00A204A8">
              <w:rPr>
                <w:color w:val="000000"/>
                <w:sz w:val="24"/>
                <w:szCs w:val="24"/>
              </w:rPr>
              <w:t>ми учреждени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ми, органами управл</w:t>
            </w:r>
            <w:r w:rsidRPr="00A204A8">
              <w:rPr>
                <w:color w:val="000000"/>
                <w:sz w:val="24"/>
                <w:szCs w:val="24"/>
              </w:rPr>
              <w:t>е</w:t>
            </w:r>
            <w:r w:rsidRPr="00A204A8">
              <w:rPr>
                <w:color w:val="000000"/>
                <w:sz w:val="24"/>
                <w:szCs w:val="24"/>
              </w:rPr>
              <w:t>ния государстве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ными внебюджетными фо</w:t>
            </w:r>
            <w:r w:rsidRPr="00A204A8">
              <w:rPr>
                <w:color w:val="000000"/>
                <w:sz w:val="24"/>
                <w:szCs w:val="24"/>
              </w:rPr>
              <w:t>н</w:t>
            </w:r>
            <w:r w:rsidRPr="00A204A8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265 800,00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265 800,00</w:t>
            </w:r>
          </w:p>
        </w:tc>
      </w:tr>
      <w:tr w:rsidR="00A157AB" w:rsidRPr="00A204A8" w:rsidTr="009812E9">
        <w:trPr>
          <w:trHeight w:val="27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  Уплата членских взносов в Совет муниципальных образов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ний Ивановской области   (Иные бюджетные ассигн</w:t>
            </w:r>
            <w:r w:rsidRPr="00A204A8">
              <w:rPr>
                <w:color w:val="000000"/>
                <w:sz w:val="24"/>
                <w:szCs w:val="24"/>
              </w:rPr>
              <w:t>о</w:t>
            </w:r>
            <w:r w:rsidRPr="00A204A8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13 450,00</w:t>
            </w:r>
          </w:p>
        </w:tc>
      </w:tr>
      <w:tr w:rsidR="00A157AB" w:rsidRPr="00A204A8" w:rsidTr="009812E9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157AB" w:rsidRPr="00A204A8" w:rsidRDefault="00A157AB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 xml:space="preserve">    Прочие меропри</w:t>
            </w:r>
            <w:r w:rsidRPr="00A204A8">
              <w:rPr>
                <w:color w:val="000000"/>
                <w:sz w:val="24"/>
                <w:szCs w:val="24"/>
              </w:rPr>
              <w:t>я</w:t>
            </w:r>
            <w:r w:rsidRPr="00A204A8">
              <w:rPr>
                <w:color w:val="000000"/>
                <w:sz w:val="24"/>
                <w:szCs w:val="24"/>
              </w:rPr>
              <w:t>тия  (Закупка тов</w:t>
            </w:r>
            <w:r w:rsidRPr="00A204A8">
              <w:rPr>
                <w:color w:val="000000"/>
                <w:sz w:val="24"/>
                <w:szCs w:val="24"/>
              </w:rPr>
              <w:t>а</w:t>
            </w:r>
            <w:r w:rsidRPr="00A204A8">
              <w:rPr>
                <w:color w:val="000000"/>
                <w:sz w:val="24"/>
                <w:szCs w:val="24"/>
              </w:rPr>
              <w:t>ров, работ и услуг для гос</w:t>
            </w:r>
            <w:r w:rsidRPr="00A204A8">
              <w:rPr>
                <w:color w:val="000000"/>
                <w:sz w:val="24"/>
                <w:szCs w:val="24"/>
              </w:rPr>
              <w:t>у</w:t>
            </w:r>
            <w:r w:rsidRPr="00A204A8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204A8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A157AB" w:rsidRPr="00A204A8" w:rsidTr="009812E9">
        <w:trPr>
          <w:trHeight w:val="25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37 0</w:t>
            </w: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461</w:t>
            </w:r>
            <w:r w:rsidRPr="00A204A8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57AB" w:rsidRPr="00A204A8" w:rsidRDefault="00A157AB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04A8">
              <w:rPr>
                <w:b/>
                <w:bCs/>
                <w:color w:val="000000"/>
                <w:sz w:val="24"/>
                <w:szCs w:val="24"/>
              </w:rPr>
              <w:t>35 062 582,73</w:t>
            </w:r>
          </w:p>
        </w:tc>
      </w:tr>
    </w:tbl>
    <w:p w:rsidR="00C94A6E" w:rsidRDefault="00C94A6E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70"/>
    <w:rsid w:val="00933A70"/>
    <w:rsid w:val="00A157AB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C016-360C-4F74-8C92-D599AE02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2020-12-23T11:10:00Z</dcterms:created>
  <dcterms:modified xsi:type="dcterms:W3CDTF">2020-12-23T11:10:00Z</dcterms:modified>
</cp:coreProperties>
</file>