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E5" w:rsidRPr="00171C8D" w:rsidRDefault="00B92FE5" w:rsidP="00B92FE5">
      <w:pPr>
        <w:ind w:left="4536" w:firstLine="567"/>
        <w:jc w:val="right"/>
        <w:rPr>
          <w:szCs w:val="28"/>
        </w:rPr>
      </w:pPr>
      <w:r w:rsidRPr="00171C8D">
        <w:rPr>
          <w:szCs w:val="28"/>
        </w:rPr>
        <w:t>Приложение  6                                                        к решению Совета Гаврил</w:t>
      </w:r>
      <w:r w:rsidRPr="00171C8D">
        <w:rPr>
          <w:szCs w:val="28"/>
        </w:rPr>
        <w:t>о</w:t>
      </w:r>
      <w:r w:rsidRPr="00171C8D">
        <w:rPr>
          <w:szCs w:val="28"/>
        </w:rPr>
        <w:t>во-Посадского городского поселения</w:t>
      </w:r>
    </w:p>
    <w:p w:rsidR="00B92FE5" w:rsidRPr="00171C8D" w:rsidRDefault="00B92FE5" w:rsidP="00B92FE5">
      <w:pPr>
        <w:ind w:left="567"/>
        <w:jc w:val="right"/>
        <w:rPr>
          <w:szCs w:val="28"/>
        </w:rPr>
      </w:pPr>
      <w:r w:rsidRPr="00171C8D">
        <w:rPr>
          <w:szCs w:val="28"/>
        </w:rPr>
        <w:tab/>
      </w:r>
      <w:r w:rsidRPr="00171C8D">
        <w:rPr>
          <w:szCs w:val="28"/>
        </w:rPr>
        <w:tab/>
      </w:r>
      <w:r w:rsidRPr="00171C8D">
        <w:rPr>
          <w:szCs w:val="28"/>
        </w:rPr>
        <w:tab/>
        <w:t xml:space="preserve">                                 от </w:t>
      </w:r>
      <w:r>
        <w:rPr>
          <w:szCs w:val="28"/>
        </w:rPr>
        <w:t xml:space="preserve"> 11.12.2020</w:t>
      </w:r>
      <w:r w:rsidRPr="00171C8D">
        <w:rPr>
          <w:szCs w:val="28"/>
        </w:rPr>
        <w:t xml:space="preserve"> </w:t>
      </w:r>
      <w:r>
        <w:rPr>
          <w:szCs w:val="28"/>
        </w:rPr>
        <w:t>№  17</w:t>
      </w:r>
    </w:p>
    <w:p w:rsidR="00B92FE5" w:rsidRPr="0004338F" w:rsidRDefault="00B92FE5" w:rsidP="00B92F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B92FE5" w:rsidRPr="0004338F" w:rsidRDefault="00B92FE5" w:rsidP="00B92F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B92FE5" w:rsidRDefault="00B92FE5" w:rsidP="00B92F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(муниципальным программам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и не включенным в муниц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 xml:space="preserve">пальные программы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>
        <w:rPr>
          <w:b/>
          <w:bCs/>
          <w:color w:val="000000"/>
          <w:szCs w:val="28"/>
        </w:rPr>
        <w:t>нов местного самоуправления</w:t>
      </w:r>
      <w:r w:rsidRPr="0004338F">
        <w:rPr>
          <w:b/>
          <w:bCs/>
          <w:color w:val="000000"/>
          <w:szCs w:val="28"/>
        </w:rPr>
        <w:t>), группам видов расходов классиф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 xml:space="preserve">кации расходов бюджета </w:t>
      </w:r>
      <w:r>
        <w:rPr>
          <w:b/>
          <w:bCs/>
          <w:color w:val="000000"/>
          <w:szCs w:val="28"/>
        </w:rPr>
        <w:t>г</w:t>
      </w:r>
      <w:r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родского поселения </w:t>
      </w:r>
      <w:r w:rsidRPr="0004338F">
        <w:rPr>
          <w:b/>
          <w:bCs/>
          <w:color w:val="000000"/>
          <w:szCs w:val="28"/>
        </w:rPr>
        <w:t>на 20</w:t>
      </w:r>
      <w:r>
        <w:rPr>
          <w:b/>
          <w:bCs/>
          <w:color w:val="000000"/>
          <w:szCs w:val="28"/>
        </w:rPr>
        <w:t>21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B92FE5" w:rsidRDefault="00B92FE5" w:rsidP="00B92F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298" w:type="dxa"/>
        <w:tblInd w:w="24" w:type="dxa"/>
        <w:tblLook w:val="04A0" w:firstRow="1" w:lastRow="0" w:firstColumn="1" w:lastColumn="0" w:noHBand="0" w:noVBand="1"/>
      </w:tblPr>
      <w:tblGrid>
        <w:gridCol w:w="3882"/>
        <w:gridCol w:w="2298"/>
        <w:gridCol w:w="1275"/>
        <w:gridCol w:w="1843"/>
      </w:tblGrid>
      <w:tr w:rsidR="00B92FE5" w:rsidRPr="00BC71BA" w:rsidTr="009812E9">
        <w:trPr>
          <w:trHeight w:val="85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E5" w:rsidRPr="00BC71BA" w:rsidRDefault="00B92FE5" w:rsidP="00981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E5" w:rsidRPr="00BC71BA" w:rsidRDefault="00B92FE5" w:rsidP="00981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E5" w:rsidRPr="00BC71BA" w:rsidRDefault="00B92FE5" w:rsidP="00981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E5" w:rsidRPr="00BC71BA" w:rsidRDefault="00B92FE5" w:rsidP="009812E9">
            <w:pPr>
              <w:jc w:val="center"/>
              <w:rPr>
                <w:color w:val="000000"/>
                <w:sz w:val="24"/>
                <w:szCs w:val="24"/>
              </w:rPr>
            </w:pPr>
            <w:r w:rsidRPr="00BC71BA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C71B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в Гаврил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во-Посадском городском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нии"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13 458 780,00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"Организация музейно-выставочной деятельн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2 124 400,00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"Обе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печение деятельности МКУ "Га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рилово-Посадский краеведческий музей"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2 124 400,00</w:t>
            </w:r>
          </w:p>
        </w:tc>
      </w:tr>
      <w:tr w:rsidR="00B92FE5" w:rsidRPr="00460756" w:rsidTr="009812E9">
        <w:trPr>
          <w:trHeight w:val="315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Обеспечение деятельности МКУ "Гаврилово-Посадский краеведч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ский музей"  (Расходы на выплаты персоналу в целях обеспечения выполнения функций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(муниципальными) о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ганами, казенными учреждениями, органами управления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Обеспечение деятельности МКУ "Гаврилово-Посадский краеведч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ский музей" (Закупка товаров, р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467 696,00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Обеспечение деятельности МКУ "Гаврилово-Посадский краеведч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ский музей"  (Иные бюджетные ассигнования)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B92FE5" w:rsidRPr="00460756" w:rsidTr="009812E9">
        <w:trPr>
          <w:trHeight w:val="1124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Реализация мер по укреплению пожарной безопасности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99 504,00</w:t>
            </w:r>
          </w:p>
        </w:tc>
      </w:tr>
      <w:tr w:rsidR="00B92FE5" w:rsidRPr="00460756" w:rsidTr="009812E9">
        <w:trPr>
          <w:trHeight w:val="339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ждений культуры Ивановской о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ласти до средней заработной платы в Ивановской области  (Расходы на выплаты персоналу в целях обе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печения выполнения функций го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</w:t>
            </w:r>
            <w:r w:rsidRPr="00460756">
              <w:rPr>
                <w:color w:val="000000"/>
                <w:sz w:val="24"/>
                <w:szCs w:val="24"/>
              </w:rPr>
              <w:t>я</w:t>
            </w:r>
            <w:r w:rsidRPr="00460756">
              <w:rPr>
                <w:color w:val="000000"/>
                <w:sz w:val="24"/>
                <w:szCs w:val="24"/>
              </w:rPr>
              <w:t>ми, органами управления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496 000,00</w:t>
            </w:r>
          </w:p>
        </w:tc>
      </w:tr>
      <w:tr w:rsidR="00B92FE5" w:rsidRPr="00460756" w:rsidTr="009812E9">
        <w:trPr>
          <w:trHeight w:val="3671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(Расходы на выплаты персоналу в целях обеспечения выполнения функций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(муниципальными) о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ганами, казенными учреждениями, органами управления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3 243 407,00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"Обе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печение деятельности МУК "Га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рилово-Посадская городская би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лиотека"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3 243 407,00</w:t>
            </w:r>
          </w:p>
        </w:tc>
      </w:tr>
      <w:tr w:rsidR="00B92FE5" w:rsidRPr="00460756" w:rsidTr="009812E9">
        <w:trPr>
          <w:trHeight w:val="286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Обеспечение деятельности МУК "Гаврилово-Посадская городская библиотека"   (Расходы на выплаты персоналу в целях обеспечения выполнения функций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(муниципальными) о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ганами, казенными учреждениями, органами управления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992 492,00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МУК "Гаврилово-Посадская городская библиотека"   (Закупка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788 112,00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Обеспечение деятельности МУК "Гаврилово-Посадская городская библиотека"      (Иные бюджетные ассигнования)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B92FE5" w:rsidRPr="00460756" w:rsidTr="009812E9">
        <w:trPr>
          <w:trHeight w:val="1106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32 976,00</w:t>
            </w:r>
          </w:p>
        </w:tc>
      </w:tr>
      <w:tr w:rsidR="00B92FE5" w:rsidRPr="00460756" w:rsidTr="009812E9">
        <w:trPr>
          <w:trHeight w:val="36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работникам культуры муниципальных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ждений культуры Ивановской о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ласти до средней заработной платы в Ивановской области   (Расходы на выплаты персоналу в целях обеспечения выполнения функций государственными (муниципал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ными) органами, казенными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ждениями, органами управления государственными внебюджетн</w:t>
            </w:r>
            <w:r w:rsidRPr="00460756">
              <w:rPr>
                <w:color w:val="000000"/>
                <w:sz w:val="24"/>
                <w:szCs w:val="24"/>
              </w:rPr>
              <w:t>ы</w:t>
            </w:r>
            <w:r w:rsidRPr="00460756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654 927,00</w:t>
            </w:r>
          </w:p>
        </w:tc>
      </w:tr>
      <w:tr w:rsidR="00B92FE5" w:rsidRPr="00460756" w:rsidTr="009812E9">
        <w:trPr>
          <w:trHeight w:val="3797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Расходы, связанные с поэта</w:t>
            </w:r>
            <w:r w:rsidRPr="00460756">
              <w:rPr>
                <w:color w:val="000000"/>
                <w:sz w:val="24"/>
                <w:szCs w:val="24"/>
              </w:rPr>
              <w:t>п</w:t>
            </w:r>
            <w:r w:rsidRPr="00460756">
              <w:rPr>
                <w:color w:val="000000"/>
                <w:sz w:val="24"/>
                <w:szCs w:val="24"/>
              </w:rPr>
              <w:t>ным доведением средней зарабо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ной платы работникам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 учреждений культуры до средней заработной платы в Ив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новской области    (Расходы на выплаты персоналу в целях обе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печения выполнения функций го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</w:t>
            </w:r>
            <w:r w:rsidRPr="00460756">
              <w:rPr>
                <w:color w:val="000000"/>
                <w:sz w:val="24"/>
                <w:szCs w:val="24"/>
              </w:rPr>
              <w:t>я</w:t>
            </w:r>
            <w:r w:rsidRPr="00460756">
              <w:rPr>
                <w:color w:val="000000"/>
                <w:sz w:val="24"/>
                <w:szCs w:val="24"/>
              </w:rPr>
              <w:t>ми, органами управления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"Пров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дение культурно-массовых мер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приятий"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Проведение культурно-массовых мероприятий    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МБУ "Районное централизованное клубное объедин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7 930 173,00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"Обе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печение деятельности МБУ "Ра</w:t>
            </w:r>
            <w:r w:rsidRPr="00460756">
              <w:rPr>
                <w:color w:val="000000"/>
                <w:sz w:val="24"/>
                <w:szCs w:val="24"/>
              </w:rPr>
              <w:t>й</w:t>
            </w:r>
            <w:r w:rsidRPr="00460756">
              <w:rPr>
                <w:color w:val="000000"/>
                <w:sz w:val="24"/>
                <w:szCs w:val="24"/>
              </w:rPr>
              <w:t>онное централизованное клубное объединение"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7 930 173,00</w:t>
            </w:r>
          </w:p>
        </w:tc>
      </w:tr>
      <w:tr w:rsidR="00B92FE5" w:rsidRPr="00460756" w:rsidTr="009812E9">
        <w:trPr>
          <w:trHeight w:val="254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массового культу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ного отдыха, стимулирование творческой активности и удовл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творение духовных потребностей населения"     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1 267 700,00</w:t>
            </w:r>
          </w:p>
        </w:tc>
      </w:tr>
      <w:tr w:rsidR="00B92FE5" w:rsidRPr="00460756" w:rsidTr="009812E9">
        <w:trPr>
          <w:trHeight w:val="2819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массового культу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ного отдыха, стимулирование творческой активности и удовл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творение духовных потребностей населения"    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2 987 526,00</w:t>
            </w:r>
          </w:p>
        </w:tc>
      </w:tr>
      <w:tr w:rsidR="00B92FE5" w:rsidRPr="00460756" w:rsidTr="009812E9">
        <w:trPr>
          <w:trHeight w:val="324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Взносы по обязательному соц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альному страхованию в рамках оказания муниципальной услуги "Организация массового культу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ного отдыха, стимулирование творческой активности и удовл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творение духовных потребностей населения"    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902 233,00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 Организация и проведение ме</w:t>
            </w:r>
            <w:r w:rsidRPr="00460756">
              <w:rPr>
                <w:color w:val="000000"/>
                <w:sz w:val="24"/>
                <w:szCs w:val="24"/>
              </w:rPr>
              <w:t>ж</w:t>
            </w:r>
            <w:r w:rsidRPr="00460756">
              <w:rPr>
                <w:color w:val="000000"/>
                <w:sz w:val="24"/>
                <w:szCs w:val="24"/>
              </w:rPr>
              <w:t>регионального фестиваля "Июн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ская карусель"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B92FE5" w:rsidRPr="00460756" w:rsidTr="009812E9">
        <w:trPr>
          <w:trHeight w:val="248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ждений культуры Ивановской о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ласти до средней заработной платы в Ивановской области   (Пред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2 429 014,00</w:t>
            </w:r>
          </w:p>
        </w:tc>
      </w:tr>
      <w:tr w:rsidR="00B92FE5" w:rsidRPr="00460756" w:rsidTr="009812E9">
        <w:trPr>
          <w:trHeight w:val="2631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Расходы, связанные с поэта</w:t>
            </w:r>
            <w:r w:rsidRPr="00460756">
              <w:rPr>
                <w:color w:val="000000"/>
                <w:sz w:val="24"/>
                <w:szCs w:val="24"/>
              </w:rPr>
              <w:t>п</w:t>
            </w:r>
            <w:r w:rsidRPr="00460756">
              <w:rPr>
                <w:color w:val="000000"/>
                <w:sz w:val="24"/>
                <w:szCs w:val="24"/>
              </w:rPr>
              <w:t>ным доведением средней зарабо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ной платы работникам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пальных учреждений культуры до средней заработной платы в Ив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новской области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ры, спорта и реализация мол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дёжной политики Гаврилово-Посадского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"Пров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дение физкультурных и спорти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ных мероприятий"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B92FE5" w:rsidRPr="00460756" w:rsidTr="009812E9">
        <w:trPr>
          <w:trHeight w:val="11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Проведение физкультурных и спортивных мероприятий 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 Гаврилово-Посадского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1 290 000,00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Подпрограмма "Содержание м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ниципального жилищного фонда"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лищного фонда"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830 000,00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Оплата услуг по начислению, сбору платежей за наем жилого помещения муниципального жилищного фонда и доставке квита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ций  (Закупка товаров, работ и услуг для государственных (мун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B92FE5" w:rsidRPr="00460756" w:rsidTr="009812E9">
        <w:trPr>
          <w:trHeight w:val="286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Уплата взносов на капитальный ремонт общего имущества мног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квартирных жилых домов, расп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ложенных на территории Гаврил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во-Посадского городского посел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ния, соразмерно доле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ных жилых помещений, распол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женных в них  (Закупка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Содержание и ремонт муниц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пального жилищного фонда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"Оформление права муниципальной собственн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сти на объекты дорожного и 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"Оформление права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ной собственности"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Оформление права муниципал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ной собственности на объекты 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рожного и жилищно-коммунального хозяйства       (З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460 000,00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"Пожарная безопасность и защ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та населения и территории Га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рилово-Посадского 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поселения от чрезвычайных с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туаций"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365 000,00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"Защита насел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 и территорий от чрезвычайных ситуаций"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"Защита населения и территорий от чрезв</w:t>
            </w:r>
            <w:r w:rsidRPr="00460756">
              <w:rPr>
                <w:color w:val="000000"/>
                <w:sz w:val="24"/>
                <w:szCs w:val="24"/>
              </w:rPr>
              <w:t>ы</w:t>
            </w:r>
            <w:r w:rsidRPr="00460756">
              <w:rPr>
                <w:color w:val="000000"/>
                <w:sz w:val="24"/>
                <w:szCs w:val="24"/>
              </w:rPr>
              <w:t>чайных ситуаций"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Предупреждение и ликвидация последствий чрезвычайных ситу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ций природного и техногенного характера       (Закупка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"Обеспечение пожарной безопасности Гаврил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во-Посадского городского посел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235 000,00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жарная безопасность"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235 000,00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Мероприятия, связанные с обеспечением пожарной безопа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ности поселения    (Предоставл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Обслуживание подземных гидрантов       (Иные бюджетные а</w:t>
            </w:r>
            <w:r w:rsidRPr="00460756">
              <w:rPr>
                <w:color w:val="000000"/>
                <w:sz w:val="24"/>
                <w:szCs w:val="24"/>
              </w:rPr>
              <w:t>с</w:t>
            </w:r>
            <w:r w:rsidRPr="00460756">
              <w:rPr>
                <w:color w:val="000000"/>
                <w:sz w:val="24"/>
                <w:szCs w:val="24"/>
              </w:rPr>
              <w:t>сигнования)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185 000,00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системы Гаврилово-Посадского г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родского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5 816 850,64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местного назн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чения и инженерных сооружений на них"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5 336 850,64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"Ремонт и содержание автомобильных 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рог"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5 336 850,64</w:t>
            </w:r>
          </w:p>
        </w:tc>
      </w:tr>
      <w:tr w:rsidR="00B92FE5" w:rsidRPr="00460756" w:rsidTr="009812E9">
        <w:trPr>
          <w:trHeight w:val="2824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муниципальной усл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ги "Осуществление дорожной деятельности в части ремонта и 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держания автомобильных дорог общего пользования, инженерных сооружений на них и элементов их обустройства"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3 455 955,22</w:t>
            </w:r>
          </w:p>
        </w:tc>
      </w:tr>
      <w:tr w:rsidR="00B92FE5" w:rsidRPr="00460756" w:rsidTr="009812E9">
        <w:trPr>
          <w:trHeight w:val="225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чения, в том числе за счет средств муниципального дорожного фонда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1 880 895,42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"Субсидирование транспортного обслуживания населения Гаврилово-Посадского 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родского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B92FE5" w:rsidRPr="00460756" w:rsidTr="009812E9">
        <w:trPr>
          <w:trHeight w:val="8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"Орг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низация транспортного обслуж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вания населения в черте города"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Организация транспортного обслуживания населения в черте города    (Закупка товаров, работ и услуг для государственных (мун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480 000,00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"Благоустройство территории Гаврилово-Посадского городск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15 857 482,19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"Уличное осв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щение территории Гаврилово-Посадского городского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"Ули</w:t>
            </w:r>
            <w:r w:rsidRPr="00460756">
              <w:rPr>
                <w:color w:val="000000"/>
                <w:sz w:val="24"/>
                <w:szCs w:val="24"/>
              </w:rPr>
              <w:t>ч</w:t>
            </w:r>
            <w:r w:rsidRPr="00460756">
              <w:rPr>
                <w:color w:val="000000"/>
                <w:sz w:val="24"/>
                <w:szCs w:val="24"/>
              </w:rPr>
              <w:t>ное освещение"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Организация мероприятий по уличному освещению населенных пунктов    (Предоставление субс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4 500 000,00</w:t>
            </w:r>
          </w:p>
        </w:tc>
      </w:tr>
      <w:tr w:rsidR="00B92FE5" w:rsidRPr="00460756" w:rsidTr="009812E9">
        <w:trPr>
          <w:trHeight w:val="131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Подпрограмма "Благоустройство и озеленение территории Гаврил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во-Посадского городского посел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8 331 210,00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устройство территории"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8 331 210,00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Оказание муниципальной услуги "Благоустройство территории общего пользования"   (Предоставл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2 648 767,07</w:t>
            </w:r>
          </w:p>
        </w:tc>
      </w:tr>
      <w:tr w:rsidR="00B92FE5" w:rsidRPr="00460756" w:rsidTr="009812E9">
        <w:trPr>
          <w:trHeight w:val="220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Фонд оплаты труда в рамках муниципальной услуги "Благ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устройство территории общего пользования"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3 739 894,72</w:t>
            </w:r>
          </w:p>
        </w:tc>
      </w:tr>
      <w:tr w:rsidR="00B92FE5" w:rsidRPr="00460756" w:rsidTr="009812E9">
        <w:trPr>
          <w:trHeight w:val="252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Взносы по обязательному соц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альному страхованию в рамках муниципальной услуги "Благ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устройство территории общего пользования"   (Предоставление субсидий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1 129 448,21</w:t>
            </w:r>
          </w:p>
        </w:tc>
      </w:tr>
      <w:tr w:rsidR="00B92FE5" w:rsidRPr="00460756" w:rsidTr="009812E9">
        <w:trPr>
          <w:trHeight w:val="1216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Прочие мероприятия по благ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устройству поселения   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313 100,00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Мероприятия по ликвидации стихийных свалок  (Предоставл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ние субсидий бюджетным, авт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номным учреждениям и иным н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0620120270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"Содержание и благоустройство кладбищ Гавр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лово-Посадского городского пос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245 955,50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держание и благоустройство кла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бищ"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245 955,50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 Оказание муниципальной услуги "Содержание и благоустройство кладбищ"   (Предоставление су</w:t>
            </w:r>
            <w:r w:rsidRPr="00460756">
              <w:rPr>
                <w:color w:val="000000"/>
                <w:sz w:val="24"/>
                <w:szCs w:val="24"/>
              </w:rPr>
              <w:t>б</w:t>
            </w:r>
            <w:r w:rsidRPr="00460756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некоммерч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92FE5" w:rsidRPr="00460756" w:rsidTr="009812E9">
        <w:trPr>
          <w:trHeight w:val="220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Фонд оплаты труда в рамках муниципальной услуги "Содерж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ние и благоустройство кладбищ" 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112 101,00</w:t>
            </w:r>
          </w:p>
        </w:tc>
      </w:tr>
      <w:tr w:rsidR="00B92FE5" w:rsidRPr="00460756" w:rsidTr="009812E9">
        <w:trPr>
          <w:trHeight w:val="252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Взносы по обязательному соц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альному страхованию в рамках муниципальной услуги "Содерж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ние и благоустройство кладбищ" 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33 854,50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бюджетного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ждения "Надежда"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2 780 316,69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жетного учреждения "Надежда"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2 780 316,69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Содержание муниципального бюджетного учреждения "Наде</w:t>
            </w:r>
            <w:r w:rsidRPr="00460756">
              <w:rPr>
                <w:color w:val="000000"/>
                <w:sz w:val="24"/>
                <w:szCs w:val="24"/>
              </w:rPr>
              <w:t>ж</w:t>
            </w:r>
            <w:r w:rsidRPr="00460756">
              <w:rPr>
                <w:color w:val="000000"/>
                <w:sz w:val="24"/>
                <w:szCs w:val="24"/>
              </w:rPr>
              <w:t>да"      (Предоставление субсидий бюджетным, автономным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312 950,00</w:t>
            </w:r>
          </w:p>
        </w:tc>
      </w:tr>
      <w:tr w:rsidR="00B92FE5" w:rsidRPr="00460756" w:rsidTr="009812E9">
        <w:trPr>
          <w:trHeight w:val="1939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Фонд оплаты труда персонала муниципального бюджетного учреждения "Надежда"   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1 895 058,90</w:t>
            </w:r>
          </w:p>
        </w:tc>
      </w:tr>
      <w:tr w:rsidR="00B92FE5" w:rsidRPr="00460756" w:rsidTr="009812E9">
        <w:trPr>
          <w:trHeight w:val="1783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 Взносы по обязательному 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циальному страхованию персонала муниципального бюджетного учреждения "Надежда"    (Пред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 xml:space="preserve">ставление субсидий бюджетным, </w:t>
            </w:r>
            <w:r w:rsidRPr="0046075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>0650100200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572 307,79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доступным и ко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фортным жильем и жилищно-коммунальными услугами гра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ж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дан Гаврилово-Посадского г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родского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2 705 290,21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"Муниципальное общежитие"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1 050 141,12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жилых помещений в муниципальных общежитиях"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1 050 141,12</w:t>
            </w:r>
          </w:p>
        </w:tc>
      </w:tr>
      <w:tr w:rsidR="00B92FE5" w:rsidRPr="00460756" w:rsidTr="009812E9">
        <w:trPr>
          <w:trHeight w:val="2236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"Предоста</w:t>
            </w:r>
            <w:r w:rsidRPr="00460756">
              <w:rPr>
                <w:color w:val="000000"/>
                <w:sz w:val="24"/>
                <w:szCs w:val="24"/>
              </w:rPr>
              <w:t>в</w:t>
            </w:r>
            <w:r w:rsidRPr="00460756">
              <w:rPr>
                <w:color w:val="000000"/>
                <w:sz w:val="24"/>
                <w:szCs w:val="24"/>
              </w:rPr>
              <w:t>ление жилых помещений в 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ципальных общежитиях"  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806 560,00</w:t>
            </w:r>
          </w:p>
        </w:tc>
      </w:tr>
      <w:tr w:rsidR="00B92FE5" w:rsidRPr="00460756" w:rsidTr="009812E9">
        <w:trPr>
          <w:trHeight w:val="2509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Взносы по обязательному соц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альному страхованию в рамках муниципальной услуги "Пред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жилых помещений в муниципальных общежитиях"  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243 581,12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"Услуги горо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ской бани"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1 655 149,09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"Услуги бани"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1 655 149,09</w:t>
            </w:r>
          </w:p>
        </w:tc>
      </w:tr>
      <w:tr w:rsidR="00B92FE5" w:rsidRPr="00460756" w:rsidTr="009812E9">
        <w:trPr>
          <w:trHeight w:val="1501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Предоставление муниципальной услуги "Услуги бани"       (Пред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60 784,00</w:t>
            </w:r>
          </w:p>
        </w:tc>
      </w:tr>
      <w:tr w:rsidR="00B92FE5" w:rsidRPr="00460756" w:rsidTr="009812E9">
        <w:trPr>
          <w:trHeight w:val="1551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Фонд оплаты труда в рамках м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ниципальной услуги "Услуги бани"       (Предоставление субсидий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1 224 550,76</w:t>
            </w:r>
          </w:p>
        </w:tc>
      </w:tr>
      <w:tr w:rsidR="00B92FE5" w:rsidRPr="00460756" w:rsidTr="009812E9">
        <w:trPr>
          <w:trHeight w:val="220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Взносы по обязательному соц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альному страхованию в рамках муниципальной услуги "Услуги бани"    (Предоставление субсидий бюджетным, автономным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369 814,33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граждан Гаврилово-Посадского г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родского поселения Гаврилово-Посадского муниципального района"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родского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"Пенс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онное обеспечение и выплата пе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сии за выслугу лет муниципальным служащим"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 Ежемесячные доплаты к пе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сиям муниципальных служащих    (Социальное обеспечение и иные выплаты населению)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"Долгосрочная сбалансирова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ность и устойчивость бюджета Гаврилово-Посадского городск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зервный фонд"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Резервный фонд    (Иные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"Формирование современной городской среды Гаврилово-Посадского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2 001 052,63</w:t>
            </w:r>
          </w:p>
        </w:tc>
      </w:tr>
      <w:tr w:rsidR="00B92FE5" w:rsidRPr="00460756" w:rsidTr="009812E9">
        <w:trPr>
          <w:trHeight w:val="63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Подпрограмма "Благоустройство общественных территорий"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2 001 052,63</w:t>
            </w:r>
          </w:p>
        </w:tc>
      </w:tr>
      <w:tr w:rsidR="00B92FE5" w:rsidRPr="00460756" w:rsidTr="009812E9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Основное мероприятие "Фед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ральный проект "Формирование комфортной городской среды"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112F200000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2 001 052,63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Мероприятия по формированию городской среды (общественных территорий)  (Закупка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112F255550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2 001 052,63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6 041 037,13</w:t>
            </w:r>
          </w:p>
        </w:tc>
      </w:tr>
      <w:tr w:rsidR="00B92FE5" w:rsidRPr="00460756" w:rsidTr="009812E9">
        <w:trPr>
          <w:trHeight w:val="2829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городского поселения  (Расходы на выплаты персоналу в целях обеспечения выполнения функций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(муниципальными) о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ганами, казенными учреждениями, органами управления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ственными внебюджетными фо</w:t>
            </w:r>
            <w:r w:rsidRPr="00460756">
              <w:rPr>
                <w:color w:val="000000"/>
                <w:sz w:val="24"/>
                <w:szCs w:val="24"/>
              </w:rPr>
              <w:t>н</w:t>
            </w:r>
            <w:r w:rsidRPr="00460756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265 800,00</w:t>
            </w:r>
          </w:p>
        </w:tc>
      </w:tr>
      <w:tr w:rsidR="00B92FE5" w:rsidRPr="00460756" w:rsidTr="009812E9">
        <w:trPr>
          <w:trHeight w:val="111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Мероприятия в области комм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нального хозяйства 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126 900,00</w:t>
            </w:r>
          </w:p>
        </w:tc>
      </w:tr>
      <w:tr w:rsidR="00B92FE5" w:rsidRPr="00460756" w:rsidTr="009812E9">
        <w:trPr>
          <w:trHeight w:val="1398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Содержание административного здания  (Предоставление субсидий бюджетным, автономным учр</w:t>
            </w:r>
            <w:r w:rsidRPr="00460756">
              <w:rPr>
                <w:color w:val="000000"/>
                <w:sz w:val="24"/>
                <w:szCs w:val="24"/>
              </w:rPr>
              <w:t>е</w:t>
            </w:r>
            <w:r w:rsidRPr="00460756">
              <w:rPr>
                <w:color w:val="000000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270 599,00</w:t>
            </w:r>
          </w:p>
        </w:tc>
      </w:tr>
      <w:tr w:rsidR="00B92FE5" w:rsidRPr="00460756" w:rsidTr="009812E9">
        <w:trPr>
          <w:trHeight w:val="126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Уплата процентов за пользов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ние бюджетным кредитом (Обсл</w:t>
            </w:r>
            <w:r w:rsidRPr="00460756">
              <w:rPr>
                <w:color w:val="000000"/>
                <w:sz w:val="24"/>
                <w:szCs w:val="24"/>
              </w:rPr>
              <w:t>у</w:t>
            </w:r>
            <w:r w:rsidRPr="00460756">
              <w:rPr>
                <w:color w:val="000000"/>
                <w:sz w:val="24"/>
                <w:szCs w:val="24"/>
              </w:rPr>
              <w:t>живание государственного (мун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ципального) долга)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72 277,40</w:t>
            </w:r>
          </w:p>
        </w:tc>
      </w:tr>
      <w:tr w:rsidR="00B92FE5" w:rsidRPr="00460756" w:rsidTr="009812E9">
        <w:trPr>
          <w:trHeight w:val="1677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lastRenderedPageBreak/>
              <w:t xml:space="preserve">   Оказание финансовой помощи муниципальным унитарным пре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приятиям, предоставляющим ж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лищно-коммунальные услуги, в целях предупреждения банкротства  (Иные бюджетные ассигнования)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B92FE5" w:rsidRPr="00460756" w:rsidTr="009812E9">
        <w:trPr>
          <w:trHeight w:val="1092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Уплата членских взносов в С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вет муниципальных образований Ивановской области   (Иные бю</w:t>
            </w:r>
            <w:r w:rsidRPr="00460756">
              <w:rPr>
                <w:color w:val="000000"/>
                <w:sz w:val="24"/>
                <w:szCs w:val="24"/>
              </w:rPr>
              <w:t>д</w:t>
            </w:r>
            <w:r w:rsidRPr="00460756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13 450,00</w:t>
            </w:r>
          </w:p>
        </w:tc>
      </w:tr>
      <w:tr w:rsidR="00B92FE5" w:rsidRPr="00460756" w:rsidTr="009812E9">
        <w:trPr>
          <w:trHeight w:val="1378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Иные непрограммные меропр</w:t>
            </w:r>
            <w:r w:rsidRPr="00460756">
              <w:rPr>
                <w:color w:val="000000"/>
                <w:sz w:val="24"/>
                <w:szCs w:val="24"/>
              </w:rPr>
              <w:t>и</w:t>
            </w:r>
            <w:r w:rsidRPr="00460756">
              <w:rPr>
                <w:color w:val="000000"/>
                <w:sz w:val="24"/>
                <w:szCs w:val="24"/>
              </w:rPr>
              <w:t>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2 298 353,73</w:t>
            </w:r>
          </w:p>
        </w:tc>
      </w:tr>
      <w:tr w:rsidR="00B92FE5" w:rsidRPr="00460756" w:rsidTr="009812E9">
        <w:trPr>
          <w:trHeight w:val="944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 Прочие мероприятия 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B92FE5" w:rsidRPr="00460756" w:rsidTr="009812E9">
        <w:trPr>
          <w:trHeight w:val="1575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Проектно-сметная документация на ликвидацию аварийного жилья по решению суда  (Закупка товаров, работ и услуг для госуда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B92FE5" w:rsidRPr="00460756" w:rsidTr="009812E9">
        <w:trPr>
          <w:trHeight w:val="189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Внесение изменений в генерал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ный план и в правила землепольз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вания и застройки поселения  (З</w:t>
            </w:r>
            <w:r w:rsidRPr="00460756">
              <w:rPr>
                <w:color w:val="000000"/>
                <w:sz w:val="24"/>
                <w:szCs w:val="24"/>
              </w:rPr>
              <w:t>а</w:t>
            </w:r>
            <w:r w:rsidRPr="00460756">
              <w:rPr>
                <w:color w:val="000000"/>
                <w:sz w:val="24"/>
                <w:szCs w:val="24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2090090180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B92FE5" w:rsidRPr="00460756" w:rsidTr="009812E9">
        <w:trPr>
          <w:trHeight w:val="2520"/>
        </w:trPr>
        <w:tc>
          <w:tcPr>
            <w:tcW w:w="3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92FE5" w:rsidRPr="00460756" w:rsidRDefault="00B92FE5" w:rsidP="009812E9">
            <w:pPr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 xml:space="preserve">     Передача полномочий Гаврил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во-Посадскому муниципальному району в части ведения бюджетн</w:t>
            </w:r>
            <w:r w:rsidRPr="00460756">
              <w:rPr>
                <w:color w:val="000000"/>
                <w:sz w:val="24"/>
                <w:szCs w:val="24"/>
              </w:rPr>
              <w:t>о</w:t>
            </w:r>
            <w:r w:rsidRPr="00460756">
              <w:rPr>
                <w:color w:val="000000"/>
                <w:sz w:val="24"/>
                <w:szCs w:val="24"/>
              </w:rPr>
              <w:t>го учета и формирования бюдже</w:t>
            </w:r>
            <w:r w:rsidRPr="00460756">
              <w:rPr>
                <w:color w:val="000000"/>
                <w:sz w:val="24"/>
                <w:szCs w:val="24"/>
              </w:rPr>
              <w:t>т</w:t>
            </w:r>
            <w:r w:rsidRPr="00460756">
              <w:rPr>
                <w:color w:val="000000"/>
                <w:sz w:val="24"/>
                <w:szCs w:val="24"/>
              </w:rPr>
              <w:t>ной отчетности, включая оплату труда обслуживающего персонала муниципальных учреждений кул</w:t>
            </w:r>
            <w:r w:rsidRPr="00460756">
              <w:rPr>
                <w:color w:val="000000"/>
                <w:sz w:val="24"/>
                <w:szCs w:val="24"/>
              </w:rPr>
              <w:t>ь</w:t>
            </w:r>
            <w:r w:rsidRPr="00460756">
              <w:rPr>
                <w:color w:val="000000"/>
                <w:sz w:val="24"/>
                <w:szCs w:val="24"/>
              </w:rPr>
              <w:t>туры  (Межбюджетные трансфе</w:t>
            </w:r>
            <w:r w:rsidRPr="00460756">
              <w:rPr>
                <w:color w:val="000000"/>
                <w:sz w:val="24"/>
                <w:szCs w:val="24"/>
              </w:rPr>
              <w:t>р</w:t>
            </w:r>
            <w:r w:rsidRPr="00460756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460756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B92FE5" w:rsidRPr="00460756" w:rsidTr="009812E9">
        <w:trPr>
          <w:trHeight w:val="255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FE5" w:rsidRPr="00460756" w:rsidRDefault="00B92FE5" w:rsidP="009812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0756">
              <w:rPr>
                <w:b/>
                <w:bCs/>
                <w:color w:val="000000"/>
                <w:sz w:val="24"/>
                <w:szCs w:val="24"/>
              </w:rPr>
              <w:t>47 8</w:t>
            </w:r>
            <w:r>
              <w:rPr>
                <w:b/>
                <w:bCs/>
                <w:color w:val="000000"/>
                <w:sz w:val="24"/>
                <w:szCs w:val="24"/>
              </w:rPr>
              <w:t>29 092,</w:t>
            </w:r>
            <w:r w:rsidRPr="00460756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C94A6E" w:rsidRDefault="00C94A6E">
      <w:bookmarkStart w:id="0" w:name="_GoBack"/>
      <w:bookmarkEnd w:id="0"/>
    </w:p>
    <w:sectPr w:rsidR="00C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E"/>
    <w:rsid w:val="007707EE"/>
    <w:rsid w:val="00B92FE5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F3A2-1D0C-4A81-8FAA-6CFF346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2983</Words>
  <Characters>17008</Characters>
  <Application>Microsoft Office Word</Application>
  <DocSecurity>0</DocSecurity>
  <Lines>141</Lines>
  <Paragraphs>39</Paragraphs>
  <ScaleCrop>false</ScaleCrop>
  <Company/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2020-12-23T11:08:00Z</dcterms:created>
  <dcterms:modified xsi:type="dcterms:W3CDTF">2020-12-23T11:08:00Z</dcterms:modified>
</cp:coreProperties>
</file>