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D2" w:rsidRPr="000A01D2" w:rsidRDefault="000A01D2" w:rsidP="000A01D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  <w:r w:rsidRPr="000A01D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3</w:t>
      </w:r>
    </w:p>
    <w:p w:rsidR="000A01D2" w:rsidRPr="000A01D2" w:rsidRDefault="000A01D2" w:rsidP="000A01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0A01D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Гаврилово-Посадского</w:t>
      </w:r>
    </w:p>
    <w:p w:rsidR="000A01D2" w:rsidRPr="000A01D2" w:rsidRDefault="000A01D2" w:rsidP="000A01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0A01D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0A01D2" w:rsidRPr="000A01D2" w:rsidRDefault="000A01D2" w:rsidP="000A01D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0A01D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от__________ 2021</w:t>
      </w:r>
      <w:r w:rsidRPr="000A01D2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года № ____  </w:t>
      </w:r>
    </w:p>
    <w:p w:rsidR="000A01D2" w:rsidRPr="000A01D2" w:rsidRDefault="000A01D2" w:rsidP="000A01D2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01D2" w:rsidRPr="000A01D2" w:rsidRDefault="000A01D2" w:rsidP="000A01D2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01D2" w:rsidRPr="000A01D2" w:rsidRDefault="000A01D2" w:rsidP="000A01D2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01D2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Гаврилово-Посадского муниципального района</w:t>
      </w:r>
    </w:p>
    <w:p w:rsidR="000A01D2" w:rsidRPr="000A01D2" w:rsidRDefault="000A01D2" w:rsidP="000A01D2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A01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2020 год по ведомственной структуре</w:t>
      </w:r>
      <w:r w:rsidRPr="000A01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01D2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Pr="000A01D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:rsidR="000A01D2" w:rsidRPr="000A01D2" w:rsidRDefault="000A01D2" w:rsidP="000A01D2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D2" w:rsidRPr="000A01D2" w:rsidRDefault="000A01D2" w:rsidP="000A01D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01D2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276"/>
        <w:gridCol w:w="567"/>
        <w:gridCol w:w="1559"/>
        <w:gridCol w:w="1560"/>
      </w:tblGrid>
      <w:tr w:rsidR="001E484D" w:rsidRPr="008A29A4" w:rsidTr="00887EBE">
        <w:trPr>
          <w:trHeight w:val="52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 xml:space="preserve">Код </w:t>
            </w:r>
          </w:p>
          <w:p w:rsidR="001E484D" w:rsidRPr="008A29A4" w:rsidRDefault="001E484D" w:rsidP="00887EBE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главного распорядителя</w:t>
            </w:r>
          </w:p>
        </w:tc>
        <w:tc>
          <w:tcPr>
            <w:tcW w:w="708" w:type="dxa"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0" w:type="dxa"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Исполнено</w:t>
            </w:r>
          </w:p>
        </w:tc>
      </w:tr>
      <w:tr w:rsidR="001E484D" w:rsidRPr="008A29A4" w:rsidTr="00887EBE">
        <w:trPr>
          <w:trHeight w:val="238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709" w:type="dxa"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708" w:type="dxa"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1276" w:type="dxa"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567" w:type="dxa"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1559" w:type="dxa"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1560" w:type="dxa"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</w:tr>
      <w:tr w:rsidR="001E484D" w:rsidRPr="008A29A4" w:rsidTr="00887EBE">
        <w:trPr>
          <w:trHeight w:val="102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Управление социальной сферы Администрации Гаврилово</w:t>
            </w:r>
            <w:r>
              <w:rPr>
                <w:rFonts w:eastAsia="Calibri"/>
                <w:b/>
                <w:bCs/>
              </w:rPr>
              <w:t xml:space="preserve">- </w:t>
            </w:r>
            <w:r w:rsidRPr="008A29A4">
              <w:rPr>
                <w:rFonts w:eastAsia="Calibri"/>
                <w:b/>
                <w:bCs/>
              </w:rPr>
              <w:t>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214 627 571,41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213 423 013,77</w:t>
            </w:r>
          </w:p>
        </w:tc>
      </w:tr>
      <w:tr w:rsidR="001E484D" w:rsidRPr="008A29A4" w:rsidTr="00887EBE">
        <w:trPr>
          <w:trHeight w:val="1592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  <w:r>
              <w:rPr>
                <w:rFonts w:eastAsia="Calibri"/>
              </w:rPr>
              <w:t xml:space="preserve"> </w:t>
            </w:r>
            <w:r w:rsidRPr="00413DC5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0140120020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232 317,00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232 317,00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Приобретение новогодних подарков детям работников бюджетной сферы</w:t>
            </w:r>
            <w:r>
              <w:rPr>
                <w:rFonts w:eastAsia="Calibri"/>
              </w:rPr>
              <w:t xml:space="preserve"> </w:t>
            </w:r>
            <w:r w:rsidRPr="00413DC5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0140120030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116 000,00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116 000,00</w:t>
            </w:r>
          </w:p>
        </w:tc>
      </w:tr>
      <w:tr w:rsidR="001E484D" w:rsidRPr="008A29A4" w:rsidTr="00887EBE">
        <w:trPr>
          <w:trHeight w:val="444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0150100370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3 672 477,40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3 664 247,95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"Центр обеспечения дея</w:t>
            </w:r>
            <w:r>
              <w:rPr>
                <w:rFonts w:eastAsia="Calibri"/>
              </w:rPr>
              <w:t xml:space="preserve">тельности учреждений культуры"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0150100370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181 268,00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180 849,87</w:t>
            </w:r>
          </w:p>
        </w:tc>
      </w:tr>
      <w:tr w:rsidR="001E484D" w:rsidRPr="008A29A4" w:rsidTr="00887EBE">
        <w:trPr>
          <w:trHeight w:val="357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01501Г0010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1 847 811,00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1 847 811,00</w:t>
            </w:r>
          </w:p>
        </w:tc>
      </w:tr>
      <w:tr w:rsidR="001E484D" w:rsidRPr="008A29A4" w:rsidTr="00887EBE">
        <w:trPr>
          <w:trHeight w:val="1012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</w:t>
            </w:r>
            <w:r>
              <w:rPr>
                <w:rFonts w:eastAsia="Calibri"/>
              </w:rPr>
              <w:t xml:space="preserve">садского муниципального района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4 114 130,00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4 114 130,00</w:t>
            </w:r>
          </w:p>
        </w:tc>
      </w:tr>
      <w:tr w:rsidR="001E484D" w:rsidRPr="008A29A4" w:rsidTr="00887EBE">
        <w:trPr>
          <w:trHeight w:val="331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>
              <w:rPr>
                <w:rFonts w:eastAsia="Calibri"/>
              </w:rPr>
              <w:t xml:space="preserve">венными внебюджетными фондами)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800 957,49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800 957,49</w:t>
            </w:r>
          </w:p>
        </w:tc>
      </w:tr>
      <w:tr w:rsidR="001E484D" w:rsidRPr="008A29A4" w:rsidTr="00887EBE">
        <w:trPr>
          <w:trHeight w:val="102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</w:t>
            </w:r>
            <w:r>
              <w:rPr>
                <w:rFonts w:eastAsia="Calibri"/>
              </w:rPr>
              <w:t xml:space="preserve">садского муниципального района </w:t>
            </w:r>
            <w:r w:rsidRPr="008A29A4">
              <w:rPr>
                <w:rFonts w:eastAsia="Calibri"/>
              </w:rPr>
              <w:t>(Иные бюджетные ассигнования)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17 686,79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17 686,79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4090020330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84 000,00</w:t>
            </w:r>
          </w:p>
        </w:tc>
      </w:tr>
      <w:tr w:rsidR="001E484D" w:rsidRPr="008A29A4" w:rsidTr="00887EBE">
        <w:trPr>
          <w:trHeight w:val="877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  <w:r>
              <w:rPr>
                <w:rFonts w:eastAsia="Calibri"/>
              </w:rPr>
              <w:t xml:space="preserve"> </w:t>
            </w:r>
            <w:r w:rsidRPr="00413DC5">
              <w:rPr>
                <w:rFonts w:eastAsia="Calibri"/>
              </w:rPr>
              <w:t>(Социальное обеспеч</w:t>
            </w:r>
            <w:r>
              <w:rPr>
                <w:rFonts w:eastAsia="Calibri"/>
              </w:rPr>
              <w:t xml:space="preserve">ение и иные выплаты населению)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4090020760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333 000,00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90 000,00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90 000,00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115 200,00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115 200,00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0810120120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76 800,00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76 800,00</w:t>
            </w:r>
          </w:p>
        </w:tc>
      </w:tr>
      <w:tr w:rsidR="001E484D" w:rsidRPr="008A29A4" w:rsidTr="00887EBE">
        <w:trPr>
          <w:trHeight w:val="255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5 594 658,31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5 594 658,31</w:t>
            </w:r>
          </w:p>
        </w:tc>
      </w:tr>
      <w:tr w:rsidR="001E484D" w:rsidRPr="008A29A4" w:rsidTr="00887EBE">
        <w:trPr>
          <w:trHeight w:val="444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7 669 516,26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7 650 584,60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</w:t>
            </w:r>
            <w:r>
              <w:rPr>
                <w:rFonts w:eastAsia="Calibri"/>
              </w:rPr>
              <w:t>-</w:t>
            </w:r>
            <w:r w:rsidRPr="008A29A4">
              <w:rPr>
                <w:rFonts w:eastAsia="Calibri"/>
              </w:rPr>
              <w:t>тельных программ дошкольного образования»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8 806 550,12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8 806 550,12</w:t>
            </w:r>
          </w:p>
        </w:tc>
      </w:tr>
      <w:tr w:rsidR="001E484D" w:rsidRPr="008A29A4" w:rsidTr="00887EBE">
        <w:trPr>
          <w:trHeight w:val="452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2 090 181,15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2 090 181,15</w:t>
            </w:r>
          </w:p>
        </w:tc>
      </w:tr>
      <w:tr w:rsidR="001E484D" w:rsidRPr="008A29A4" w:rsidTr="00887EBE">
        <w:trPr>
          <w:trHeight w:val="1161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0410100180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264 439,92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264 439,92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0410100180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208 916,64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208 916,64</w:t>
            </w:r>
          </w:p>
        </w:tc>
      </w:tr>
      <w:tr w:rsidR="001E484D" w:rsidRPr="008A29A4" w:rsidTr="00887EBE">
        <w:trPr>
          <w:trHeight w:val="2287"/>
          <w:jc w:val="center"/>
        </w:trPr>
        <w:tc>
          <w:tcPr>
            <w:tcW w:w="3114" w:type="dxa"/>
            <w:hideMark/>
          </w:tcPr>
          <w:p w:rsidR="001E484D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государственных (муниципальных) нужд)</w:t>
            </w:r>
          </w:p>
          <w:p w:rsidR="001E484D" w:rsidRPr="008A29A4" w:rsidRDefault="001E484D" w:rsidP="00887EBE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103 334,00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83 379,84</w:t>
            </w:r>
          </w:p>
        </w:tc>
      </w:tr>
      <w:tr w:rsidR="001E484D" w:rsidRPr="008A29A4" w:rsidTr="00887EBE">
        <w:trPr>
          <w:trHeight w:val="586"/>
          <w:jc w:val="center"/>
        </w:trPr>
        <w:tc>
          <w:tcPr>
            <w:tcW w:w="3114" w:type="dxa"/>
            <w:hideMark/>
          </w:tcPr>
          <w:p w:rsidR="001E484D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  <w:p w:rsidR="001E484D" w:rsidRPr="008A29A4" w:rsidRDefault="001E484D" w:rsidP="00887EBE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160 956,00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156 069,16</w:t>
            </w:r>
          </w:p>
        </w:tc>
      </w:tr>
      <w:tr w:rsidR="001E484D" w:rsidRPr="008A29A4" w:rsidTr="00887EBE">
        <w:trPr>
          <w:trHeight w:val="1302"/>
          <w:jc w:val="center"/>
        </w:trPr>
        <w:tc>
          <w:tcPr>
            <w:tcW w:w="3114" w:type="dxa"/>
            <w:hideMark/>
          </w:tcPr>
          <w:p w:rsidR="001E484D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E484D" w:rsidRPr="008A29A4" w:rsidRDefault="001E484D" w:rsidP="00887EBE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10 452 113,00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10 452 113,00</w:t>
            </w:r>
          </w:p>
        </w:tc>
      </w:tr>
      <w:tr w:rsidR="001E484D" w:rsidRPr="008A29A4" w:rsidTr="00887EBE">
        <w:trPr>
          <w:trHeight w:val="4845"/>
          <w:jc w:val="center"/>
        </w:trPr>
        <w:tc>
          <w:tcPr>
            <w:tcW w:w="3114" w:type="dxa"/>
            <w:hideMark/>
          </w:tcPr>
          <w:p w:rsidR="001E484D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  <w:p w:rsidR="001E484D" w:rsidRPr="008A29A4" w:rsidRDefault="001E484D" w:rsidP="00887EBE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25 700,00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25 700,00</w:t>
            </w:r>
          </w:p>
        </w:tc>
      </w:tr>
      <w:tr w:rsidR="001E484D" w:rsidRPr="008A29A4" w:rsidTr="00887EBE">
        <w:trPr>
          <w:trHeight w:val="3988"/>
          <w:jc w:val="center"/>
        </w:trPr>
        <w:tc>
          <w:tcPr>
            <w:tcW w:w="3114" w:type="dxa"/>
            <w:hideMark/>
          </w:tcPr>
          <w:p w:rsidR="001E484D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  <w:p w:rsidR="001E484D" w:rsidRPr="008A29A4" w:rsidRDefault="001E484D" w:rsidP="00887EBE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15 642 744,00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15 642 744,00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  <w:p w:rsidR="001E484D" w:rsidRPr="008A29A4" w:rsidRDefault="001E484D" w:rsidP="00887EBE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1 000,00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8 000,00</w:t>
            </w:r>
          </w:p>
        </w:tc>
      </w:tr>
      <w:tr w:rsidR="001E484D" w:rsidRPr="008A29A4" w:rsidTr="00887EBE">
        <w:trPr>
          <w:trHeight w:val="255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</w:t>
            </w:r>
            <w:r>
              <w:rPr>
                <w:rFonts w:eastAsia="Calibri"/>
              </w:rPr>
              <w:t xml:space="preserve">ее, среднее общее образование»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1 162 000,99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1 162 000,99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10 388 020,86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10 314 928,38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14 717 029,43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14 717 029,43</w:t>
            </w:r>
          </w:p>
        </w:tc>
      </w:tr>
      <w:tr w:rsidR="001E484D" w:rsidRPr="008A29A4" w:rsidTr="00887EBE">
        <w:trPr>
          <w:trHeight w:val="102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</w:t>
            </w:r>
            <w:r>
              <w:rPr>
                <w:rFonts w:eastAsia="Calibri"/>
              </w:rPr>
              <w:t xml:space="preserve">ее, среднее общее образование» </w:t>
            </w:r>
            <w:r w:rsidRPr="008A29A4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514 114,59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514 114,59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0420100190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380 427,12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380 427,12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0420100190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314 448,84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314 448,84</w:t>
            </w:r>
          </w:p>
        </w:tc>
      </w:tr>
      <w:tr w:rsidR="001E484D" w:rsidRPr="008A29A4" w:rsidTr="00887EBE">
        <w:trPr>
          <w:trHeight w:val="87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8A29A4">
              <w:rPr>
                <w:rFonts w:eastAsia="Calibri"/>
              </w:rPr>
              <w:lastRenderedPageBreak/>
              <w:t>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0420153031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1 067 640,00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1 029 854,56</w:t>
            </w:r>
          </w:p>
        </w:tc>
      </w:tr>
      <w:tr w:rsidR="001E484D" w:rsidRPr="008A29A4" w:rsidTr="00887EBE">
        <w:trPr>
          <w:trHeight w:val="382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0420153031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1 249 920,00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1 210 157,20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0420180090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72 690,00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36 343,00</w:t>
            </w:r>
          </w:p>
        </w:tc>
      </w:tr>
      <w:tr w:rsidR="001E484D" w:rsidRPr="008A29A4" w:rsidTr="00887EBE">
        <w:trPr>
          <w:trHeight w:val="58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29 819 319,48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29 819 319,48</w:t>
            </w:r>
          </w:p>
        </w:tc>
      </w:tr>
      <w:tr w:rsidR="001E484D" w:rsidRPr="008A29A4" w:rsidTr="00887EBE">
        <w:trPr>
          <w:trHeight w:val="459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327 689,60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327 689,60</w:t>
            </w:r>
          </w:p>
        </w:tc>
      </w:tr>
      <w:tr w:rsidR="001E484D" w:rsidRPr="008A29A4" w:rsidTr="00887EBE">
        <w:trPr>
          <w:trHeight w:val="2571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38 617 726,92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38 617 726,92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04201L3041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564 347,52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487 983,93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04201L3041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1 594 709,28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1 303 141,61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питания обучающихся 1-4 классов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04201S0080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42 697,06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42 697,06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 Организация питания обучающихся 1-4 классов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04201S0080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165 795,00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165 795,00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04201S6900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151 384,92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151 384,92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04201S6900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331 876,68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331 876,68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Укрепление материально-технической базы муниципальных общеобразовательных учреждений</w:t>
            </w:r>
            <w:r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0420290250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700 495,95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700 495,95</w:t>
            </w:r>
          </w:p>
        </w:tc>
      </w:tr>
      <w:tr w:rsidR="001E484D" w:rsidRPr="008A29A4" w:rsidTr="00887EBE">
        <w:trPr>
          <w:trHeight w:val="280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</w:t>
            </w:r>
            <w:r>
              <w:rPr>
                <w:rFonts w:eastAsia="Calibri"/>
              </w:rPr>
              <w:t xml:space="preserve">ской местности и малых городах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042E151690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1 117 171,52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929 429,93</w:t>
            </w:r>
          </w:p>
        </w:tc>
      </w:tr>
      <w:tr w:rsidR="001E484D" w:rsidRPr="008A29A4" w:rsidTr="00887EBE">
        <w:trPr>
          <w:trHeight w:val="280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042E151690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2 234 343,03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1 858 859,86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042E250970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2 261 214,40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2 261 214,40</w:t>
            </w:r>
          </w:p>
        </w:tc>
      </w:tr>
      <w:tr w:rsidR="001E484D" w:rsidRPr="008A29A4" w:rsidTr="00887EBE">
        <w:trPr>
          <w:trHeight w:val="14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0460120070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99 316,70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99 316,70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</w:tr>
      <w:tr w:rsidR="001E484D" w:rsidRPr="008A29A4" w:rsidTr="00887EBE">
        <w:trPr>
          <w:trHeight w:val="331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0130100050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2 428 926,00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2 412 768,75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</w:t>
            </w:r>
            <w:r>
              <w:rPr>
                <w:rFonts w:eastAsia="Calibri"/>
              </w:rPr>
              <w:t xml:space="preserve">льная школа г. Гаврилов Посад»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0130100050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240 290,24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240 290,24</w:t>
            </w:r>
          </w:p>
        </w:tc>
      </w:tr>
      <w:tr w:rsidR="001E484D" w:rsidRPr="008A29A4" w:rsidTr="00887EBE">
        <w:trPr>
          <w:trHeight w:val="408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0130181430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978 239,00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978 239,00</w:t>
            </w:r>
          </w:p>
        </w:tc>
      </w:tr>
      <w:tr w:rsidR="001E484D" w:rsidRPr="008A29A4" w:rsidTr="00887EBE">
        <w:trPr>
          <w:trHeight w:val="357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01301S1430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137 199,00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137 199,00</w:t>
            </w:r>
          </w:p>
        </w:tc>
      </w:tr>
      <w:tr w:rsidR="001E484D" w:rsidRPr="008A29A4" w:rsidTr="00887EBE">
        <w:trPr>
          <w:trHeight w:val="1437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0430100090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3 027 209,08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3 027 209,08</w:t>
            </w:r>
          </w:p>
        </w:tc>
      </w:tr>
      <w:tr w:rsidR="001E484D" w:rsidRPr="008A29A4" w:rsidTr="00887EBE">
        <w:trPr>
          <w:trHeight w:val="1169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0430100090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595 802,98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595 802,98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«Дополнительное образование детей» 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0430100090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422 604,06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422 604,06</w:t>
            </w:r>
          </w:p>
        </w:tc>
      </w:tr>
      <w:tr w:rsidR="001E484D" w:rsidRPr="008A29A4" w:rsidTr="00887EBE">
        <w:trPr>
          <w:trHeight w:val="382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</w:t>
            </w:r>
            <w:r>
              <w:rPr>
                <w:rFonts w:eastAsia="Calibri"/>
              </w:rPr>
              <w:t xml:space="preserve">учителей в Ивановской области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>
              <w:rPr>
                <w:rFonts w:eastAsia="Calibri"/>
              </w:rPr>
              <w:t>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0430100220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636 245,91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636 245,91</w:t>
            </w:r>
          </w:p>
        </w:tc>
      </w:tr>
      <w:tr w:rsidR="001E484D" w:rsidRPr="008A29A4" w:rsidTr="00887EBE">
        <w:trPr>
          <w:trHeight w:val="382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</w:t>
            </w:r>
            <w:r>
              <w:rPr>
                <w:rFonts w:eastAsia="Calibri"/>
              </w:rPr>
              <w:t xml:space="preserve"> учителей в Ивановской области </w:t>
            </w:r>
            <w:r w:rsidRPr="008A29A4">
              <w:rPr>
                <w:rFonts w:eastAsia="Calibri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0430181420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333 786,78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333 786,78</w:t>
            </w:r>
          </w:p>
        </w:tc>
      </w:tr>
      <w:tr w:rsidR="001E484D" w:rsidRPr="008A29A4" w:rsidTr="00887EBE">
        <w:trPr>
          <w:trHeight w:val="357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04301S1420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4 054,09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4 054,09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дополнительного образования для несовершеннолетних, состоящих на различных видах профилактического учета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04Б0120740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406 068,24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406 068,24</w:t>
            </w:r>
          </w:p>
        </w:tc>
      </w:tr>
      <w:tr w:rsidR="001E484D" w:rsidRPr="008A29A4" w:rsidTr="00887EBE">
        <w:trPr>
          <w:trHeight w:val="14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районных и межпоселенческих ме</w:t>
            </w:r>
            <w:r>
              <w:rPr>
                <w:rFonts w:eastAsia="Calibri"/>
              </w:rPr>
              <w:t xml:space="preserve">роприятий с детьми и молодежью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0230120050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156 207,60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156 207,60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04801S0190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325 710,00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325 710,00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Внедрение целевой модели цифровой образовательной среды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042E452100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2 259 401,11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2 241 564,70</w:t>
            </w:r>
          </w:p>
        </w:tc>
      </w:tr>
      <w:tr w:rsidR="001E484D" w:rsidRPr="008A29A4" w:rsidTr="00887EBE">
        <w:trPr>
          <w:trHeight w:val="331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0440100100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4 708 981,16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4 708 981,16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0440100100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700 119,87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700 119,87</w:t>
            </w:r>
          </w:p>
        </w:tc>
      </w:tr>
      <w:tr w:rsidR="001E484D" w:rsidRPr="008A29A4" w:rsidTr="00887EBE">
        <w:trPr>
          <w:trHeight w:val="331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0450100110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2 349 540,94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2 349 540,94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0450100110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465 513,05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465 513,05</w:t>
            </w:r>
          </w:p>
        </w:tc>
      </w:tr>
      <w:tr w:rsidR="001E484D" w:rsidRPr="008A29A4" w:rsidTr="00887EBE">
        <w:trPr>
          <w:trHeight w:val="1011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0450100110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8 480,00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8 480,00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04701S3110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360 288,00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360 288,00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«Организация обучения досуговым навыкам по возрождению и развитию местного тради</w:t>
            </w:r>
            <w:r>
              <w:rPr>
                <w:rFonts w:eastAsia="Calibri"/>
              </w:rPr>
              <w:t xml:space="preserve">ционного народного творчества»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0110100010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1 399 941,61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1 399 941,61</w:t>
            </w:r>
          </w:p>
        </w:tc>
      </w:tr>
      <w:tr w:rsidR="001E484D" w:rsidRPr="008A29A4" w:rsidTr="00887EBE">
        <w:trPr>
          <w:trHeight w:val="452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0110100330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2 792 805,00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2 792 805,00</w:t>
            </w:r>
          </w:p>
        </w:tc>
      </w:tr>
      <w:tr w:rsidR="001E484D" w:rsidRPr="008A29A4" w:rsidTr="00887EBE">
        <w:trPr>
          <w:trHeight w:val="728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0110100340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843 554,00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843 554,00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0110180340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3 146 778,00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3 146 778,00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</w:t>
            </w:r>
            <w:r>
              <w:rPr>
                <w:rFonts w:eastAsia="Calibri"/>
              </w:rPr>
              <w:t xml:space="preserve">ной платы в Ивановской области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01101S0340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194 410,00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194 410,00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01101S1980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7 246 785,90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7 246 785,90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непрограммные расходы возникшие с создание</w:t>
            </w:r>
            <w:r>
              <w:rPr>
                <w:rFonts w:eastAsia="Calibri"/>
              </w:rPr>
              <w:t xml:space="preserve">м условий для развития туризма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50 000,00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145 437,00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145 437,00</w:t>
            </w:r>
          </w:p>
        </w:tc>
      </w:tr>
      <w:tr w:rsidR="001E484D" w:rsidRPr="008A29A4" w:rsidTr="00887EBE">
        <w:trPr>
          <w:trHeight w:val="1109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0320170040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1 742 202,36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1 742 202,36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02401L4970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1 024 663,50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1 024 663,50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0310170030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83 414,00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83 414,00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ремонта жилых помещений и (или) замена (приобретение) бытового и сантехническогооборудования в жилых помещениях, занимаемых инвалидами и участниками Великой Отечественной войны 1941-1945 годов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0330180240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161 150,00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161 150,00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563 548,87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563 548,87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4 103,01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4 103,01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1006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0340120220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74 000,00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74 000,00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0210100060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1 504 375,51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1 504 375,51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0210100350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1 819 623,00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1 819 623,00</w:t>
            </w:r>
          </w:p>
        </w:tc>
      </w:tr>
      <w:tr w:rsidR="001E484D" w:rsidRPr="008A29A4" w:rsidTr="00887EBE">
        <w:trPr>
          <w:trHeight w:val="255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</w:t>
            </w:r>
            <w:r>
              <w:rPr>
                <w:rFonts w:eastAsia="Calibri"/>
              </w:rPr>
              <w:t xml:space="preserve">низации отдыха и оздоровления"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0210100360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528 175,57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528 175,57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0220120040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137 800,00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137 800,00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16 597 497,52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16 326 108,71</w:t>
            </w:r>
          </w:p>
        </w:tc>
      </w:tr>
      <w:tr w:rsidR="001E484D" w:rsidRPr="008A29A4" w:rsidTr="00887EBE">
        <w:trPr>
          <w:trHeight w:val="728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0140120020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26 400,00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26 400,00</w:t>
            </w:r>
          </w:p>
        </w:tc>
      </w:tr>
      <w:tr w:rsidR="001E484D" w:rsidRPr="008A29A4" w:rsidTr="00887EBE">
        <w:trPr>
          <w:trHeight w:val="306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1210100130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5 045 819,52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5 045 819,52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1210100130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8 350 392,62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8 350 392,62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1210100130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177 630,25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177 630,25</w:t>
            </w:r>
          </w:p>
        </w:tc>
      </w:tr>
      <w:tr w:rsidR="001E484D" w:rsidRPr="008A29A4" w:rsidTr="00887EBE">
        <w:trPr>
          <w:trHeight w:val="255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2 393 254,52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2 393 254,52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204 919,31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204 919,31</w:t>
            </w:r>
          </w:p>
        </w:tc>
      </w:tr>
      <w:tr w:rsidR="001E484D" w:rsidRPr="008A29A4" w:rsidTr="00887EBE">
        <w:trPr>
          <w:trHeight w:val="382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43 599,30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40 000,00</w:t>
            </w:r>
          </w:p>
        </w:tc>
      </w:tr>
      <w:tr w:rsidR="001E484D" w:rsidRPr="008A29A4" w:rsidTr="00887EBE">
        <w:trPr>
          <w:trHeight w:val="357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4090082400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315 882,00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48 092,49</w:t>
            </w:r>
          </w:p>
        </w:tc>
      </w:tr>
      <w:tr w:rsidR="001E484D" w:rsidRPr="008A29A4" w:rsidTr="00887EBE">
        <w:trPr>
          <w:trHeight w:val="914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30 000,00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0810120120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</w:tr>
      <w:tr w:rsidR="001E484D" w:rsidRPr="008A29A4" w:rsidTr="00887EBE">
        <w:trPr>
          <w:trHeight w:val="102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17 796 832,30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17 255 546,04</w:t>
            </w:r>
          </w:p>
        </w:tc>
      </w:tr>
      <w:tr w:rsidR="001E484D" w:rsidRPr="008A29A4" w:rsidTr="00887EBE">
        <w:trPr>
          <w:trHeight w:val="736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Составление (изменение) списков кандидатов в присяжные заседатели федеральных судов общей юрисдикции в Российской Федерации Субвенция на осуществление исполнительно-распорядительными органами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2020 год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4390051200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530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4 163,00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4 163,00</w:t>
            </w:r>
          </w:p>
        </w:tc>
      </w:tr>
      <w:tr w:rsidR="001E484D" w:rsidRPr="008A29A4" w:rsidTr="00887EBE">
        <w:trPr>
          <w:trHeight w:val="280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4 189 652,47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4 189 652,47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751 264,91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751 069,00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Уплата иных платежей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281,80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281,80</w:t>
            </w:r>
          </w:p>
        </w:tc>
      </w:tr>
      <w:tr w:rsidR="001E484D" w:rsidRPr="008A29A4" w:rsidTr="00887EBE">
        <w:trPr>
          <w:trHeight w:val="738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Резервный фонд администрации Гаврилово-Посадского муниципального района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1310120190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150 000,00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</w:tr>
      <w:tr w:rsidR="001E484D" w:rsidRPr="008A29A4" w:rsidTr="00887EBE">
        <w:trPr>
          <w:trHeight w:val="1132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Защита населения и территории от чрезвычайных ситуаций природного и техногенного характера, гражданская оборона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30 644,00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30 644,00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финансовому обеспечению дорожной деятельности на автомобильных дорогах общего пользования местного значения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0630186500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3 312 368,61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2 921 279,84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06301П5050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319 050,00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319 050,00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06301П5060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1 763 948,56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1 763 948,56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13201П5020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344 030,00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344 028,42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</w:t>
            </w:r>
            <w:r>
              <w:rPr>
                <w:rFonts w:eastAsia="Calibri"/>
              </w:rPr>
              <w:t xml:space="preserve"> в области жилищного хозяйства </w:t>
            </w:r>
            <w:r w:rsidRPr="008A29A4">
              <w:rPr>
                <w:rFonts w:eastAsia="Calibri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15101П5080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46 775,80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46 775,80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в области жилищного хозяйства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306 812,96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306 812,96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в области коммунального хозяйства 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14101П5070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3 024 656,85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3 024 656,85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Участие в организации  деятельности по сбору и транспортированию твердых коммунальных отходов в сельских поселениях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17101П5100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83 205,34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83 205,34</w:t>
            </w:r>
          </w:p>
        </w:tc>
      </w:tr>
      <w:tr w:rsidR="001E484D" w:rsidRPr="008A29A4" w:rsidTr="00887EBE">
        <w:trPr>
          <w:trHeight w:val="102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водоснабжения населения по наказам избирателей депутатам Ивановской областной Думы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40900S2600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151 516,00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151 516,00</w:t>
            </w:r>
          </w:p>
        </w:tc>
      </w:tr>
      <w:tr w:rsidR="001E484D" w:rsidRPr="008A29A4" w:rsidTr="00887EBE">
        <w:trPr>
          <w:trHeight w:val="51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и благоустройство кладбищ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16101П5090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167 233,00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167 233,00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</w:tr>
      <w:tr w:rsidR="001E484D" w:rsidRPr="008A29A4" w:rsidTr="00887EBE">
        <w:trPr>
          <w:trHeight w:val="1207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мероприятий по обеспечению безопасности людей на водных объектах, охране их жизни и здоровья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</w:tr>
      <w:tr w:rsidR="001E484D" w:rsidRPr="008A29A4" w:rsidTr="00887EBE">
        <w:trPr>
          <w:trHeight w:val="586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0120180340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1 123 847,00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1 123 847,00</w:t>
            </w:r>
          </w:p>
        </w:tc>
      </w:tr>
      <w:tr w:rsidR="001E484D" w:rsidRPr="008A29A4" w:rsidTr="00887EBE">
        <w:trPr>
          <w:trHeight w:val="1533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</w:t>
            </w:r>
            <w:r>
              <w:rPr>
                <w:rFonts w:eastAsia="Calibri"/>
              </w:rPr>
              <w:t xml:space="preserve">ной платы в Ивановской области </w:t>
            </w:r>
            <w:r w:rsidRPr="008A29A4">
              <w:rPr>
                <w:rFonts w:eastAsia="Calibri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01201S0340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61 568,00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61 568,00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сельских библиотек района Межбюджетные трансферты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01201П5040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1 949 482,00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1 949 482,00</w:t>
            </w:r>
          </w:p>
        </w:tc>
      </w:tr>
      <w:tr w:rsidR="001E484D" w:rsidRPr="008A29A4" w:rsidTr="00887EBE">
        <w:trPr>
          <w:trHeight w:val="102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189 841 956,58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160 602 270,82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6 944 289,71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6 944 289,71</w:t>
            </w:r>
          </w:p>
        </w:tc>
      </w:tr>
      <w:tr w:rsidR="001E484D" w:rsidRPr="008A29A4" w:rsidTr="00887EBE">
        <w:trPr>
          <w:trHeight w:val="586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774 093,22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774 093,22</w:t>
            </w:r>
          </w:p>
        </w:tc>
      </w:tr>
      <w:tr w:rsidR="001E484D" w:rsidRPr="008A29A4" w:rsidTr="00887EBE">
        <w:trPr>
          <w:trHeight w:val="102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</w:t>
            </w:r>
            <w:r>
              <w:rPr>
                <w:rFonts w:eastAsia="Calibri"/>
              </w:rPr>
              <w:t xml:space="preserve">садского муниципального района </w:t>
            </w:r>
            <w:r w:rsidRPr="008A29A4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13 483,00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13 483,00</w:t>
            </w:r>
          </w:p>
        </w:tc>
      </w:tr>
      <w:tr w:rsidR="001E484D" w:rsidRPr="008A29A4" w:rsidTr="00887EBE">
        <w:trPr>
          <w:trHeight w:val="1682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Организация транспортного обслуживания населения между поселениями в </w:t>
            </w:r>
            <w:r>
              <w:rPr>
                <w:rFonts w:eastAsia="Calibri"/>
              </w:rPr>
              <w:t xml:space="preserve">границах муниципального района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0408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0620220770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1 920 000,00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1 920 000,00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0610120100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1 295 300,00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1 295 300,00</w:t>
            </w:r>
          </w:p>
        </w:tc>
      </w:tr>
      <w:tr w:rsidR="001E484D" w:rsidRPr="008A29A4" w:rsidTr="00887EBE">
        <w:trPr>
          <w:trHeight w:val="1819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проверки сметной стоимости объекта: "Ремонт автомобильной дороги Мирславль-Ксты, Ивановская область, Гаврилово-Посадский район"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0610120800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</w:tr>
      <w:tr w:rsidR="001E484D" w:rsidRPr="008A29A4" w:rsidTr="00887EBE">
        <w:trPr>
          <w:trHeight w:val="1094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строительного контроля при строительстве дорог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0610120810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97 688,00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97 688,00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06101S0510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6 081 412,48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6 012 329,29</w:t>
            </w:r>
          </w:p>
        </w:tc>
      </w:tr>
      <w:tr w:rsidR="001E484D" w:rsidRPr="008A29A4" w:rsidTr="00887EBE">
        <w:trPr>
          <w:trHeight w:val="331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10201L3721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2 094 697,23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2 094 697,23</w:t>
            </w:r>
          </w:p>
        </w:tc>
      </w:tr>
      <w:tr w:rsidR="001E484D" w:rsidRPr="008A29A4" w:rsidTr="00887EBE">
        <w:trPr>
          <w:trHeight w:val="2854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(Строительство автомобильной дороги для МТФ крупного рогатого скота на 1200 голов и 600 скотомест молодняка по адресу: Ивановская область, Гаврилово-Посадский район, севернее молокозавода с. Осановец) вложения в объекты недвижимого имущества государственной (муниципальной) собственности)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10201L3721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21 273 900,53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17 961 128,87</w:t>
            </w:r>
          </w:p>
        </w:tc>
      </w:tr>
      <w:tr w:rsidR="001E484D" w:rsidRPr="008A29A4" w:rsidTr="00887EBE">
        <w:trPr>
          <w:trHeight w:val="438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(Строительство автомобильной дороги к проектируемому объекту "Свиноводческий комплекс на 2500 голов основных свиноматок полного цикла "Ярышево" по адресу: Ивановская область, Гаврилово-Посадский район, с. Ярышево на з/у с кадастровым номером 37:03:011407:523)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10201L3721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141 997 440,00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118 016 712,85</w:t>
            </w:r>
          </w:p>
        </w:tc>
      </w:tr>
      <w:tr w:rsidR="001E484D" w:rsidRPr="008A29A4" w:rsidTr="00887EBE">
        <w:trPr>
          <w:trHeight w:val="594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4090020200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391 800,00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391 800,00</w:t>
            </w:r>
          </w:p>
        </w:tc>
      </w:tr>
      <w:tr w:rsidR="001E484D" w:rsidRPr="008A29A4" w:rsidTr="00887EBE">
        <w:trPr>
          <w:trHeight w:val="1058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оценочных работ земельных участков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4090090530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20 000,00</w:t>
            </w:r>
          </w:p>
        </w:tc>
      </w:tr>
      <w:tr w:rsidR="001E484D" w:rsidRPr="008A29A4" w:rsidTr="00887EBE">
        <w:trPr>
          <w:trHeight w:val="1741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05101S2990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315 791,00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315 789,47</w:t>
            </w:r>
          </w:p>
        </w:tc>
      </w:tr>
      <w:tr w:rsidR="001E484D" w:rsidRPr="008A29A4" w:rsidTr="00887EBE">
        <w:trPr>
          <w:trHeight w:val="204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10101S3160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1 515 151,52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4090020490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286 468,64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286 468,63</w:t>
            </w:r>
          </w:p>
        </w:tc>
      </w:tr>
      <w:tr w:rsidR="001E484D" w:rsidRPr="008A29A4" w:rsidTr="00887EBE">
        <w:trPr>
          <w:trHeight w:val="87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992 114,00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990 011,50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мероприятий по врезке объекта: "Распределительные газопроводы по д. Шатры, д. Ганшино, д. Крутицы, д. Санково, д. Урусобино Гаврилово-Посадского муниципального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398 174,14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398 174,14</w:t>
            </w:r>
          </w:p>
        </w:tc>
      </w:tr>
      <w:tr w:rsidR="001E484D" w:rsidRPr="008A29A4" w:rsidTr="00887EBE">
        <w:trPr>
          <w:trHeight w:val="1147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0810190010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120 148,00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120 148,00</w:t>
            </w:r>
          </w:p>
        </w:tc>
      </w:tr>
      <w:tr w:rsidR="001E484D" w:rsidRPr="008A29A4" w:rsidTr="00887EBE">
        <w:trPr>
          <w:trHeight w:val="1572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0830120570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85 000,00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85 000,00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жильем детей-сирот (в связи с уменьшением норматива по показаниям средней рыночной стоимости 1 кв.м. общей площади жилого помещения)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0740170080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307 384,37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307 384,37</w:t>
            </w:r>
          </w:p>
        </w:tc>
      </w:tr>
      <w:tr w:rsidR="001E484D" w:rsidRPr="008A29A4" w:rsidTr="00887EBE">
        <w:trPr>
          <w:trHeight w:val="1437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07401R0820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2 911 620,74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2 551 772,54</w:t>
            </w:r>
          </w:p>
        </w:tc>
      </w:tr>
      <w:tr w:rsidR="001E484D" w:rsidRPr="008A29A4" w:rsidTr="00887EBE">
        <w:trPr>
          <w:trHeight w:val="51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Совет Гаврилово-Посадского муниципального района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2 056 520,00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2 053 658,21</w:t>
            </w:r>
          </w:p>
        </w:tc>
      </w:tr>
      <w:tr w:rsidR="001E484D" w:rsidRPr="008A29A4" w:rsidTr="00887EBE">
        <w:trPr>
          <w:trHeight w:val="255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1120100140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1 231 035,70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1 231 035,70</w:t>
            </w:r>
          </w:p>
        </w:tc>
      </w:tr>
      <w:tr w:rsidR="001E484D" w:rsidRPr="008A29A4" w:rsidTr="00887EBE">
        <w:trPr>
          <w:trHeight w:val="255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682 708,54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682 073,18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132 775,76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130 549,33</w:t>
            </w:r>
          </w:p>
        </w:tc>
      </w:tr>
      <w:tr w:rsidR="001E484D" w:rsidRPr="008A29A4" w:rsidTr="00887EBE">
        <w:trPr>
          <w:trHeight w:val="863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1120270060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20 170 473,27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19 918 620,77</w:t>
            </w:r>
          </w:p>
        </w:tc>
      </w:tr>
      <w:tr w:rsidR="001E484D" w:rsidRPr="008A29A4" w:rsidTr="00887EBE">
        <w:trPr>
          <w:trHeight w:val="255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1 342 400,00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1 337 294,85</w:t>
            </w:r>
          </w:p>
        </w:tc>
      </w:tr>
      <w:tr w:rsidR="001E484D" w:rsidRPr="008A29A4" w:rsidTr="00887EBE">
        <w:trPr>
          <w:trHeight w:val="280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1110155490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976 500,00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976 500,00</w:t>
            </w:r>
          </w:p>
        </w:tc>
      </w:tr>
      <w:tr w:rsidR="001E484D" w:rsidRPr="008A29A4" w:rsidTr="00887EBE">
        <w:trPr>
          <w:trHeight w:val="255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10 408 383,00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10 399 528,84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1 599 540,31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1 513 007,56</w:t>
            </w:r>
          </w:p>
        </w:tc>
      </w:tr>
      <w:tr w:rsidR="001E484D" w:rsidRPr="008A29A4" w:rsidTr="00887EBE">
        <w:trPr>
          <w:trHeight w:val="102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10 878,86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10 878,86</w:t>
            </w:r>
          </w:p>
        </w:tc>
      </w:tr>
      <w:tr w:rsidR="001E484D" w:rsidRPr="008A29A4" w:rsidTr="00887EBE">
        <w:trPr>
          <w:trHeight w:val="280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380 805,74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370 054,01</w:t>
            </w:r>
          </w:p>
        </w:tc>
      </w:tr>
      <w:tr w:rsidR="001E484D" w:rsidRPr="008A29A4" w:rsidTr="00887EBE">
        <w:trPr>
          <w:trHeight w:val="16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28 292,29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28 292,29</w:t>
            </w:r>
          </w:p>
        </w:tc>
      </w:tr>
      <w:tr w:rsidR="001E484D" w:rsidRPr="008A29A4" w:rsidTr="00887EBE">
        <w:trPr>
          <w:trHeight w:val="331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0920100270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2 379 679,42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2 379 679,42</w:t>
            </w:r>
          </w:p>
        </w:tc>
      </w:tr>
      <w:tr w:rsidR="001E484D" w:rsidRPr="008A29A4" w:rsidTr="00887EBE">
        <w:trPr>
          <w:trHeight w:val="229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0920100270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125 207,08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125 207,08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0920100270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8 252,73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8 252,73</w:t>
            </w:r>
          </w:p>
        </w:tc>
      </w:tr>
      <w:tr w:rsidR="001E484D" w:rsidRPr="008A29A4" w:rsidTr="00887EBE">
        <w:trPr>
          <w:trHeight w:val="2004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0920182910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512 432,00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512 432,00</w:t>
            </w:r>
          </w:p>
        </w:tc>
      </w:tr>
      <w:tr w:rsidR="001E484D" w:rsidRPr="008A29A4" w:rsidTr="00887EBE">
        <w:trPr>
          <w:trHeight w:val="1826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0920182910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515 209,00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515 209,00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9 399,60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9 399,60</w:t>
            </w:r>
          </w:p>
        </w:tc>
      </w:tr>
      <w:tr w:rsidR="001E484D" w:rsidRPr="008A29A4" w:rsidTr="00887EBE">
        <w:trPr>
          <w:trHeight w:val="76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1110390310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54 868,00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42 500,00</w:t>
            </w:r>
          </w:p>
        </w:tc>
      </w:tr>
      <w:tr w:rsidR="001E484D" w:rsidRPr="008A29A4" w:rsidTr="00887EBE">
        <w:trPr>
          <w:trHeight w:val="51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1110390310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31 332,00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31 332,00</w:t>
            </w:r>
          </w:p>
        </w:tc>
      </w:tr>
      <w:tr w:rsidR="001E484D" w:rsidRPr="008A29A4" w:rsidTr="00887EBE">
        <w:trPr>
          <w:trHeight w:val="1599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1130220750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4 500,00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4 500,00</w:t>
            </w:r>
          </w:p>
        </w:tc>
      </w:tr>
      <w:tr w:rsidR="001E484D" w:rsidRPr="008A29A4" w:rsidTr="00887EBE">
        <w:trPr>
          <w:trHeight w:val="452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4090090050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69 000,00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49 000,00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Исполнение судебных актов Российской Федерации и мировых соглашений по возмещению причиненного вреда              </w:t>
            </w:r>
            <w:r w:rsidRPr="006A2592">
              <w:rPr>
                <w:rFonts w:eastAsia="Calibri"/>
              </w:rPr>
              <w:t xml:space="preserve">                              </w:t>
            </w:r>
            <w:r w:rsidRPr="008A29A4">
              <w:rPr>
                <w:rFonts w:eastAsia="Calibri"/>
              </w:rPr>
              <w:t xml:space="preserve">   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40 900,00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40 900,00</w:t>
            </w:r>
          </w:p>
        </w:tc>
      </w:tr>
      <w:tr w:rsidR="001E484D" w:rsidRPr="008A29A4" w:rsidTr="00887EBE">
        <w:trPr>
          <w:trHeight w:val="178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0910190020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25 000,00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25 000,00</w:t>
            </w:r>
          </w:p>
        </w:tc>
      </w:tr>
      <w:tr w:rsidR="001E484D" w:rsidRPr="008A29A4" w:rsidTr="00887EBE">
        <w:trPr>
          <w:trHeight w:val="1275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комплекса объектов (нежилые здания) в с. Петрово-Городище</w:t>
            </w:r>
            <w:r w:rsidRPr="006A2592">
              <w:rPr>
                <w:rFonts w:eastAsia="Calibri"/>
              </w:rPr>
              <w:t xml:space="preserve">  </w:t>
            </w:r>
            <w:r w:rsidRPr="008A29A4">
              <w:rPr>
                <w:rFonts w:eastAsia="Calibri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4090020620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1 546 898,99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1 479 311,13</w:t>
            </w:r>
          </w:p>
        </w:tc>
      </w:tr>
      <w:tr w:rsidR="001E484D" w:rsidRPr="008A29A4" w:rsidTr="00887EBE">
        <w:trPr>
          <w:trHeight w:val="1530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 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4090020490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30 302,33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30 302,33</w:t>
            </w:r>
          </w:p>
        </w:tc>
      </w:tr>
      <w:tr w:rsidR="001E484D" w:rsidRPr="008A29A4" w:rsidTr="00887EBE">
        <w:trPr>
          <w:trHeight w:val="1242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Оплата электрической энергии по катодным станциям объектов газопроводов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4090090470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61 091,92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20 439,07</w:t>
            </w:r>
          </w:p>
        </w:tc>
      </w:tr>
      <w:tr w:rsidR="001E484D" w:rsidRPr="008A29A4" w:rsidTr="00887EBE">
        <w:trPr>
          <w:trHeight w:val="1687"/>
          <w:jc w:val="center"/>
        </w:trPr>
        <w:tc>
          <w:tcPr>
            <w:tcW w:w="3114" w:type="dxa"/>
            <w:hideMark/>
          </w:tcPr>
          <w:p w:rsidR="001E484D" w:rsidRPr="008A29A4" w:rsidRDefault="001E484D" w:rsidP="00887EB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0810120120</w:t>
            </w:r>
          </w:p>
        </w:tc>
        <w:tc>
          <w:tcPr>
            <w:tcW w:w="567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</w:tr>
      <w:tr w:rsidR="001E484D" w:rsidRPr="008A29A4" w:rsidTr="00887EBE">
        <w:trPr>
          <w:trHeight w:val="255"/>
          <w:jc w:val="center"/>
        </w:trPr>
        <w:tc>
          <w:tcPr>
            <w:tcW w:w="6374" w:type="dxa"/>
            <w:gridSpan w:val="5"/>
            <w:noWrap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ВСЕГО РАСХОДОВ:</w:t>
            </w:r>
          </w:p>
        </w:tc>
        <w:tc>
          <w:tcPr>
            <w:tcW w:w="1559" w:type="dxa"/>
            <w:noWrap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461 090 851,08</w:t>
            </w:r>
          </w:p>
        </w:tc>
        <w:tc>
          <w:tcPr>
            <w:tcW w:w="1560" w:type="dxa"/>
            <w:noWrap/>
            <w:hideMark/>
          </w:tcPr>
          <w:p w:rsidR="001E484D" w:rsidRPr="008A29A4" w:rsidRDefault="001E484D" w:rsidP="00887EBE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429 579 218,22</w:t>
            </w:r>
          </w:p>
        </w:tc>
      </w:tr>
    </w:tbl>
    <w:p w:rsidR="00DD24FB" w:rsidRDefault="00DD24FB"/>
    <w:sectPr w:rsidR="00D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27"/>
    <w:rsid w:val="000A01D2"/>
    <w:rsid w:val="001E484D"/>
    <w:rsid w:val="007F4227"/>
    <w:rsid w:val="00DC4CE2"/>
    <w:rsid w:val="00D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2F23F-7195-4FA6-B4D2-76224C87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1D2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01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01D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A01D2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A01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A0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A01D2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A01D2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A01D2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1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01D2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01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A01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01D2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01D2"/>
  </w:style>
  <w:style w:type="paragraph" w:styleId="a3">
    <w:name w:val="Balloon Text"/>
    <w:basedOn w:val="a"/>
    <w:link w:val="a4"/>
    <w:uiPriority w:val="99"/>
    <w:unhideWhenUsed/>
    <w:rsid w:val="000A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A01D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0A01D2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A01D2"/>
  </w:style>
  <w:style w:type="paragraph" w:styleId="a6">
    <w:name w:val="List Paragraph"/>
    <w:basedOn w:val="a"/>
    <w:uiPriority w:val="34"/>
    <w:qFormat/>
    <w:rsid w:val="000A01D2"/>
    <w:pPr>
      <w:spacing w:after="0" w:line="276" w:lineRule="auto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0A01D2"/>
    <w:rPr>
      <w:color w:val="800080"/>
      <w:u w:val="single"/>
    </w:rPr>
  </w:style>
  <w:style w:type="paragraph" w:customStyle="1" w:styleId="xl201">
    <w:name w:val="xl201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0A01D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0A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0A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A01D2"/>
  </w:style>
  <w:style w:type="paragraph" w:styleId="a8">
    <w:name w:val="header"/>
    <w:basedOn w:val="a"/>
    <w:link w:val="a9"/>
    <w:uiPriority w:val="99"/>
    <w:unhideWhenUsed/>
    <w:rsid w:val="000A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1D2"/>
  </w:style>
  <w:style w:type="paragraph" w:styleId="aa">
    <w:name w:val="footer"/>
    <w:basedOn w:val="a"/>
    <w:link w:val="ab"/>
    <w:uiPriority w:val="99"/>
    <w:unhideWhenUsed/>
    <w:rsid w:val="000A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1D2"/>
  </w:style>
  <w:style w:type="paragraph" w:customStyle="1" w:styleId="xl119">
    <w:name w:val="xl119"/>
    <w:basedOn w:val="a"/>
    <w:rsid w:val="000A01D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0A01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0A01D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0A01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A01D2"/>
  </w:style>
  <w:style w:type="numbering" w:customStyle="1" w:styleId="111">
    <w:name w:val="Нет списка111"/>
    <w:next w:val="a2"/>
    <w:uiPriority w:val="99"/>
    <w:semiHidden/>
    <w:unhideWhenUsed/>
    <w:rsid w:val="000A01D2"/>
  </w:style>
  <w:style w:type="numbering" w:customStyle="1" w:styleId="210">
    <w:name w:val="Нет списка21"/>
    <w:next w:val="a2"/>
    <w:uiPriority w:val="99"/>
    <w:semiHidden/>
    <w:unhideWhenUsed/>
    <w:rsid w:val="000A01D2"/>
  </w:style>
  <w:style w:type="numbering" w:customStyle="1" w:styleId="310">
    <w:name w:val="Нет списка31"/>
    <w:next w:val="a2"/>
    <w:uiPriority w:val="99"/>
    <w:semiHidden/>
    <w:rsid w:val="000A01D2"/>
  </w:style>
  <w:style w:type="paragraph" w:styleId="ac">
    <w:name w:val="Body Text"/>
    <w:basedOn w:val="a"/>
    <w:link w:val="ad"/>
    <w:rsid w:val="000A0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0A01D2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0A01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0A01D2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A01D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0A01D2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0A0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A0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0A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0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0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0A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rsid w:val="000A01D2"/>
  </w:style>
  <w:style w:type="character" w:styleId="af2">
    <w:name w:val="page number"/>
    <w:basedOn w:val="a0"/>
    <w:rsid w:val="000A01D2"/>
  </w:style>
  <w:style w:type="paragraph" w:styleId="af3">
    <w:name w:val="Title"/>
    <w:basedOn w:val="a"/>
    <w:link w:val="af4"/>
    <w:qFormat/>
    <w:rsid w:val="000A01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0A01D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0A01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0A01D2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A01D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A01D2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0A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0A0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0A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0A0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0A01D2"/>
    <w:rPr>
      <w:vertAlign w:val="superscript"/>
    </w:rPr>
  </w:style>
  <w:style w:type="paragraph" w:customStyle="1" w:styleId="Pro-List1">
    <w:name w:val="Pro-List #1"/>
    <w:basedOn w:val="a"/>
    <w:rsid w:val="000A01D2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0A01D2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0A01D2"/>
  </w:style>
  <w:style w:type="paragraph" w:customStyle="1" w:styleId="xl63">
    <w:name w:val="xl63"/>
    <w:basedOn w:val="a"/>
    <w:rsid w:val="000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A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A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0A01D2"/>
  </w:style>
  <w:style w:type="paragraph" w:customStyle="1" w:styleId="xl79">
    <w:name w:val="xl79"/>
    <w:basedOn w:val="a"/>
    <w:rsid w:val="000A01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01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0A01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0A01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0A01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0A01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0A01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A01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A01D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A01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A01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0A01D2"/>
  </w:style>
  <w:style w:type="numbering" w:customStyle="1" w:styleId="12">
    <w:name w:val="Нет списка12"/>
    <w:next w:val="a2"/>
    <w:uiPriority w:val="99"/>
    <w:semiHidden/>
    <w:rsid w:val="000A01D2"/>
  </w:style>
  <w:style w:type="numbering" w:customStyle="1" w:styleId="220">
    <w:name w:val="Нет списка22"/>
    <w:next w:val="a2"/>
    <w:uiPriority w:val="99"/>
    <w:semiHidden/>
    <w:unhideWhenUsed/>
    <w:rsid w:val="000A01D2"/>
  </w:style>
  <w:style w:type="numbering" w:customStyle="1" w:styleId="320">
    <w:name w:val="Нет списка32"/>
    <w:next w:val="a2"/>
    <w:uiPriority w:val="99"/>
    <w:semiHidden/>
    <w:unhideWhenUsed/>
    <w:rsid w:val="000A01D2"/>
  </w:style>
  <w:style w:type="numbering" w:customStyle="1" w:styleId="51">
    <w:name w:val="Нет списка5"/>
    <w:next w:val="a2"/>
    <w:uiPriority w:val="99"/>
    <w:semiHidden/>
    <w:unhideWhenUsed/>
    <w:rsid w:val="000A01D2"/>
  </w:style>
  <w:style w:type="table" w:customStyle="1" w:styleId="13">
    <w:name w:val="Сетка таблицы1"/>
    <w:basedOn w:val="a1"/>
    <w:next w:val="af1"/>
    <w:uiPriority w:val="59"/>
    <w:rsid w:val="000A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0A01D2"/>
  </w:style>
  <w:style w:type="numbering" w:customStyle="1" w:styleId="230">
    <w:name w:val="Нет списка23"/>
    <w:next w:val="a2"/>
    <w:uiPriority w:val="99"/>
    <w:semiHidden/>
    <w:unhideWhenUsed/>
    <w:rsid w:val="000A01D2"/>
  </w:style>
  <w:style w:type="numbering" w:customStyle="1" w:styleId="330">
    <w:name w:val="Нет списка33"/>
    <w:next w:val="a2"/>
    <w:uiPriority w:val="99"/>
    <w:semiHidden/>
    <w:unhideWhenUsed/>
    <w:rsid w:val="000A01D2"/>
  </w:style>
  <w:style w:type="numbering" w:customStyle="1" w:styleId="112">
    <w:name w:val="Нет списка112"/>
    <w:next w:val="a2"/>
    <w:uiPriority w:val="99"/>
    <w:semiHidden/>
    <w:rsid w:val="000A01D2"/>
  </w:style>
  <w:style w:type="numbering" w:customStyle="1" w:styleId="11111">
    <w:name w:val="Нет списка11111"/>
    <w:next w:val="a2"/>
    <w:uiPriority w:val="99"/>
    <w:semiHidden/>
    <w:rsid w:val="000A01D2"/>
  </w:style>
  <w:style w:type="numbering" w:customStyle="1" w:styleId="212">
    <w:name w:val="Нет списка212"/>
    <w:next w:val="a2"/>
    <w:uiPriority w:val="99"/>
    <w:semiHidden/>
    <w:unhideWhenUsed/>
    <w:rsid w:val="000A01D2"/>
  </w:style>
  <w:style w:type="numbering" w:customStyle="1" w:styleId="410">
    <w:name w:val="Нет списка41"/>
    <w:next w:val="a2"/>
    <w:uiPriority w:val="99"/>
    <w:semiHidden/>
    <w:rsid w:val="000A01D2"/>
  </w:style>
  <w:style w:type="numbering" w:customStyle="1" w:styleId="121">
    <w:name w:val="Нет списка121"/>
    <w:next w:val="a2"/>
    <w:uiPriority w:val="99"/>
    <w:semiHidden/>
    <w:rsid w:val="000A01D2"/>
  </w:style>
  <w:style w:type="numbering" w:customStyle="1" w:styleId="2111">
    <w:name w:val="Нет списка2111"/>
    <w:next w:val="a2"/>
    <w:uiPriority w:val="99"/>
    <w:semiHidden/>
    <w:unhideWhenUsed/>
    <w:rsid w:val="000A01D2"/>
  </w:style>
  <w:style w:type="numbering" w:customStyle="1" w:styleId="312">
    <w:name w:val="Нет списка312"/>
    <w:next w:val="a2"/>
    <w:uiPriority w:val="99"/>
    <w:semiHidden/>
    <w:unhideWhenUsed/>
    <w:rsid w:val="000A01D2"/>
  </w:style>
  <w:style w:type="numbering" w:customStyle="1" w:styleId="510">
    <w:name w:val="Нет списка51"/>
    <w:next w:val="a2"/>
    <w:uiPriority w:val="99"/>
    <w:semiHidden/>
    <w:unhideWhenUsed/>
    <w:rsid w:val="000A01D2"/>
  </w:style>
  <w:style w:type="numbering" w:customStyle="1" w:styleId="61">
    <w:name w:val="Нет списка6"/>
    <w:next w:val="a2"/>
    <w:uiPriority w:val="99"/>
    <w:semiHidden/>
    <w:unhideWhenUsed/>
    <w:rsid w:val="000A01D2"/>
  </w:style>
  <w:style w:type="numbering" w:customStyle="1" w:styleId="131">
    <w:name w:val="Нет списка131"/>
    <w:next w:val="a2"/>
    <w:uiPriority w:val="99"/>
    <w:semiHidden/>
    <w:rsid w:val="000A01D2"/>
  </w:style>
  <w:style w:type="numbering" w:customStyle="1" w:styleId="1121">
    <w:name w:val="Нет списка1121"/>
    <w:next w:val="a2"/>
    <w:uiPriority w:val="99"/>
    <w:semiHidden/>
    <w:rsid w:val="000A01D2"/>
  </w:style>
  <w:style w:type="numbering" w:customStyle="1" w:styleId="221">
    <w:name w:val="Нет списка221"/>
    <w:next w:val="a2"/>
    <w:uiPriority w:val="99"/>
    <w:semiHidden/>
    <w:unhideWhenUsed/>
    <w:rsid w:val="000A01D2"/>
  </w:style>
  <w:style w:type="numbering" w:customStyle="1" w:styleId="321">
    <w:name w:val="Нет списка321"/>
    <w:next w:val="a2"/>
    <w:uiPriority w:val="99"/>
    <w:semiHidden/>
    <w:unhideWhenUsed/>
    <w:rsid w:val="000A01D2"/>
  </w:style>
  <w:style w:type="numbering" w:customStyle="1" w:styleId="411">
    <w:name w:val="Нет списка411"/>
    <w:next w:val="a2"/>
    <w:uiPriority w:val="99"/>
    <w:semiHidden/>
    <w:rsid w:val="000A01D2"/>
  </w:style>
  <w:style w:type="numbering" w:customStyle="1" w:styleId="1211">
    <w:name w:val="Нет списка1211"/>
    <w:next w:val="a2"/>
    <w:uiPriority w:val="99"/>
    <w:semiHidden/>
    <w:rsid w:val="000A01D2"/>
  </w:style>
  <w:style w:type="numbering" w:customStyle="1" w:styleId="2121">
    <w:name w:val="Нет списка2121"/>
    <w:next w:val="a2"/>
    <w:uiPriority w:val="99"/>
    <w:semiHidden/>
    <w:unhideWhenUsed/>
    <w:rsid w:val="000A01D2"/>
  </w:style>
  <w:style w:type="numbering" w:customStyle="1" w:styleId="3111">
    <w:name w:val="Нет списка3111"/>
    <w:next w:val="a2"/>
    <w:uiPriority w:val="99"/>
    <w:semiHidden/>
    <w:unhideWhenUsed/>
    <w:rsid w:val="000A01D2"/>
  </w:style>
  <w:style w:type="table" w:customStyle="1" w:styleId="26">
    <w:name w:val="Сетка таблицы2"/>
    <w:basedOn w:val="a1"/>
    <w:next w:val="af1"/>
    <w:uiPriority w:val="59"/>
    <w:rsid w:val="000A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0A01D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0A01D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0A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0A01D2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0A01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0A01D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0A01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0A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0A01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0A01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0A01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0A01D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01D2"/>
  </w:style>
  <w:style w:type="numbering" w:customStyle="1" w:styleId="14">
    <w:name w:val="Нет списка14"/>
    <w:next w:val="a2"/>
    <w:uiPriority w:val="99"/>
    <w:semiHidden/>
    <w:unhideWhenUsed/>
    <w:rsid w:val="000A01D2"/>
  </w:style>
  <w:style w:type="numbering" w:customStyle="1" w:styleId="240">
    <w:name w:val="Нет списка24"/>
    <w:next w:val="a2"/>
    <w:uiPriority w:val="99"/>
    <w:semiHidden/>
    <w:unhideWhenUsed/>
    <w:rsid w:val="000A01D2"/>
  </w:style>
  <w:style w:type="numbering" w:customStyle="1" w:styleId="340">
    <w:name w:val="Нет списка34"/>
    <w:next w:val="a2"/>
    <w:uiPriority w:val="99"/>
    <w:semiHidden/>
    <w:unhideWhenUsed/>
    <w:rsid w:val="000A01D2"/>
  </w:style>
  <w:style w:type="numbering" w:customStyle="1" w:styleId="113">
    <w:name w:val="Нет списка113"/>
    <w:next w:val="a2"/>
    <w:uiPriority w:val="99"/>
    <w:semiHidden/>
    <w:unhideWhenUsed/>
    <w:rsid w:val="000A01D2"/>
  </w:style>
  <w:style w:type="numbering" w:customStyle="1" w:styleId="213">
    <w:name w:val="Нет списка213"/>
    <w:next w:val="a2"/>
    <w:uiPriority w:val="99"/>
    <w:semiHidden/>
    <w:unhideWhenUsed/>
    <w:rsid w:val="000A01D2"/>
  </w:style>
  <w:style w:type="numbering" w:customStyle="1" w:styleId="313">
    <w:name w:val="Нет списка313"/>
    <w:next w:val="a2"/>
    <w:uiPriority w:val="99"/>
    <w:semiHidden/>
    <w:rsid w:val="000A01D2"/>
  </w:style>
  <w:style w:type="table" w:customStyle="1" w:styleId="52">
    <w:name w:val="Сетка таблицы5"/>
    <w:basedOn w:val="a1"/>
    <w:next w:val="af1"/>
    <w:uiPriority w:val="59"/>
    <w:rsid w:val="000A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01D2"/>
  </w:style>
  <w:style w:type="numbering" w:customStyle="1" w:styleId="2112">
    <w:name w:val="Нет списка2112"/>
    <w:next w:val="a2"/>
    <w:uiPriority w:val="99"/>
    <w:semiHidden/>
    <w:unhideWhenUsed/>
    <w:rsid w:val="000A01D2"/>
  </w:style>
  <w:style w:type="numbering" w:customStyle="1" w:styleId="3112">
    <w:name w:val="Нет списка3112"/>
    <w:next w:val="a2"/>
    <w:uiPriority w:val="99"/>
    <w:semiHidden/>
    <w:unhideWhenUsed/>
    <w:rsid w:val="000A01D2"/>
  </w:style>
  <w:style w:type="numbering" w:customStyle="1" w:styleId="420">
    <w:name w:val="Нет списка42"/>
    <w:next w:val="a2"/>
    <w:uiPriority w:val="99"/>
    <w:semiHidden/>
    <w:unhideWhenUsed/>
    <w:rsid w:val="000A01D2"/>
  </w:style>
  <w:style w:type="numbering" w:customStyle="1" w:styleId="122">
    <w:name w:val="Нет списка122"/>
    <w:next w:val="a2"/>
    <w:uiPriority w:val="99"/>
    <w:semiHidden/>
    <w:rsid w:val="000A01D2"/>
  </w:style>
  <w:style w:type="numbering" w:customStyle="1" w:styleId="222">
    <w:name w:val="Нет списка222"/>
    <w:next w:val="a2"/>
    <w:uiPriority w:val="99"/>
    <w:semiHidden/>
    <w:unhideWhenUsed/>
    <w:rsid w:val="000A01D2"/>
  </w:style>
  <w:style w:type="numbering" w:customStyle="1" w:styleId="322">
    <w:name w:val="Нет списка322"/>
    <w:next w:val="a2"/>
    <w:uiPriority w:val="99"/>
    <w:semiHidden/>
    <w:unhideWhenUsed/>
    <w:rsid w:val="000A01D2"/>
  </w:style>
  <w:style w:type="numbering" w:customStyle="1" w:styleId="520">
    <w:name w:val="Нет списка52"/>
    <w:next w:val="a2"/>
    <w:uiPriority w:val="99"/>
    <w:semiHidden/>
    <w:unhideWhenUsed/>
    <w:rsid w:val="000A01D2"/>
  </w:style>
  <w:style w:type="table" w:customStyle="1" w:styleId="114">
    <w:name w:val="Сетка таблицы11"/>
    <w:basedOn w:val="a1"/>
    <w:next w:val="af1"/>
    <w:uiPriority w:val="59"/>
    <w:rsid w:val="000A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01D2"/>
  </w:style>
  <w:style w:type="numbering" w:customStyle="1" w:styleId="231">
    <w:name w:val="Нет списка231"/>
    <w:next w:val="a2"/>
    <w:uiPriority w:val="99"/>
    <w:semiHidden/>
    <w:unhideWhenUsed/>
    <w:rsid w:val="000A01D2"/>
  </w:style>
  <w:style w:type="numbering" w:customStyle="1" w:styleId="331">
    <w:name w:val="Нет списка331"/>
    <w:next w:val="a2"/>
    <w:uiPriority w:val="99"/>
    <w:semiHidden/>
    <w:unhideWhenUsed/>
    <w:rsid w:val="000A01D2"/>
  </w:style>
  <w:style w:type="numbering" w:customStyle="1" w:styleId="1122">
    <w:name w:val="Нет списка1122"/>
    <w:next w:val="a2"/>
    <w:uiPriority w:val="99"/>
    <w:semiHidden/>
    <w:rsid w:val="000A01D2"/>
  </w:style>
  <w:style w:type="numbering" w:customStyle="1" w:styleId="111111">
    <w:name w:val="Нет списка111111"/>
    <w:next w:val="a2"/>
    <w:uiPriority w:val="99"/>
    <w:semiHidden/>
    <w:rsid w:val="000A01D2"/>
  </w:style>
  <w:style w:type="numbering" w:customStyle="1" w:styleId="2122">
    <w:name w:val="Нет списка2122"/>
    <w:next w:val="a2"/>
    <w:uiPriority w:val="99"/>
    <w:semiHidden/>
    <w:unhideWhenUsed/>
    <w:rsid w:val="000A01D2"/>
  </w:style>
  <w:style w:type="numbering" w:customStyle="1" w:styleId="412">
    <w:name w:val="Нет списка412"/>
    <w:next w:val="a2"/>
    <w:uiPriority w:val="99"/>
    <w:semiHidden/>
    <w:rsid w:val="000A01D2"/>
  </w:style>
  <w:style w:type="numbering" w:customStyle="1" w:styleId="1212">
    <w:name w:val="Нет списка1212"/>
    <w:next w:val="a2"/>
    <w:uiPriority w:val="99"/>
    <w:semiHidden/>
    <w:rsid w:val="000A01D2"/>
  </w:style>
  <w:style w:type="numbering" w:customStyle="1" w:styleId="21111">
    <w:name w:val="Нет списка21111"/>
    <w:next w:val="a2"/>
    <w:uiPriority w:val="99"/>
    <w:semiHidden/>
    <w:unhideWhenUsed/>
    <w:rsid w:val="000A01D2"/>
  </w:style>
  <w:style w:type="numbering" w:customStyle="1" w:styleId="3121">
    <w:name w:val="Нет списка3121"/>
    <w:next w:val="a2"/>
    <w:uiPriority w:val="99"/>
    <w:semiHidden/>
    <w:unhideWhenUsed/>
    <w:rsid w:val="000A01D2"/>
  </w:style>
  <w:style w:type="numbering" w:customStyle="1" w:styleId="511">
    <w:name w:val="Нет списка511"/>
    <w:next w:val="a2"/>
    <w:uiPriority w:val="99"/>
    <w:semiHidden/>
    <w:unhideWhenUsed/>
    <w:rsid w:val="000A01D2"/>
  </w:style>
  <w:style w:type="numbering" w:customStyle="1" w:styleId="610">
    <w:name w:val="Нет списка61"/>
    <w:next w:val="a2"/>
    <w:uiPriority w:val="99"/>
    <w:semiHidden/>
    <w:unhideWhenUsed/>
    <w:rsid w:val="000A01D2"/>
  </w:style>
  <w:style w:type="numbering" w:customStyle="1" w:styleId="1311">
    <w:name w:val="Нет списка1311"/>
    <w:next w:val="a2"/>
    <w:uiPriority w:val="99"/>
    <w:semiHidden/>
    <w:rsid w:val="000A01D2"/>
  </w:style>
  <w:style w:type="numbering" w:customStyle="1" w:styleId="11211">
    <w:name w:val="Нет списка11211"/>
    <w:next w:val="a2"/>
    <w:uiPriority w:val="99"/>
    <w:semiHidden/>
    <w:rsid w:val="000A01D2"/>
  </w:style>
  <w:style w:type="numbering" w:customStyle="1" w:styleId="2211">
    <w:name w:val="Нет списка2211"/>
    <w:next w:val="a2"/>
    <w:uiPriority w:val="99"/>
    <w:semiHidden/>
    <w:unhideWhenUsed/>
    <w:rsid w:val="000A01D2"/>
  </w:style>
  <w:style w:type="numbering" w:customStyle="1" w:styleId="3211">
    <w:name w:val="Нет списка3211"/>
    <w:next w:val="a2"/>
    <w:uiPriority w:val="99"/>
    <w:semiHidden/>
    <w:unhideWhenUsed/>
    <w:rsid w:val="000A01D2"/>
  </w:style>
  <w:style w:type="numbering" w:customStyle="1" w:styleId="4111">
    <w:name w:val="Нет списка4111"/>
    <w:next w:val="a2"/>
    <w:uiPriority w:val="99"/>
    <w:semiHidden/>
    <w:rsid w:val="000A01D2"/>
  </w:style>
  <w:style w:type="numbering" w:customStyle="1" w:styleId="12111">
    <w:name w:val="Нет списка12111"/>
    <w:next w:val="a2"/>
    <w:uiPriority w:val="99"/>
    <w:semiHidden/>
    <w:rsid w:val="000A01D2"/>
  </w:style>
  <w:style w:type="numbering" w:customStyle="1" w:styleId="21211">
    <w:name w:val="Нет списка21211"/>
    <w:next w:val="a2"/>
    <w:uiPriority w:val="99"/>
    <w:semiHidden/>
    <w:unhideWhenUsed/>
    <w:rsid w:val="000A01D2"/>
  </w:style>
  <w:style w:type="numbering" w:customStyle="1" w:styleId="31111">
    <w:name w:val="Нет списка31111"/>
    <w:next w:val="a2"/>
    <w:uiPriority w:val="99"/>
    <w:semiHidden/>
    <w:unhideWhenUsed/>
    <w:rsid w:val="000A01D2"/>
  </w:style>
  <w:style w:type="paragraph" w:customStyle="1" w:styleId="xl116">
    <w:name w:val="xl116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0A01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0A01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A01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0A01D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A01D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0A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A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A01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A01D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0A01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0A01D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0A01D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A01D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0A01D2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A01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A01D2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A01D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0A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0A01D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7476</Words>
  <Characters>42615</Characters>
  <Application>Microsoft Office Word</Application>
  <DocSecurity>0</DocSecurity>
  <Lines>355</Lines>
  <Paragraphs>99</Paragraphs>
  <ScaleCrop>false</ScaleCrop>
  <Company/>
  <LinksUpToDate>false</LinksUpToDate>
  <CharactersWithSpaces>49992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4</cp:revision>
  <dcterms:created xsi:type="dcterms:W3CDTF">2021-04-02T07:22:00Z</dcterms:created>
  <dcterms:modified xsi:type="dcterms:W3CDTF">2021-04-26T08:57:00Z</dcterms:modified>
</cp:coreProperties>
</file>