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202C9C" w:rsidRDefault="00082275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4868669</wp:posOffset>
                </wp:positionH>
                <wp:positionV relativeFrom="paragraph">
                  <wp:posOffset>-275028</wp:posOffset>
                </wp:positionV>
                <wp:extent cx="881767" cy="453154"/>
                <wp:effectExtent l="0" t="0" r="0" b="444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767" cy="453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275" w:rsidRPr="00082275" w:rsidRDefault="0008227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22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3.35pt;margin-top:-21.65pt;width:69.45pt;height:35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" fillcolor="white [3201]" stroked="f" strokeweight=".5pt">
                <v:textbox>
                  <w:txbxContent>
                    <w:p w:rsidR="00082275" w:rsidRPr="00082275" w:rsidRDefault="0008227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822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49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  № ______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FD4F41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24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</w:t>
      </w:r>
      <w:proofErr w:type="gramStart"/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AF5C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747B0" w:rsidRDefault="008747B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7B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Утвердить </w:t>
      </w:r>
      <w:r w:rsidR="00AF51F9">
        <w:rPr>
          <w:rFonts w:ascii="Times New Roman" w:eastAsia="Calibri" w:hAnsi="Times New Roman" w:cs="Times New Roman"/>
          <w:sz w:val="28"/>
          <w:szCs w:val="28"/>
        </w:rPr>
        <w:t xml:space="preserve">прогноз основных характеристик бюджета Гаврилово-Посадского городского поселения </w:t>
      </w:r>
      <w:r w:rsidR="00FD4F41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</w:t>
      </w:r>
      <w:proofErr w:type="gramStart"/>
      <w:r w:rsidR="00AF5CD0" w:rsidRPr="00AF5CD0">
        <w:rPr>
          <w:rFonts w:ascii="Times New Roman" w:eastAsia="Calibri" w:hAnsi="Times New Roman" w:cs="Times New Roman"/>
          <w:sz w:val="28"/>
          <w:szCs w:val="28"/>
        </w:rPr>
        <w:t xml:space="preserve">дня 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</w:t>
      </w:r>
      <w:proofErr w:type="gramEnd"/>
      <w:r w:rsidR="00AC0602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51F9" w:rsidRDefault="00AF51F9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290C" w:rsidRDefault="00F4290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EB57DA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>от ____________   №</w:t>
      </w:r>
      <w:r w:rsidR="00A91B2D" w:rsidRPr="005670C1">
        <w:rPr>
          <w:rFonts w:ascii="Times New Roman" w:hAnsi="Times New Roman" w:cs="Times New Roman"/>
          <w:sz w:val="28"/>
          <w:szCs w:val="28"/>
        </w:rPr>
        <w:t xml:space="preserve"> __</w:t>
      </w:r>
      <w:r w:rsidRPr="005670C1">
        <w:rPr>
          <w:rFonts w:ascii="Times New Roman" w:hAnsi="Times New Roman" w:cs="Times New Roman"/>
          <w:sz w:val="28"/>
          <w:szCs w:val="28"/>
        </w:rPr>
        <w:t>_</w:t>
      </w:r>
      <w:r w:rsidR="00A91B2D" w:rsidRPr="005670C1">
        <w:rPr>
          <w:rFonts w:ascii="Times New Roman" w:hAnsi="Times New Roman" w:cs="Times New Roman"/>
          <w:sz w:val="28"/>
          <w:szCs w:val="28"/>
        </w:rPr>
        <w:t>_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82302F">
      <w:pPr>
        <w:widowControl w:val="0"/>
        <w:autoSpaceDE w:val="0"/>
        <w:autoSpaceDN w:val="0"/>
        <w:jc w:val="center"/>
      </w:pPr>
      <w:bookmarkStart w:id="0" w:name="Par38"/>
      <w:bookmarkEnd w:id="0"/>
      <w:r>
        <w:t xml:space="preserve">                                                                                   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FD4F4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1923"/>
        <w:gridCol w:w="1134"/>
        <w:gridCol w:w="1276"/>
        <w:gridCol w:w="1275"/>
        <w:gridCol w:w="1134"/>
        <w:gridCol w:w="1276"/>
        <w:gridCol w:w="1276"/>
      </w:tblGrid>
      <w:tr w:rsidR="0082302F" w:rsidRPr="0082302F" w:rsidTr="00787D75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23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23538C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</w:t>
            </w:r>
          </w:p>
          <w:p w:rsidR="0082302F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787D75" w:rsidRPr="0082302F" w:rsidTr="00787D75">
        <w:trPr>
          <w:trHeight w:val="655"/>
        </w:trPr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134" w:type="dxa"/>
          </w:tcPr>
          <w:p w:rsidR="00787D75" w:rsidRPr="0082302F" w:rsidRDefault="005A11A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46629,6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80714,0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136149,6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43980,3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34622,7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34651,2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134" w:type="dxa"/>
          </w:tcPr>
          <w:p w:rsidR="00787D75" w:rsidRPr="0082302F" w:rsidRDefault="005A11A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23461,4</w:t>
            </w:r>
          </w:p>
        </w:tc>
        <w:tc>
          <w:tcPr>
            <w:tcW w:w="1276" w:type="dxa"/>
          </w:tcPr>
          <w:p w:rsidR="00787D75" w:rsidRPr="0082302F" w:rsidRDefault="00EA6C39" w:rsidP="00EA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25087,0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24949,6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26347,4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26547,4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26547,4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134" w:type="dxa"/>
          </w:tcPr>
          <w:p w:rsidR="00787D75" w:rsidRPr="0082302F" w:rsidRDefault="005A11A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6213,2</w:t>
            </w:r>
          </w:p>
        </w:tc>
        <w:tc>
          <w:tcPr>
            <w:tcW w:w="1276" w:type="dxa"/>
          </w:tcPr>
          <w:p w:rsidR="00787D75" w:rsidRPr="0082302F" w:rsidRDefault="00C4667E" w:rsidP="00EA6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C39">
              <w:rPr>
                <w:rFonts w:ascii="Times New Roman" w:hAnsi="Times New Roman" w:cs="Times New Roman"/>
                <w:sz w:val="28"/>
                <w:szCs w:val="28"/>
              </w:rPr>
              <w:t>1557,1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6456,0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1123,0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1124,0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1154,0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787D75" w:rsidRPr="0082302F" w:rsidRDefault="005A11A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16955,0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54073,9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104744,0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16509,9</w:t>
            </w:r>
          </w:p>
        </w:tc>
        <w:tc>
          <w:tcPr>
            <w:tcW w:w="1276" w:type="dxa"/>
          </w:tcPr>
          <w:p w:rsidR="00787D75" w:rsidRPr="0082302F" w:rsidRDefault="00504BDC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6951,3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6949,8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134" w:type="dxa"/>
          </w:tcPr>
          <w:p w:rsidR="00787D75" w:rsidRPr="0082302F" w:rsidRDefault="005A11A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48457,1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82719,4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169188,6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43180,3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33822,7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33851,2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</w:tcPr>
          <w:p w:rsidR="00787D75" w:rsidRPr="0082302F" w:rsidRDefault="005A11A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45896,9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80486,0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163716,7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37976,1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32127,2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32212,6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 непрограммные направления расходов бюджета</w:t>
            </w:r>
          </w:p>
        </w:tc>
        <w:tc>
          <w:tcPr>
            <w:tcW w:w="1134" w:type="dxa"/>
          </w:tcPr>
          <w:p w:rsidR="00787D75" w:rsidRPr="0082302F" w:rsidRDefault="005A11A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2560,2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2233,4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5471,9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5204,2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1695,5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1638,6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Дефицит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(профицит) бюджета</w:t>
            </w:r>
          </w:p>
        </w:tc>
        <w:tc>
          <w:tcPr>
            <w:tcW w:w="1134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-1827,5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-2005,4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-33039,0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787D75" w:rsidRPr="0082302F" w:rsidRDefault="005A11A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дефицита бюджета - всего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1827,5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2005,4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33039,0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-800,0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-800,0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-800,0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5.1. - 5.n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0728" w:rsidRPr="0082302F" w:rsidTr="00787D75">
        <w:tc>
          <w:tcPr>
            <w:tcW w:w="624" w:type="dxa"/>
          </w:tcPr>
          <w:p w:rsidR="008B0728" w:rsidRPr="0082302F" w:rsidRDefault="008B0728" w:rsidP="008B0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923" w:type="dxa"/>
          </w:tcPr>
          <w:p w:rsidR="008B0728" w:rsidRPr="0082302F" w:rsidRDefault="008B0728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28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</w:tcPr>
          <w:p w:rsidR="008B0728" w:rsidRDefault="008B072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0728" w:rsidRDefault="008B072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0728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8B0728" w:rsidRDefault="008B072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0728" w:rsidRDefault="008B072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0728" w:rsidRDefault="008B072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7E7" w:rsidRPr="0082302F" w:rsidTr="00787D75">
        <w:tc>
          <w:tcPr>
            <w:tcW w:w="624" w:type="dxa"/>
          </w:tcPr>
          <w:p w:rsidR="006057E7" w:rsidRPr="0082302F" w:rsidRDefault="006057E7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1923" w:type="dxa"/>
          </w:tcPr>
          <w:p w:rsidR="006057E7" w:rsidRPr="0082302F" w:rsidRDefault="006057E7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6057E7" w:rsidRDefault="006057E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1827,5</w:t>
            </w:r>
          </w:p>
        </w:tc>
        <w:tc>
          <w:tcPr>
            <w:tcW w:w="1276" w:type="dxa"/>
          </w:tcPr>
          <w:p w:rsidR="006057E7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2005,4</w:t>
            </w:r>
          </w:p>
        </w:tc>
        <w:tc>
          <w:tcPr>
            <w:tcW w:w="1275" w:type="dxa"/>
          </w:tcPr>
          <w:p w:rsidR="006057E7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30639,0</w:t>
            </w:r>
          </w:p>
        </w:tc>
        <w:tc>
          <w:tcPr>
            <w:tcW w:w="1134" w:type="dxa"/>
          </w:tcPr>
          <w:p w:rsidR="006057E7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057E7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057E7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6C39" w:rsidRPr="0082302F" w:rsidTr="00787D75">
        <w:tc>
          <w:tcPr>
            <w:tcW w:w="624" w:type="dxa"/>
          </w:tcPr>
          <w:p w:rsidR="00EA6C39" w:rsidRDefault="00EA6C39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923" w:type="dxa"/>
          </w:tcPr>
          <w:p w:rsidR="00EA6C39" w:rsidRPr="00EA6C39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3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EA6C39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C39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6C39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C39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-800,0</w:t>
            </w:r>
          </w:p>
        </w:tc>
        <w:tc>
          <w:tcPr>
            <w:tcW w:w="1276" w:type="dxa"/>
          </w:tcPr>
          <w:p w:rsidR="00EA6C39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-800,0</w:t>
            </w:r>
          </w:p>
        </w:tc>
        <w:tc>
          <w:tcPr>
            <w:tcW w:w="1276" w:type="dxa"/>
          </w:tcPr>
          <w:p w:rsidR="00EA6C39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-800,0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направляемых в соответствую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134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1276" w:type="dxa"/>
          </w:tcPr>
          <w:p w:rsidR="00787D75" w:rsidRPr="0082302F" w:rsidRDefault="00EA6C3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D542C" w:rsidSect="00E045D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D"/>
    <w:rsid w:val="000037E6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970"/>
    <w:rsid w:val="000E1B5A"/>
    <w:rsid w:val="000E3D0A"/>
    <w:rsid w:val="000F04F0"/>
    <w:rsid w:val="000F3A2B"/>
    <w:rsid w:val="00103517"/>
    <w:rsid w:val="00104EFC"/>
    <w:rsid w:val="0011566D"/>
    <w:rsid w:val="00117B8A"/>
    <w:rsid w:val="001201EE"/>
    <w:rsid w:val="00125BB7"/>
    <w:rsid w:val="00131BC0"/>
    <w:rsid w:val="00132861"/>
    <w:rsid w:val="00136AC4"/>
    <w:rsid w:val="001459A4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C4341"/>
    <w:rsid w:val="001D7D89"/>
    <w:rsid w:val="001E0BA9"/>
    <w:rsid w:val="001F17C2"/>
    <w:rsid w:val="00202A3A"/>
    <w:rsid w:val="00202C9C"/>
    <w:rsid w:val="0020767A"/>
    <w:rsid w:val="00207BDE"/>
    <w:rsid w:val="002101DD"/>
    <w:rsid w:val="002174B8"/>
    <w:rsid w:val="00221A15"/>
    <w:rsid w:val="00230FE0"/>
    <w:rsid w:val="002333E4"/>
    <w:rsid w:val="00233AB7"/>
    <w:rsid w:val="0023538C"/>
    <w:rsid w:val="002376C8"/>
    <w:rsid w:val="00243D15"/>
    <w:rsid w:val="00244529"/>
    <w:rsid w:val="00245F87"/>
    <w:rsid w:val="00246DDA"/>
    <w:rsid w:val="00254218"/>
    <w:rsid w:val="00263E67"/>
    <w:rsid w:val="00263EDA"/>
    <w:rsid w:val="00271001"/>
    <w:rsid w:val="00280AF1"/>
    <w:rsid w:val="002873EB"/>
    <w:rsid w:val="00293408"/>
    <w:rsid w:val="002937AB"/>
    <w:rsid w:val="002A0BCB"/>
    <w:rsid w:val="002A27F1"/>
    <w:rsid w:val="002B4860"/>
    <w:rsid w:val="002B48BA"/>
    <w:rsid w:val="002B66C2"/>
    <w:rsid w:val="002C33E2"/>
    <w:rsid w:val="002C51D8"/>
    <w:rsid w:val="002C5A0E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63A"/>
    <w:rsid w:val="00377A9B"/>
    <w:rsid w:val="0039549D"/>
    <w:rsid w:val="003A5243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E18B7"/>
    <w:rsid w:val="004E572C"/>
    <w:rsid w:val="0050394C"/>
    <w:rsid w:val="00504BD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A11A9"/>
    <w:rsid w:val="005B5A91"/>
    <w:rsid w:val="005C3940"/>
    <w:rsid w:val="005C5EAB"/>
    <w:rsid w:val="005C7627"/>
    <w:rsid w:val="005C76FE"/>
    <w:rsid w:val="005D430C"/>
    <w:rsid w:val="005E00CE"/>
    <w:rsid w:val="005E4CCC"/>
    <w:rsid w:val="006014D0"/>
    <w:rsid w:val="006023E6"/>
    <w:rsid w:val="00603556"/>
    <w:rsid w:val="00604339"/>
    <w:rsid w:val="006057E7"/>
    <w:rsid w:val="00610DE3"/>
    <w:rsid w:val="006168EA"/>
    <w:rsid w:val="00621546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1038B"/>
    <w:rsid w:val="0082089E"/>
    <w:rsid w:val="00821DBE"/>
    <w:rsid w:val="0082302F"/>
    <w:rsid w:val="00823C60"/>
    <w:rsid w:val="008308A9"/>
    <w:rsid w:val="008407DC"/>
    <w:rsid w:val="0084097C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94259"/>
    <w:rsid w:val="008942DF"/>
    <w:rsid w:val="008943DA"/>
    <w:rsid w:val="008B0728"/>
    <w:rsid w:val="008B3780"/>
    <w:rsid w:val="008B44B5"/>
    <w:rsid w:val="008B645E"/>
    <w:rsid w:val="008B6778"/>
    <w:rsid w:val="008D17B6"/>
    <w:rsid w:val="008D6EEF"/>
    <w:rsid w:val="008E4D33"/>
    <w:rsid w:val="008E533E"/>
    <w:rsid w:val="008F2937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187A"/>
    <w:rsid w:val="00930656"/>
    <w:rsid w:val="00930991"/>
    <w:rsid w:val="00931F78"/>
    <w:rsid w:val="00934217"/>
    <w:rsid w:val="009506DD"/>
    <w:rsid w:val="009532E8"/>
    <w:rsid w:val="00970341"/>
    <w:rsid w:val="00973BDD"/>
    <w:rsid w:val="00983502"/>
    <w:rsid w:val="00983824"/>
    <w:rsid w:val="009842C0"/>
    <w:rsid w:val="00987D23"/>
    <w:rsid w:val="0099475A"/>
    <w:rsid w:val="009A06FF"/>
    <w:rsid w:val="009A34CB"/>
    <w:rsid w:val="009A4F62"/>
    <w:rsid w:val="009A5D1F"/>
    <w:rsid w:val="009A7431"/>
    <w:rsid w:val="009B682C"/>
    <w:rsid w:val="009C2214"/>
    <w:rsid w:val="009D06D8"/>
    <w:rsid w:val="009D2002"/>
    <w:rsid w:val="009D25D1"/>
    <w:rsid w:val="009E274E"/>
    <w:rsid w:val="009E5E0A"/>
    <w:rsid w:val="009F28E4"/>
    <w:rsid w:val="009F7BC1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1F9"/>
    <w:rsid w:val="00AF5CD0"/>
    <w:rsid w:val="00AF7142"/>
    <w:rsid w:val="00B02C7D"/>
    <w:rsid w:val="00B031E5"/>
    <w:rsid w:val="00B1015A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7FEC"/>
    <w:rsid w:val="00BA00FF"/>
    <w:rsid w:val="00BA11F2"/>
    <w:rsid w:val="00BB7200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4667E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51EFE"/>
    <w:rsid w:val="00D55838"/>
    <w:rsid w:val="00D6138A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C4CA1"/>
    <w:rsid w:val="00DE19D1"/>
    <w:rsid w:val="00DE4EE1"/>
    <w:rsid w:val="00DF1E74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6C39"/>
    <w:rsid w:val="00EA7DFD"/>
    <w:rsid w:val="00EB006D"/>
    <w:rsid w:val="00EB2ECD"/>
    <w:rsid w:val="00EB57DA"/>
    <w:rsid w:val="00EB760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4290C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D4F41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3F19-5A02-468E-94EE-3862C0C8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9C3F-8292-4501-9A20-A2499B07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Петрухина МА</cp:lastModifiedBy>
  <cp:revision>20</cp:revision>
  <cp:lastPrinted>2017-12-12T11:28:00Z</cp:lastPrinted>
  <dcterms:created xsi:type="dcterms:W3CDTF">2016-11-21T06:58:00Z</dcterms:created>
  <dcterms:modified xsi:type="dcterms:W3CDTF">2019-11-21T13:00:00Z</dcterms:modified>
</cp:coreProperties>
</file>