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63" w:rsidRDefault="00CE2063" w:rsidP="00CE2063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9</w:t>
      </w:r>
      <w:proofErr w:type="gramEnd"/>
      <w:r w:rsidRPr="000B332F">
        <w:rPr>
          <w:color w:val="000000"/>
          <w:szCs w:val="28"/>
        </w:rPr>
        <w:t xml:space="preserve">  к решению </w:t>
      </w:r>
    </w:p>
    <w:p w:rsidR="00CE2063" w:rsidRPr="000B332F" w:rsidRDefault="00CE2063" w:rsidP="00CE2063">
      <w:pPr>
        <w:ind w:left="4536" w:firstLine="567"/>
        <w:jc w:val="right"/>
        <w:rPr>
          <w:color w:val="000000"/>
          <w:szCs w:val="28"/>
        </w:rPr>
      </w:pPr>
      <w:bookmarkStart w:id="0" w:name="_GoBack"/>
      <w:bookmarkEnd w:id="0"/>
      <w:r w:rsidRPr="000B332F">
        <w:rPr>
          <w:color w:val="000000"/>
          <w:szCs w:val="28"/>
        </w:rPr>
        <w:t>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:rsidR="00CE2063" w:rsidRPr="000B332F" w:rsidRDefault="00CE2063" w:rsidP="00CE2063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</w:t>
      </w:r>
      <w:proofErr w:type="gramStart"/>
      <w:r>
        <w:rPr>
          <w:color w:val="000000"/>
          <w:szCs w:val="28"/>
        </w:rPr>
        <w:t>от  00</w:t>
      </w:r>
      <w:r w:rsidRPr="000B332F">
        <w:rPr>
          <w:color w:val="000000"/>
          <w:szCs w:val="28"/>
        </w:rPr>
        <w:t>.</w:t>
      </w:r>
      <w:r>
        <w:rPr>
          <w:color w:val="000000"/>
          <w:szCs w:val="28"/>
        </w:rPr>
        <w:t>00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23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:rsidR="00CE2063" w:rsidRPr="000B332F" w:rsidRDefault="00CE2063" w:rsidP="00CE206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 и на плановый </w:t>
      </w:r>
    </w:p>
    <w:p w:rsidR="00CE2063" w:rsidRPr="000B332F" w:rsidRDefault="00CE2063" w:rsidP="00CE206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6</w:t>
      </w:r>
      <w:r w:rsidRPr="000B332F">
        <w:rPr>
          <w:b/>
          <w:color w:val="000000"/>
          <w:szCs w:val="28"/>
        </w:rPr>
        <w:t xml:space="preserve"> годов</w:t>
      </w:r>
    </w:p>
    <w:p w:rsidR="00CE2063" w:rsidRPr="000B332F" w:rsidRDefault="00CE2063" w:rsidP="00CE206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1418"/>
        <w:gridCol w:w="1417"/>
        <w:gridCol w:w="1418"/>
      </w:tblGrid>
      <w:tr w:rsidR="00CE2063" w:rsidRPr="000B332F" w:rsidTr="00413829">
        <w:trPr>
          <w:cantSplit/>
          <w:trHeight w:val="240"/>
        </w:trPr>
        <w:tc>
          <w:tcPr>
            <w:tcW w:w="5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6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CE2063" w:rsidRPr="000B332F" w:rsidTr="00413829">
        <w:trPr>
          <w:cantSplit/>
          <w:trHeight w:val="36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0B332F">
              <w:rPr>
                <w:color w:val="000000"/>
                <w:szCs w:val="28"/>
              </w:rPr>
              <w:t>Бюджетные  кредиты</w:t>
            </w:r>
            <w:proofErr w:type="gramEnd"/>
            <w:r w:rsidRPr="000B332F">
              <w:rPr>
                <w:color w:val="000000"/>
                <w:szCs w:val="28"/>
              </w:rPr>
              <w:t xml:space="preserve">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FB3361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CE2063" w:rsidRPr="000B332F" w:rsidTr="00413829">
        <w:trPr>
          <w:cantSplit/>
          <w:trHeight w:val="36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Общий объем </w:t>
            </w:r>
            <w:proofErr w:type="gramStart"/>
            <w:r w:rsidRPr="000B332F">
              <w:rPr>
                <w:color w:val="000000"/>
                <w:szCs w:val="28"/>
              </w:rPr>
              <w:t>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</w:t>
            </w:r>
            <w:proofErr w:type="gramEnd"/>
            <w:r w:rsidRPr="000B332F">
              <w:rPr>
                <w:color w:val="000000"/>
                <w:szCs w:val="28"/>
              </w:rPr>
              <w:t xml:space="preserve">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CE2063" w:rsidRPr="000B332F" w:rsidTr="0041382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63" w:rsidRPr="000B332F" w:rsidRDefault="00CE2063" w:rsidP="004138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26314F" w:rsidRDefault="00CE2063"/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34"/>
    <w:rsid w:val="0006266F"/>
    <w:rsid w:val="00231581"/>
    <w:rsid w:val="00CE2063"/>
    <w:rsid w:val="00D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CB19-8726-413F-9B22-B70D54B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2023-11-14T07:19:00Z</dcterms:created>
  <dcterms:modified xsi:type="dcterms:W3CDTF">2023-11-14T07:19:00Z</dcterms:modified>
</cp:coreProperties>
</file>