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8A" w:rsidRDefault="00601C8A">
      <w:bookmarkStart w:id="0" w:name="_GoBack"/>
      <w:bookmarkEnd w:id="0"/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F0FDB8E" wp14:editId="1E66DE0F">
            <wp:simplePos x="0" y="0"/>
            <wp:positionH relativeFrom="column">
              <wp:posOffset>2764790</wp:posOffset>
            </wp:positionH>
            <wp:positionV relativeFrom="paragraph">
              <wp:posOffset>-85725</wp:posOffset>
            </wp:positionV>
            <wp:extent cx="808355" cy="988060"/>
            <wp:effectExtent l="0" t="0" r="0" b="2540"/>
            <wp:wrapNone/>
            <wp:docPr id="4" name="Рисунок 4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601C8A" w:rsidRPr="00601C8A" w:rsidRDefault="00601C8A" w:rsidP="00601C8A"/>
    <w:p w:rsidR="00601C8A" w:rsidRDefault="00601C8A" w:rsidP="00601C8A"/>
    <w:p w:rsidR="00601C8A" w:rsidRPr="00601C8A" w:rsidRDefault="00601C8A" w:rsidP="00601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  <w:r w:rsidRPr="00601C8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01C8A" w:rsidRPr="00601C8A" w:rsidRDefault="00601C8A" w:rsidP="00601C8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1C8A">
        <w:rPr>
          <w:rFonts w:ascii="Times New Roman" w:hAnsi="Times New Roman" w:cs="Times New Roman"/>
          <w:b/>
          <w:sz w:val="32"/>
          <w:szCs w:val="32"/>
        </w:rPr>
        <w:t>ФИНАНСОВОЕ УПРАВЛЕНИЕ</w:t>
      </w:r>
    </w:p>
    <w:p w:rsidR="00601C8A" w:rsidRPr="00601C8A" w:rsidRDefault="00601C8A" w:rsidP="00601C8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1C8A">
        <w:rPr>
          <w:rFonts w:ascii="Times New Roman" w:hAnsi="Times New Roman" w:cs="Times New Roman"/>
          <w:b/>
          <w:sz w:val="32"/>
          <w:szCs w:val="32"/>
        </w:rPr>
        <w:t>АДМИНИСТРАЦИИ ГАВРИЛОВО-ПОСАДСКОГО</w:t>
      </w:r>
    </w:p>
    <w:p w:rsidR="00601C8A" w:rsidRPr="00601C8A" w:rsidRDefault="00601C8A" w:rsidP="00601C8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1C8A">
        <w:rPr>
          <w:rFonts w:ascii="Times New Roman" w:hAnsi="Times New Roman" w:cs="Times New Roman"/>
          <w:b/>
          <w:sz w:val="32"/>
          <w:szCs w:val="32"/>
        </w:rPr>
        <w:t>МУНИЦИПАЛЬНОГО РАЙОНА</w:t>
      </w:r>
    </w:p>
    <w:p w:rsidR="00601C8A" w:rsidRPr="00601C8A" w:rsidRDefault="00601C8A" w:rsidP="00601C8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1C8A">
        <w:rPr>
          <w:rFonts w:ascii="Times New Roman" w:hAnsi="Times New Roman" w:cs="Times New Roman"/>
          <w:b/>
          <w:sz w:val="32"/>
          <w:szCs w:val="32"/>
        </w:rPr>
        <w:t>ИВАНОВСКОЙ ОБЛАСТИ</w:t>
      </w:r>
    </w:p>
    <w:p w:rsidR="00520191" w:rsidRDefault="006D41A7" w:rsidP="006D41A7">
      <w:pPr>
        <w:tabs>
          <w:tab w:val="left" w:pos="415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D41A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D41A7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6D41A7" w:rsidRDefault="006D41A7" w:rsidP="006D41A7">
      <w:pPr>
        <w:tabs>
          <w:tab w:val="left" w:pos="415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1A7" w:rsidRPr="006D41A7" w:rsidRDefault="00C343EB" w:rsidP="006D41A7">
      <w:pPr>
        <w:tabs>
          <w:tab w:val="left" w:pos="415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D41A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11 декабря</w:t>
      </w:r>
      <w:r w:rsidR="006D41A7">
        <w:rPr>
          <w:rFonts w:ascii="Times New Roman" w:hAnsi="Times New Roman" w:cs="Times New Roman"/>
          <w:sz w:val="28"/>
          <w:szCs w:val="28"/>
        </w:rPr>
        <w:t xml:space="preserve"> </w:t>
      </w:r>
      <w:r w:rsidR="00691814">
        <w:rPr>
          <w:rFonts w:ascii="Times New Roman" w:hAnsi="Times New Roman" w:cs="Times New Roman"/>
          <w:sz w:val="28"/>
          <w:szCs w:val="28"/>
        </w:rPr>
        <w:t xml:space="preserve">2018 г </w:t>
      </w:r>
      <w:r w:rsidR="006D41A7">
        <w:rPr>
          <w:rFonts w:ascii="Times New Roman" w:hAnsi="Times New Roman" w:cs="Times New Roman"/>
          <w:sz w:val="28"/>
          <w:szCs w:val="28"/>
        </w:rPr>
        <w:t>№</w:t>
      </w:r>
      <w:r w:rsidR="00EF1964">
        <w:rPr>
          <w:rFonts w:ascii="Times New Roman" w:hAnsi="Times New Roman" w:cs="Times New Roman"/>
          <w:sz w:val="28"/>
          <w:szCs w:val="28"/>
        </w:rPr>
        <w:t xml:space="preserve"> </w:t>
      </w:r>
      <w:r w:rsidR="005B74F5">
        <w:rPr>
          <w:rFonts w:ascii="Times New Roman" w:hAnsi="Times New Roman" w:cs="Times New Roman"/>
          <w:sz w:val="28"/>
          <w:szCs w:val="28"/>
        </w:rPr>
        <w:t>30</w:t>
      </w:r>
    </w:p>
    <w:p w:rsidR="00601C8A" w:rsidRDefault="00601C8A" w:rsidP="00601C8A">
      <w:pPr>
        <w:tabs>
          <w:tab w:val="left" w:pos="4153"/>
        </w:tabs>
      </w:pPr>
    </w:p>
    <w:p w:rsidR="00601C8A" w:rsidRPr="00601C8A" w:rsidRDefault="00601C8A" w:rsidP="00601C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Pr="00601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 w:rsidRPr="00601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601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учета</w:t>
      </w:r>
      <w:r w:rsidRPr="00601C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денежных</w:t>
      </w:r>
    </w:p>
    <w:p w:rsidR="00601C8A" w:rsidRPr="00601C8A" w:rsidRDefault="00601C8A" w:rsidP="00601C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обязательств получателей средств</w:t>
      </w:r>
      <w:r w:rsidRPr="00601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бюджетов Гаврилово-Посадского муниципального района и Гаврилово-Посадского городского поселения </w:t>
      </w:r>
      <w:r w:rsidRPr="00601C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C8A" w:rsidRPr="00601C8A" w:rsidRDefault="00601C8A" w:rsidP="00601C8A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601C8A" w:rsidRPr="00601C8A" w:rsidRDefault="00601C8A" w:rsidP="00601C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01C8A" w:rsidRPr="00601C8A" w:rsidRDefault="00601C8A" w:rsidP="00601C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1C8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601C8A">
          <w:rPr>
            <w:rFonts w:ascii="Times New Roman" w:hAnsi="Times New Roman" w:cs="Times New Roman"/>
            <w:color w:val="0000FF"/>
            <w:sz w:val="28"/>
            <w:szCs w:val="28"/>
          </w:rPr>
          <w:t>статьями 161</w:t>
        </w:r>
      </w:hyperlink>
      <w:r w:rsidRPr="00601C8A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601C8A">
          <w:rPr>
            <w:rFonts w:ascii="Times New Roman" w:hAnsi="Times New Roman" w:cs="Times New Roman"/>
            <w:color w:val="0000FF"/>
            <w:sz w:val="28"/>
            <w:szCs w:val="28"/>
          </w:rPr>
          <w:t>219</w:t>
        </w:r>
      </w:hyperlink>
      <w:r w:rsidRPr="00601C8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01C8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01C8A">
        <w:rPr>
          <w:rFonts w:ascii="Times New Roman" w:hAnsi="Times New Roman" w:cs="Times New Roman"/>
          <w:sz w:val="28"/>
          <w:szCs w:val="28"/>
        </w:rPr>
        <w:t xml:space="preserve"> между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Гаврилово-Посадского муниципального района</w:t>
      </w:r>
      <w:r w:rsidRPr="00601C8A">
        <w:rPr>
          <w:rFonts w:ascii="Times New Roman" w:hAnsi="Times New Roman" w:cs="Times New Roman"/>
          <w:sz w:val="28"/>
          <w:szCs w:val="28"/>
        </w:rPr>
        <w:t xml:space="preserve">  и Управлением Федерального казначейства по Ивановской области об осуществлении Управлением Федерального казначейства по Ивановской области отдельных функций по исполнению 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и Гаврилово-Посадского городского поселения </w:t>
      </w:r>
      <w:r w:rsidRPr="00601C8A">
        <w:rPr>
          <w:rFonts w:ascii="Times New Roman" w:hAnsi="Times New Roman" w:cs="Times New Roman"/>
          <w:sz w:val="28"/>
          <w:szCs w:val="28"/>
        </w:rPr>
        <w:t xml:space="preserve"> при кассовом обслуживании исполнения 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 xml:space="preserve"> Управлением Федерального казначейства по Ивановской области приказываю:</w:t>
      </w:r>
      <w:proofErr w:type="gramEnd"/>
    </w:p>
    <w:p w:rsidR="00601C8A" w:rsidRPr="00601C8A" w:rsidRDefault="00601C8A" w:rsidP="00601C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C8A" w:rsidRPr="00601C8A" w:rsidRDefault="00601C8A" w:rsidP="00601C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4" w:history="1">
        <w:r w:rsidRPr="00601C8A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601C8A">
        <w:rPr>
          <w:rFonts w:ascii="Times New Roman" w:hAnsi="Times New Roman" w:cs="Times New Roman"/>
          <w:sz w:val="28"/>
          <w:szCs w:val="28"/>
        </w:rPr>
        <w:t xml:space="preserve"> учета бюджетных и денежных обязательств получателей средств </w:t>
      </w:r>
      <w:r>
        <w:rPr>
          <w:rFonts w:ascii="Times New Roman" w:hAnsi="Times New Roman" w:cs="Times New Roman"/>
          <w:sz w:val="28"/>
          <w:szCs w:val="28"/>
        </w:rPr>
        <w:t xml:space="preserve">бюджетов Гаврилово-Посадского муниципального района и Гаврилово-Посадского городского поселения </w:t>
      </w:r>
      <w:r w:rsidRPr="00601C8A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601C8A" w:rsidRPr="00601C8A" w:rsidRDefault="00601C8A" w:rsidP="00601C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C8A" w:rsidRPr="00601C8A" w:rsidRDefault="00601C8A" w:rsidP="00601C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01C8A">
        <w:rPr>
          <w:rFonts w:ascii="Times New Roman" w:hAnsi="Times New Roman" w:cs="Times New Roman"/>
          <w:sz w:val="28"/>
          <w:szCs w:val="28"/>
        </w:rPr>
        <w:t xml:space="preserve">Установить, что до ввода в эксплуатацию компонентов, модулей государственной интегрированной информационной системы управления общественными финансами "Электронный бюджет", необходимых для реализации Порядка, учет бюджетных обязательств получателей средств </w:t>
      </w:r>
      <w:r>
        <w:rPr>
          <w:rFonts w:ascii="Times New Roman" w:hAnsi="Times New Roman" w:cs="Times New Roman"/>
          <w:sz w:val="28"/>
          <w:szCs w:val="28"/>
        </w:rPr>
        <w:t xml:space="preserve">бюджетов </w:t>
      </w:r>
      <w:r w:rsidRPr="00601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и Гаврилово-Посадского городского поселения </w:t>
      </w:r>
      <w:r w:rsidRPr="00601C8A">
        <w:rPr>
          <w:rFonts w:ascii="Times New Roman" w:hAnsi="Times New Roman" w:cs="Times New Roman"/>
          <w:sz w:val="28"/>
          <w:szCs w:val="28"/>
        </w:rPr>
        <w:t xml:space="preserve"> (далее - бюджетные обязательства) и денежных обязательств получателей средств  бюджета </w:t>
      </w:r>
      <w:r w:rsidR="002B407D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и Гаврилово-Посадского городского </w:t>
      </w:r>
      <w:r w:rsidR="002B407D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r w:rsidR="002B407D" w:rsidRPr="00601C8A">
        <w:rPr>
          <w:rFonts w:ascii="Times New Roman" w:hAnsi="Times New Roman" w:cs="Times New Roman"/>
          <w:sz w:val="28"/>
          <w:szCs w:val="28"/>
        </w:rPr>
        <w:t xml:space="preserve"> </w:t>
      </w:r>
      <w:r w:rsidRPr="00601C8A">
        <w:rPr>
          <w:rFonts w:ascii="Times New Roman" w:hAnsi="Times New Roman" w:cs="Times New Roman"/>
          <w:sz w:val="28"/>
          <w:szCs w:val="28"/>
        </w:rPr>
        <w:t>(далее - денежные обязательства), а также формирование и представление получателями бюджетных</w:t>
      </w:r>
      <w:proofErr w:type="gramEnd"/>
      <w:r w:rsidRPr="00601C8A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Pr="00601C8A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601C8A">
        <w:rPr>
          <w:rFonts w:ascii="Times New Roman" w:hAnsi="Times New Roman" w:cs="Times New Roman"/>
          <w:sz w:val="28"/>
          <w:szCs w:val="28"/>
        </w:rPr>
        <w:t>едений, необходимых для учета бюджетных и денежных обязательств, осуществляется Управлением Федерального казначейства по Ивановской области (далее - Управление) с использованием информационной системы Управления с учетом ее технических возможностей.</w:t>
      </w:r>
    </w:p>
    <w:p w:rsidR="00601C8A" w:rsidRPr="00601C8A" w:rsidRDefault="00601C8A" w:rsidP="00601C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C8A" w:rsidRPr="00601C8A" w:rsidRDefault="002B407D" w:rsidP="00601C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1C8A" w:rsidRPr="00601C8A">
        <w:rPr>
          <w:rFonts w:ascii="Times New Roman" w:hAnsi="Times New Roman" w:cs="Times New Roman"/>
          <w:sz w:val="28"/>
          <w:szCs w:val="28"/>
        </w:rPr>
        <w:t>. Главным распорядителям средств 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B407D">
        <w:rPr>
          <w:rFonts w:ascii="Times New Roman" w:hAnsi="Times New Roman" w:cs="Times New Roman"/>
          <w:sz w:val="28"/>
          <w:szCs w:val="28"/>
        </w:rPr>
        <w:t xml:space="preserve"> </w:t>
      </w:r>
      <w:r w:rsidR="00601C8A" w:rsidRPr="00601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и Гаврилово-Посадского городского поселения </w:t>
      </w:r>
      <w:r w:rsidRPr="00601C8A">
        <w:rPr>
          <w:rFonts w:ascii="Times New Roman" w:hAnsi="Times New Roman" w:cs="Times New Roman"/>
          <w:sz w:val="28"/>
          <w:szCs w:val="28"/>
        </w:rPr>
        <w:t xml:space="preserve"> </w:t>
      </w:r>
      <w:r w:rsidR="00601C8A" w:rsidRPr="00601C8A">
        <w:rPr>
          <w:rFonts w:ascii="Times New Roman" w:hAnsi="Times New Roman" w:cs="Times New Roman"/>
          <w:sz w:val="28"/>
          <w:szCs w:val="28"/>
        </w:rPr>
        <w:t>довести настоящий приказ до находящихся в их ведении казенных учреждений.</w:t>
      </w:r>
    </w:p>
    <w:p w:rsidR="00601C8A" w:rsidRPr="00601C8A" w:rsidRDefault="00601C8A" w:rsidP="00601C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407D" w:rsidRDefault="002B407D" w:rsidP="00601C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1C8A" w:rsidRPr="00601C8A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приказа возложить на </w:t>
      </w:r>
      <w:r w:rsidR="00D2686A">
        <w:rPr>
          <w:rFonts w:ascii="Times New Roman" w:hAnsi="Times New Roman" w:cs="Times New Roman"/>
          <w:sz w:val="28"/>
          <w:szCs w:val="28"/>
        </w:rPr>
        <w:t>начальника отдела бухгалтерского учета и отчетности Куренкову И.П.</w:t>
      </w:r>
    </w:p>
    <w:p w:rsidR="00D2686A" w:rsidRPr="00601C8A" w:rsidRDefault="00D2686A" w:rsidP="00601C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C8A" w:rsidRDefault="002B407D" w:rsidP="00601C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01C8A" w:rsidRPr="00601C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01C8A" w:rsidRPr="00601C8A">
        <w:rPr>
          <w:rFonts w:ascii="Times New Roman" w:hAnsi="Times New Roman" w:cs="Times New Roman"/>
          <w:sz w:val="28"/>
          <w:szCs w:val="28"/>
        </w:rPr>
        <w:t>Наст</w:t>
      </w:r>
      <w:proofErr w:type="gramStart"/>
      <w:r w:rsidR="00601C8A" w:rsidRPr="00601C8A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601C8A" w:rsidRPr="00601C8A">
        <w:rPr>
          <w:rFonts w:ascii="Times New Roman" w:hAnsi="Times New Roman" w:cs="Times New Roman"/>
          <w:sz w:val="28"/>
          <w:szCs w:val="28"/>
        </w:rPr>
        <w:t>ящий</w:t>
      </w:r>
      <w:proofErr w:type="spellEnd"/>
      <w:r w:rsidR="00601C8A" w:rsidRPr="00601C8A">
        <w:rPr>
          <w:rFonts w:ascii="Times New Roman" w:hAnsi="Times New Roman" w:cs="Times New Roman"/>
          <w:sz w:val="28"/>
          <w:szCs w:val="28"/>
        </w:rPr>
        <w:t xml:space="preserve"> приказ вступает в силу с 01.01.201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601C8A" w:rsidRPr="00601C8A">
        <w:rPr>
          <w:rFonts w:ascii="Times New Roman" w:hAnsi="Times New Roman" w:cs="Times New Roman"/>
          <w:sz w:val="28"/>
          <w:szCs w:val="28"/>
        </w:rPr>
        <w:t>.</w:t>
      </w:r>
    </w:p>
    <w:p w:rsidR="00D2686A" w:rsidRPr="00601C8A" w:rsidRDefault="00D2686A" w:rsidP="00601C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C8A" w:rsidRPr="00601C8A" w:rsidRDefault="00601C8A" w:rsidP="00601C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407D" w:rsidRPr="00D2686A" w:rsidRDefault="002B407D" w:rsidP="002B407D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686A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Pr="00D2686A">
        <w:rPr>
          <w:rFonts w:ascii="Times New Roman" w:hAnsi="Times New Roman" w:cs="Times New Roman"/>
          <w:b/>
          <w:sz w:val="28"/>
          <w:szCs w:val="28"/>
        </w:rPr>
        <w:t>. Заместителя Главы администрации</w:t>
      </w:r>
    </w:p>
    <w:p w:rsidR="002B407D" w:rsidRPr="00D2686A" w:rsidRDefault="002B407D" w:rsidP="002B407D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686A">
        <w:rPr>
          <w:rFonts w:ascii="Times New Roman" w:hAnsi="Times New Roman" w:cs="Times New Roman"/>
          <w:b/>
          <w:sz w:val="28"/>
          <w:szCs w:val="28"/>
        </w:rPr>
        <w:t>-Начальник Финансового управления:</w:t>
      </w:r>
      <w:r w:rsidRPr="00D2686A">
        <w:rPr>
          <w:rFonts w:ascii="Times New Roman" w:hAnsi="Times New Roman" w:cs="Times New Roman"/>
          <w:b/>
          <w:sz w:val="28"/>
          <w:szCs w:val="28"/>
        </w:rPr>
        <w:tab/>
      </w:r>
      <w:r w:rsidRPr="00D2686A">
        <w:rPr>
          <w:rFonts w:ascii="Times New Roman" w:hAnsi="Times New Roman" w:cs="Times New Roman"/>
          <w:b/>
          <w:sz w:val="28"/>
          <w:szCs w:val="28"/>
        </w:rPr>
        <w:tab/>
      </w:r>
      <w:r w:rsidRPr="00D2686A">
        <w:rPr>
          <w:rFonts w:ascii="Times New Roman" w:hAnsi="Times New Roman" w:cs="Times New Roman"/>
          <w:b/>
          <w:sz w:val="28"/>
          <w:szCs w:val="28"/>
        </w:rPr>
        <w:tab/>
      </w:r>
      <w:r w:rsidRPr="00D2686A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D2686A">
        <w:rPr>
          <w:rFonts w:ascii="Times New Roman" w:hAnsi="Times New Roman" w:cs="Times New Roman"/>
          <w:b/>
          <w:sz w:val="28"/>
          <w:szCs w:val="28"/>
        </w:rPr>
        <w:t>Г.В.Балко</w:t>
      </w:r>
      <w:proofErr w:type="spellEnd"/>
      <w:r w:rsidRPr="00D268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407D" w:rsidRDefault="002B407D" w:rsidP="00601C8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B407D" w:rsidRDefault="002B407D" w:rsidP="00601C8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B407D" w:rsidRDefault="002B407D" w:rsidP="00601C8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B407D" w:rsidRDefault="002B407D" w:rsidP="00601C8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B407D" w:rsidRDefault="002B407D" w:rsidP="00601C8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B407D" w:rsidRDefault="002B407D" w:rsidP="00601C8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B407D" w:rsidRDefault="002B407D" w:rsidP="00601C8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B407D" w:rsidRDefault="002B407D" w:rsidP="00601C8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B407D" w:rsidRDefault="002B407D" w:rsidP="00601C8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B407D" w:rsidRDefault="002B407D" w:rsidP="00601C8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B407D" w:rsidRDefault="002B407D" w:rsidP="00601C8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B407D" w:rsidRDefault="002B407D" w:rsidP="00601C8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B407D" w:rsidRDefault="002B407D" w:rsidP="00601C8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B407D" w:rsidRDefault="002B407D" w:rsidP="00601C8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B407D" w:rsidRDefault="002B407D" w:rsidP="00601C8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B407D" w:rsidRDefault="002B407D" w:rsidP="00601C8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B407D" w:rsidRDefault="002B407D" w:rsidP="00601C8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B407D" w:rsidRDefault="002B407D" w:rsidP="00601C8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B407D" w:rsidRDefault="002B407D" w:rsidP="00601C8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B407D" w:rsidRDefault="002B407D" w:rsidP="00601C8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B407D" w:rsidRDefault="002B407D" w:rsidP="00601C8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B407D" w:rsidRDefault="002B407D" w:rsidP="00601C8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B407D" w:rsidRDefault="002B407D" w:rsidP="00601C8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B407D" w:rsidRDefault="002B407D" w:rsidP="00601C8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B407D" w:rsidRDefault="002B407D" w:rsidP="00601C8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1C8A" w:rsidRPr="00601C8A" w:rsidRDefault="00601C8A" w:rsidP="00601C8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01C8A" w:rsidRPr="00601C8A" w:rsidRDefault="00601C8A" w:rsidP="00D268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>к приказу</w:t>
      </w:r>
      <w:r w:rsidR="009F2822">
        <w:rPr>
          <w:rFonts w:ascii="Times New Roman" w:hAnsi="Times New Roman" w:cs="Times New Roman"/>
          <w:sz w:val="28"/>
          <w:szCs w:val="28"/>
        </w:rPr>
        <w:t xml:space="preserve"> </w:t>
      </w:r>
      <w:r w:rsidRPr="00601C8A">
        <w:rPr>
          <w:rFonts w:ascii="Times New Roman" w:hAnsi="Times New Roman" w:cs="Times New Roman"/>
          <w:sz w:val="28"/>
          <w:szCs w:val="28"/>
        </w:rPr>
        <w:t xml:space="preserve"> </w:t>
      </w:r>
      <w:r w:rsidR="002B407D">
        <w:rPr>
          <w:rFonts w:ascii="Times New Roman" w:hAnsi="Times New Roman" w:cs="Times New Roman"/>
          <w:sz w:val="28"/>
          <w:szCs w:val="28"/>
        </w:rPr>
        <w:t>Ф</w:t>
      </w:r>
      <w:r w:rsidRPr="00601C8A">
        <w:rPr>
          <w:rFonts w:ascii="Times New Roman" w:hAnsi="Times New Roman" w:cs="Times New Roman"/>
          <w:sz w:val="28"/>
          <w:szCs w:val="28"/>
        </w:rPr>
        <w:t>инансов</w:t>
      </w:r>
      <w:r w:rsidR="002B407D">
        <w:rPr>
          <w:rFonts w:ascii="Times New Roman" w:hAnsi="Times New Roman" w:cs="Times New Roman"/>
          <w:sz w:val="28"/>
          <w:szCs w:val="28"/>
        </w:rPr>
        <w:t>ого управления</w:t>
      </w:r>
    </w:p>
    <w:p w:rsidR="00601C8A" w:rsidRPr="00601C8A" w:rsidRDefault="00601C8A" w:rsidP="00601C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>от</w:t>
      </w:r>
      <w:r w:rsidR="009F2822">
        <w:rPr>
          <w:rFonts w:ascii="Times New Roman" w:hAnsi="Times New Roman" w:cs="Times New Roman"/>
          <w:sz w:val="28"/>
          <w:szCs w:val="28"/>
        </w:rPr>
        <w:t xml:space="preserve"> 11 декабря</w:t>
      </w:r>
      <w:r w:rsidR="00691814">
        <w:rPr>
          <w:rFonts w:ascii="Times New Roman" w:hAnsi="Times New Roman" w:cs="Times New Roman"/>
          <w:sz w:val="28"/>
          <w:szCs w:val="28"/>
        </w:rPr>
        <w:t xml:space="preserve"> 2018г</w:t>
      </w:r>
      <w:r w:rsidR="009F2822">
        <w:rPr>
          <w:rFonts w:ascii="Times New Roman" w:hAnsi="Times New Roman" w:cs="Times New Roman"/>
          <w:sz w:val="28"/>
          <w:szCs w:val="28"/>
        </w:rPr>
        <w:t xml:space="preserve"> </w:t>
      </w:r>
      <w:r w:rsidRPr="00601C8A">
        <w:rPr>
          <w:rFonts w:ascii="Times New Roman" w:hAnsi="Times New Roman" w:cs="Times New Roman"/>
          <w:sz w:val="28"/>
          <w:szCs w:val="28"/>
        </w:rPr>
        <w:t xml:space="preserve"> </w:t>
      </w:r>
      <w:r w:rsidR="009F2822">
        <w:rPr>
          <w:rFonts w:ascii="Times New Roman" w:hAnsi="Times New Roman" w:cs="Times New Roman"/>
          <w:sz w:val="28"/>
          <w:szCs w:val="28"/>
        </w:rPr>
        <w:t xml:space="preserve">№ </w:t>
      </w:r>
      <w:r w:rsidRPr="00601C8A">
        <w:rPr>
          <w:rFonts w:ascii="Times New Roman" w:hAnsi="Times New Roman" w:cs="Times New Roman"/>
          <w:sz w:val="28"/>
          <w:szCs w:val="28"/>
        </w:rPr>
        <w:t xml:space="preserve"> </w:t>
      </w:r>
      <w:r w:rsidR="005B74F5">
        <w:rPr>
          <w:rFonts w:ascii="Times New Roman" w:hAnsi="Times New Roman" w:cs="Times New Roman"/>
          <w:sz w:val="28"/>
          <w:szCs w:val="28"/>
        </w:rPr>
        <w:t>30</w:t>
      </w:r>
    </w:p>
    <w:p w:rsidR="00601C8A" w:rsidRPr="00601C8A" w:rsidRDefault="00601C8A" w:rsidP="00601C8A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01C8A" w:rsidRPr="00601C8A" w:rsidRDefault="00601C8A" w:rsidP="00601C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4"/>
      <w:bookmarkEnd w:id="1"/>
      <w:r w:rsidRPr="00601C8A">
        <w:rPr>
          <w:rFonts w:ascii="Times New Roman" w:hAnsi="Times New Roman" w:cs="Times New Roman"/>
          <w:sz w:val="28"/>
          <w:szCs w:val="28"/>
        </w:rPr>
        <w:t>ПОРЯДОК</w:t>
      </w:r>
    </w:p>
    <w:p w:rsidR="006D41A7" w:rsidRPr="00601C8A" w:rsidRDefault="006D41A7" w:rsidP="006D41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</w:t>
      </w:r>
      <w:r w:rsidRPr="00601C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денежных</w:t>
      </w:r>
    </w:p>
    <w:p w:rsidR="00601C8A" w:rsidRPr="00601C8A" w:rsidRDefault="006D41A7" w:rsidP="006D41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обязательств получателей средств</w:t>
      </w:r>
      <w:r w:rsidRPr="00601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бюджетов </w:t>
      </w:r>
      <w:r w:rsidRPr="006D41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и Гаврилово-Посадского городского поселения </w:t>
      </w:r>
      <w:r w:rsidRPr="00601C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C8A" w:rsidRPr="00601C8A" w:rsidRDefault="00601C8A" w:rsidP="00601C8A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601C8A" w:rsidRPr="00601C8A" w:rsidRDefault="00601C8A" w:rsidP="00601C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01C8A" w:rsidRPr="00601C8A" w:rsidRDefault="00601C8A" w:rsidP="00601C8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01C8A" w:rsidRPr="00601C8A" w:rsidRDefault="00601C8A" w:rsidP="00601C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01C8A" w:rsidRPr="00601C8A" w:rsidRDefault="00601C8A" w:rsidP="00601C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01C8A">
        <w:rPr>
          <w:rFonts w:ascii="Times New Roman" w:hAnsi="Times New Roman" w:cs="Times New Roman"/>
          <w:sz w:val="28"/>
          <w:szCs w:val="28"/>
        </w:rPr>
        <w:t>Настоящий Порядок учета бюджетных и денежных обязательств получателей средств</w:t>
      </w:r>
      <w:r w:rsidR="00A22B31" w:rsidRPr="00A22B31">
        <w:rPr>
          <w:rFonts w:ascii="Times New Roman" w:hAnsi="Times New Roman" w:cs="Times New Roman"/>
          <w:sz w:val="28"/>
          <w:szCs w:val="28"/>
        </w:rPr>
        <w:t xml:space="preserve"> </w:t>
      </w:r>
      <w:r w:rsidR="00A22B31">
        <w:rPr>
          <w:rFonts w:ascii="Times New Roman" w:hAnsi="Times New Roman" w:cs="Times New Roman"/>
          <w:sz w:val="28"/>
          <w:szCs w:val="28"/>
        </w:rPr>
        <w:t xml:space="preserve">бюджетов </w:t>
      </w:r>
      <w:r w:rsidR="00A22B31" w:rsidRPr="006D41A7">
        <w:rPr>
          <w:rFonts w:ascii="Times New Roman" w:hAnsi="Times New Roman" w:cs="Times New Roman"/>
          <w:sz w:val="28"/>
          <w:szCs w:val="28"/>
        </w:rPr>
        <w:t xml:space="preserve"> </w:t>
      </w:r>
      <w:r w:rsidR="00A22B31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и Гаврилово-Посадского городского поселения </w:t>
      </w:r>
      <w:r w:rsidR="00A22B31" w:rsidRPr="00601C8A">
        <w:rPr>
          <w:rFonts w:ascii="Times New Roman" w:hAnsi="Times New Roman" w:cs="Times New Roman"/>
          <w:sz w:val="28"/>
          <w:szCs w:val="28"/>
        </w:rPr>
        <w:t xml:space="preserve"> </w:t>
      </w:r>
      <w:r w:rsidRPr="00601C8A">
        <w:rPr>
          <w:rFonts w:ascii="Times New Roman" w:hAnsi="Times New Roman" w:cs="Times New Roman"/>
          <w:sz w:val="28"/>
          <w:szCs w:val="28"/>
        </w:rPr>
        <w:t xml:space="preserve">(далее - Порядок) устанавливает порядок исполнения </w:t>
      </w:r>
      <w:r w:rsidR="00A22B31">
        <w:rPr>
          <w:rFonts w:ascii="Times New Roman" w:hAnsi="Times New Roman" w:cs="Times New Roman"/>
          <w:sz w:val="28"/>
          <w:szCs w:val="28"/>
        </w:rPr>
        <w:t xml:space="preserve">бюджетов </w:t>
      </w:r>
      <w:r w:rsidR="00A22B31" w:rsidRPr="006D41A7">
        <w:rPr>
          <w:rFonts w:ascii="Times New Roman" w:hAnsi="Times New Roman" w:cs="Times New Roman"/>
          <w:sz w:val="28"/>
          <w:szCs w:val="28"/>
        </w:rPr>
        <w:t xml:space="preserve"> </w:t>
      </w:r>
      <w:r w:rsidR="00A22B31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и Гаврилово-Посадского городского поселения </w:t>
      </w:r>
      <w:r w:rsidR="00E01541">
        <w:rPr>
          <w:rFonts w:ascii="Times New Roman" w:hAnsi="Times New Roman" w:cs="Times New Roman"/>
          <w:sz w:val="28"/>
          <w:szCs w:val="28"/>
        </w:rPr>
        <w:t>(далее районного и городского бюджетов)</w:t>
      </w:r>
      <w:r w:rsidR="00A22B31" w:rsidRPr="00601C8A">
        <w:rPr>
          <w:rFonts w:ascii="Times New Roman" w:hAnsi="Times New Roman" w:cs="Times New Roman"/>
          <w:sz w:val="28"/>
          <w:szCs w:val="28"/>
        </w:rPr>
        <w:t xml:space="preserve"> </w:t>
      </w:r>
      <w:r w:rsidRPr="00601C8A">
        <w:rPr>
          <w:rFonts w:ascii="Times New Roman" w:hAnsi="Times New Roman" w:cs="Times New Roman"/>
          <w:sz w:val="28"/>
          <w:szCs w:val="28"/>
        </w:rPr>
        <w:t xml:space="preserve"> по расходам в части учета Управлением Федерального казначейства по Ивановской области (далее - Управление) бюджетных и денежных обязательств получателей средств </w:t>
      </w:r>
      <w:r w:rsidR="00A22B31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22B31"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 xml:space="preserve"> (далее - соответственно</w:t>
      </w:r>
      <w:proofErr w:type="gramEnd"/>
      <w:r w:rsidRPr="00601C8A">
        <w:rPr>
          <w:rFonts w:ascii="Times New Roman" w:hAnsi="Times New Roman" w:cs="Times New Roman"/>
          <w:sz w:val="28"/>
          <w:szCs w:val="28"/>
        </w:rPr>
        <w:t xml:space="preserve"> бюджетные обязательства, денежные обязательства).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>2. Бюджетные и денежные обязательства учитываются Управлением с отражением на лицевом счете получателя бюджетных средств или на лицевом счете для учета операций по переданным полномочиям получателя бюджетных средств, открытых в установленном порядке в Управлении (далее - соответствующий лицевой счет получателя бюджетных средств).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01C8A">
        <w:rPr>
          <w:rFonts w:ascii="Times New Roman" w:hAnsi="Times New Roman" w:cs="Times New Roman"/>
          <w:sz w:val="28"/>
          <w:szCs w:val="28"/>
        </w:rPr>
        <w:t xml:space="preserve">Постановка на учет бюджетных и денежных обязательств осуществляется на основании сведений о бюджетном обязательстве (код формы по </w:t>
      </w:r>
      <w:hyperlink r:id="rId9" w:history="1">
        <w:r w:rsidRPr="00601C8A">
          <w:rPr>
            <w:rFonts w:ascii="Times New Roman" w:hAnsi="Times New Roman" w:cs="Times New Roman"/>
            <w:color w:val="0000FF"/>
            <w:sz w:val="28"/>
            <w:szCs w:val="28"/>
          </w:rPr>
          <w:t>ОКУД</w:t>
        </w:r>
      </w:hyperlink>
      <w:r w:rsidRPr="00601C8A">
        <w:rPr>
          <w:rFonts w:ascii="Times New Roman" w:hAnsi="Times New Roman" w:cs="Times New Roman"/>
          <w:sz w:val="28"/>
          <w:szCs w:val="28"/>
        </w:rPr>
        <w:t xml:space="preserve"> 0506101), содержащих </w:t>
      </w:r>
      <w:hyperlink w:anchor="P267" w:history="1">
        <w:r w:rsidRPr="00601C8A">
          <w:rPr>
            <w:rFonts w:ascii="Times New Roman" w:hAnsi="Times New Roman" w:cs="Times New Roman"/>
            <w:color w:val="0000FF"/>
            <w:sz w:val="28"/>
            <w:szCs w:val="28"/>
          </w:rPr>
          <w:t>информацию</w:t>
        </w:r>
      </w:hyperlink>
      <w:r w:rsidRPr="00601C8A">
        <w:rPr>
          <w:rFonts w:ascii="Times New Roman" w:hAnsi="Times New Roman" w:cs="Times New Roman"/>
          <w:sz w:val="28"/>
          <w:szCs w:val="28"/>
        </w:rPr>
        <w:t xml:space="preserve"> согласно приложению 1 к Порядку (далее - Сведения о бюджетном обязательстве), и сведений о денежном обязательстве (код формы по </w:t>
      </w:r>
      <w:hyperlink r:id="rId10" w:history="1">
        <w:r w:rsidRPr="00601C8A">
          <w:rPr>
            <w:rFonts w:ascii="Times New Roman" w:hAnsi="Times New Roman" w:cs="Times New Roman"/>
            <w:color w:val="0000FF"/>
            <w:sz w:val="28"/>
            <w:szCs w:val="28"/>
          </w:rPr>
          <w:t>ОКУД</w:t>
        </w:r>
      </w:hyperlink>
      <w:r w:rsidRPr="00601C8A">
        <w:rPr>
          <w:rFonts w:ascii="Times New Roman" w:hAnsi="Times New Roman" w:cs="Times New Roman"/>
          <w:sz w:val="28"/>
          <w:szCs w:val="28"/>
        </w:rPr>
        <w:t xml:space="preserve"> 0506102), содержащих </w:t>
      </w:r>
      <w:hyperlink w:anchor="P418" w:history="1">
        <w:r w:rsidRPr="00601C8A">
          <w:rPr>
            <w:rFonts w:ascii="Times New Roman" w:hAnsi="Times New Roman" w:cs="Times New Roman"/>
            <w:color w:val="0000FF"/>
            <w:sz w:val="28"/>
            <w:szCs w:val="28"/>
          </w:rPr>
          <w:t>информацию</w:t>
        </w:r>
      </w:hyperlink>
      <w:r w:rsidRPr="00601C8A">
        <w:rPr>
          <w:rFonts w:ascii="Times New Roman" w:hAnsi="Times New Roman" w:cs="Times New Roman"/>
          <w:sz w:val="28"/>
          <w:szCs w:val="28"/>
        </w:rPr>
        <w:t xml:space="preserve"> согласно приложению 2 к Порядку (далее - Сведения о денежном обязательстве), сформ</w:t>
      </w:r>
      <w:r w:rsidR="00A22B31">
        <w:rPr>
          <w:rFonts w:ascii="Times New Roman" w:hAnsi="Times New Roman" w:cs="Times New Roman"/>
          <w:sz w:val="28"/>
          <w:szCs w:val="28"/>
        </w:rPr>
        <w:t>ированных получателями средств 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22B31">
        <w:rPr>
          <w:rFonts w:ascii="Times New Roman" w:hAnsi="Times New Roman" w:cs="Times New Roman"/>
          <w:sz w:val="28"/>
          <w:szCs w:val="28"/>
        </w:rPr>
        <w:t>ов</w:t>
      </w:r>
      <w:proofErr w:type="gramEnd"/>
      <w:r w:rsidRPr="00601C8A">
        <w:rPr>
          <w:rFonts w:ascii="Times New Roman" w:hAnsi="Times New Roman" w:cs="Times New Roman"/>
          <w:sz w:val="28"/>
          <w:szCs w:val="28"/>
        </w:rPr>
        <w:t xml:space="preserve"> или Управлением в случаях, установленных настоящим Порядком.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4. Сведения о бюджетном обязательстве и Сведения о денежном обязательстве формируются в форме электронного документа в государственной интегрированной информационной системе управления общественными финансами "Электронный бюджет" (далее - информационная система) и подписываются усиленной квалифицированной электронной подписью (далее - электронная подпись) лица, имеющего право действовать от имени получателя средств </w:t>
      </w:r>
      <w:r w:rsidR="00A22B31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22B31"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>.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lastRenderedPageBreak/>
        <w:t xml:space="preserve">5. Лица, имеющие право действовать от имени получателя средств </w:t>
      </w:r>
      <w:r w:rsidR="00A22B31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22B31"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 xml:space="preserve"> в соответствии с Порядком, несут персональную ответственность за формирование Сведений о бюджетном обязательстве и Сведений о денежном обязательстве, за их полноту и достоверность, а также за соблюдение установленных Порядком сроков их представления.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>При формировании Сведений о бюджетном обязательстве и Сведений о денежном обязательстве применяются справочники, реестры и классификаторы, используемые в информационной системе, в соответствии с Порядком.</w:t>
      </w:r>
    </w:p>
    <w:p w:rsidR="00601C8A" w:rsidRPr="00601C8A" w:rsidRDefault="00601C8A" w:rsidP="00601C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01C8A" w:rsidRPr="00601C8A" w:rsidRDefault="00601C8A" w:rsidP="00601C8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>II. Порядок учета бюджетных обязательств получателей</w:t>
      </w:r>
    </w:p>
    <w:p w:rsidR="00601C8A" w:rsidRPr="00601C8A" w:rsidRDefault="00601C8A" w:rsidP="00601C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A22B31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22B31">
        <w:rPr>
          <w:rFonts w:ascii="Times New Roman" w:hAnsi="Times New Roman" w:cs="Times New Roman"/>
          <w:sz w:val="28"/>
          <w:szCs w:val="28"/>
        </w:rPr>
        <w:t>ов</w:t>
      </w:r>
    </w:p>
    <w:p w:rsidR="00601C8A" w:rsidRPr="00601C8A" w:rsidRDefault="00601C8A" w:rsidP="00601C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01C8A" w:rsidRPr="00601C8A" w:rsidRDefault="00601C8A" w:rsidP="00601C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3"/>
      <w:bookmarkEnd w:id="2"/>
      <w:r w:rsidRPr="00601C8A">
        <w:rPr>
          <w:rFonts w:ascii="Times New Roman" w:hAnsi="Times New Roman" w:cs="Times New Roman"/>
          <w:sz w:val="28"/>
          <w:szCs w:val="28"/>
        </w:rPr>
        <w:t>6. Постановка на учет бюджетного обязательства и внесение изменений в поставленное на учет бюджетное обязательство осуществляется по бюджетным обязательствам, возникшим: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4"/>
      <w:bookmarkEnd w:id="3"/>
      <w:proofErr w:type="gramStart"/>
      <w:r w:rsidRPr="00601C8A">
        <w:rPr>
          <w:rFonts w:ascii="Times New Roman" w:hAnsi="Times New Roman" w:cs="Times New Roman"/>
          <w:sz w:val="28"/>
          <w:szCs w:val="28"/>
        </w:rPr>
        <w:t xml:space="preserve">а) из </w:t>
      </w:r>
      <w:r w:rsidR="00A22B31">
        <w:rPr>
          <w:rFonts w:ascii="Times New Roman" w:hAnsi="Times New Roman" w:cs="Times New Roman"/>
          <w:sz w:val="28"/>
          <w:szCs w:val="28"/>
        </w:rPr>
        <w:t>муниципального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контракта (договора) на поставку товаров, выполнение работ, оказание услуг для </w:t>
      </w:r>
      <w:r w:rsidR="00A22B31">
        <w:rPr>
          <w:rFonts w:ascii="Times New Roman" w:hAnsi="Times New Roman" w:cs="Times New Roman"/>
          <w:sz w:val="28"/>
          <w:szCs w:val="28"/>
        </w:rPr>
        <w:t>муниципаль</w:t>
      </w:r>
      <w:r w:rsidRPr="00601C8A">
        <w:rPr>
          <w:rFonts w:ascii="Times New Roman" w:hAnsi="Times New Roman" w:cs="Times New Roman"/>
          <w:sz w:val="28"/>
          <w:szCs w:val="28"/>
        </w:rPr>
        <w:t xml:space="preserve">ных нужд, сведения о котором подлежат включению в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реестр контрактов, заключенных заказчиками (далее - </w:t>
      </w:r>
      <w:r w:rsidR="00A22B31">
        <w:rPr>
          <w:rFonts w:ascii="Times New Roman" w:hAnsi="Times New Roman" w:cs="Times New Roman"/>
          <w:sz w:val="28"/>
          <w:szCs w:val="28"/>
        </w:rPr>
        <w:t>муниципальный</w:t>
      </w:r>
      <w:r w:rsidRPr="00601C8A">
        <w:rPr>
          <w:rFonts w:ascii="Times New Roman" w:hAnsi="Times New Roman" w:cs="Times New Roman"/>
          <w:sz w:val="28"/>
          <w:szCs w:val="28"/>
        </w:rPr>
        <w:t xml:space="preserve"> контракт);</w:t>
      </w:r>
      <w:proofErr w:type="gramEnd"/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5"/>
      <w:bookmarkEnd w:id="4"/>
      <w:r w:rsidRPr="00601C8A">
        <w:rPr>
          <w:rFonts w:ascii="Times New Roman" w:hAnsi="Times New Roman" w:cs="Times New Roman"/>
          <w:sz w:val="28"/>
          <w:szCs w:val="28"/>
        </w:rPr>
        <w:t xml:space="preserve">из </w:t>
      </w:r>
      <w:r w:rsidR="00A22B31">
        <w:rPr>
          <w:rFonts w:ascii="Times New Roman" w:hAnsi="Times New Roman" w:cs="Times New Roman"/>
          <w:sz w:val="28"/>
          <w:szCs w:val="28"/>
        </w:rPr>
        <w:t>муниципаль</w:t>
      </w:r>
      <w:r w:rsidRPr="00601C8A">
        <w:rPr>
          <w:rFonts w:ascii="Times New Roman" w:hAnsi="Times New Roman" w:cs="Times New Roman"/>
          <w:sz w:val="28"/>
          <w:szCs w:val="28"/>
        </w:rPr>
        <w:t xml:space="preserve">ного контракта (договора) на поставку товаров, выполнение работ, оказание услуг, сведения о котором не подлежат включению в реестр контрактов (далее - договор)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 исключением договоров, предусмотренных </w:t>
      </w:r>
      <w:hyperlink w:anchor="P75" w:history="1">
        <w:r w:rsidRPr="00601C8A">
          <w:rPr>
            <w:rFonts w:ascii="Times New Roman" w:hAnsi="Times New Roman" w:cs="Times New Roman"/>
            <w:color w:val="0000FF"/>
            <w:sz w:val="28"/>
            <w:szCs w:val="28"/>
          </w:rPr>
          <w:t>абзацем пятым подпункта "б"</w:t>
        </w:r>
      </w:hyperlink>
      <w:r w:rsidRPr="00601C8A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601C8A" w:rsidRPr="0029365E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5" w:name="P68"/>
      <w:bookmarkStart w:id="6" w:name="P70"/>
      <w:bookmarkEnd w:id="5"/>
      <w:bookmarkEnd w:id="6"/>
      <w:r w:rsidRPr="00C27011">
        <w:rPr>
          <w:rFonts w:ascii="Times New Roman" w:hAnsi="Times New Roman" w:cs="Times New Roman"/>
          <w:sz w:val="28"/>
          <w:szCs w:val="28"/>
        </w:rPr>
        <w:t>б) в соответствии с исполнительным документом (исполнительный лист, судебный приказ) (далее - исполнительный документ), предусматривающим обращение взыскания на средства бюджета субъекта Российской Федерации по денежным обязательствам его казенного учреждения;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2"/>
      <w:bookmarkEnd w:id="7"/>
      <w:r w:rsidRPr="00601C8A">
        <w:rPr>
          <w:rFonts w:ascii="Times New Roman" w:hAnsi="Times New Roman" w:cs="Times New Roman"/>
          <w:sz w:val="28"/>
          <w:szCs w:val="28"/>
        </w:rPr>
        <w:t>в соответствии с решением налогового органа о взыскании налога, сбора, пеней и штрафов (далее - решение налогового органа);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73"/>
      <w:bookmarkEnd w:id="8"/>
      <w:r w:rsidRPr="00601C8A">
        <w:rPr>
          <w:rFonts w:ascii="Times New Roman" w:hAnsi="Times New Roman" w:cs="Times New Roman"/>
          <w:sz w:val="28"/>
          <w:szCs w:val="28"/>
        </w:rPr>
        <w:t xml:space="preserve">в соответствии с законом, иным нормативным правовым актом, в том числе по публичным нормативным обязательствам, связанным с социальными выплатами населению, с предоставлением платежей, взносов (за исключением нормативного правового акта о предоставлении субсидии юридическому лицу, нормативного правового акта о предоставлении </w:t>
      </w:r>
      <w:r w:rsidRPr="00601C8A">
        <w:rPr>
          <w:rFonts w:ascii="Times New Roman" w:hAnsi="Times New Roman" w:cs="Times New Roman"/>
          <w:sz w:val="28"/>
          <w:szCs w:val="28"/>
        </w:rPr>
        <w:lastRenderedPageBreak/>
        <w:t>межбюджетного трансферта, имеющего целевое назначение);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>в соответствии с договором, оформление которого в письменной форме законодательством Российской Федерации не требуется;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75"/>
      <w:bookmarkEnd w:id="9"/>
      <w:r w:rsidRPr="00601C8A">
        <w:rPr>
          <w:rFonts w:ascii="Times New Roman" w:hAnsi="Times New Roman" w:cs="Times New Roman"/>
          <w:sz w:val="28"/>
          <w:szCs w:val="28"/>
        </w:rPr>
        <w:t>в соответствии с договором, расчет по которому в соответствии с законодательством Российской Федерации осуществляется наличными деньгами, если получ</w:t>
      </w:r>
      <w:r w:rsidR="0029365E">
        <w:rPr>
          <w:rFonts w:ascii="Times New Roman" w:hAnsi="Times New Roman" w:cs="Times New Roman"/>
          <w:sz w:val="28"/>
          <w:szCs w:val="28"/>
        </w:rPr>
        <w:t>ателем средств 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29365E"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 xml:space="preserve"> в Управление не направлены информация и документы по указанному договору;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в соответствии с договорами гражданско-правового характера, заключаемыми с физическими лицами на оказание услуг для обеспечения </w:t>
      </w:r>
      <w:r w:rsidR="0029365E">
        <w:rPr>
          <w:rFonts w:ascii="Times New Roman" w:hAnsi="Times New Roman" w:cs="Times New Roman"/>
          <w:sz w:val="28"/>
          <w:szCs w:val="28"/>
        </w:rPr>
        <w:t>муниципальных</w:t>
      </w:r>
      <w:r w:rsidRPr="00601C8A">
        <w:rPr>
          <w:rFonts w:ascii="Times New Roman" w:hAnsi="Times New Roman" w:cs="Times New Roman"/>
          <w:sz w:val="28"/>
          <w:szCs w:val="28"/>
        </w:rPr>
        <w:t xml:space="preserve"> нужд (включая уплату налога на доходы физических лиц, взносы во внебюджетные фонды в соответствии с действующим законодательством);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1C8A">
        <w:rPr>
          <w:rFonts w:ascii="Times New Roman" w:hAnsi="Times New Roman" w:cs="Times New Roman"/>
          <w:sz w:val="28"/>
          <w:szCs w:val="28"/>
        </w:rPr>
        <w:t>в соответствии с исполнительным документом по искам к субъектам Российской Федерации о возмещении вреда, причиненного незаконными действиями (бездействием) государственных органов субъектов Российской Федерации или их должностных лиц, в том числе в результате издания государственными органами субъектов Российской Федерации актов, не соответствующих закону или иному нормативному правовому акту, а также судебных актов по иным искам о взыскании денежных средств за счет</w:t>
      </w:r>
      <w:proofErr w:type="gramEnd"/>
      <w:r w:rsidRPr="00601C8A">
        <w:rPr>
          <w:rFonts w:ascii="Times New Roman" w:hAnsi="Times New Roman" w:cs="Times New Roman"/>
          <w:sz w:val="28"/>
          <w:szCs w:val="28"/>
        </w:rPr>
        <w:t xml:space="preserve"> средств казны субъекта Российской Федерации (за исключением судебных актов о взыскании денежных средств в порядке субсидиарной </w:t>
      </w:r>
      <w:proofErr w:type="gramStart"/>
      <w:r w:rsidRPr="00601C8A">
        <w:rPr>
          <w:rFonts w:ascii="Times New Roman" w:hAnsi="Times New Roman" w:cs="Times New Roman"/>
          <w:sz w:val="28"/>
          <w:szCs w:val="28"/>
        </w:rPr>
        <w:t>ответственности главных распорядителей средств бюджета субъекта Российской Федерации</w:t>
      </w:r>
      <w:proofErr w:type="gramEnd"/>
      <w:r w:rsidRPr="00601C8A">
        <w:rPr>
          <w:rFonts w:ascii="Times New Roman" w:hAnsi="Times New Roman" w:cs="Times New Roman"/>
          <w:sz w:val="28"/>
          <w:szCs w:val="28"/>
        </w:rPr>
        <w:t>);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о предоставлении средств из резервного фонда </w:t>
      </w:r>
      <w:r w:rsidR="0047345A">
        <w:rPr>
          <w:rFonts w:ascii="Times New Roman" w:hAnsi="Times New Roman" w:cs="Times New Roman"/>
          <w:sz w:val="28"/>
          <w:szCs w:val="28"/>
        </w:rPr>
        <w:t xml:space="preserve">бюджетов </w:t>
      </w:r>
      <w:r w:rsidR="0047345A" w:rsidRPr="006D41A7">
        <w:rPr>
          <w:rFonts w:ascii="Times New Roman" w:hAnsi="Times New Roman" w:cs="Times New Roman"/>
          <w:sz w:val="28"/>
          <w:szCs w:val="28"/>
        </w:rPr>
        <w:t xml:space="preserve"> </w:t>
      </w:r>
      <w:r w:rsidR="0047345A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и Гаврилово-Посадского городского поселения </w:t>
      </w:r>
      <w:r w:rsidR="0047345A" w:rsidRPr="00601C8A">
        <w:rPr>
          <w:rFonts w:ascii="Times New Roman" w:hAnsi="Times New Roman" w:cs="Times New Roman"/>
          <w:sz w:val="28"/>
          <w:szCs w:val="28"/>
        </w:rPr>
        <w:t xml:space="preserve"> </w:t>
      </w:r>
      <w:r w:rsidRPr="00601C8A">
        <w:rPr>
          <w:rFonts w:ascii="Times New Roman" w:hAnsi="Times New Roman" w:cs="Times New Roman"/>
          <w:sz w:val="28"/>
          <w:szCs w:val="28"/>
        </w:rPr>
        <w:t>на финансирование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в связи с перечислением средств на дебетовую карту на оплату товаров, работ, услуг для обеспечения </w:t>
      </w:r>
      <w:r w:rsidR="0047345A">
        <w:rPr>
          <w:rFonts w:ascii="Times New Roman" w:hAnsi="Times New Roman" w:cs="Times New Roman"/>
          <w:sz w:val="28"/>
          <w:szCs w:val="28"/>
        </w:rPr>
        <w:t>муниципальных</w:t>
      </w:r>
      <w:r w:rsidRPr="00601C8A">
        <w:rPr>
          <w:rFonts w:ascii="Times New Roman" w:hAnsi="Times New Roman" w:cs="Times New Roman"/>
          <w:sz w:val="28"/>
          <w:szCs w:val="28"/>
        </w:rPr>
        <w:t xml:space="preserve"> нужд;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>в соответствии с расшифровками сумм неиспользованных (внесенных через банкомат или пункт выдачи наличных денежных средств) средств (код формы по КФД 0531251);</w:t>
      </w:r>
    </w:p>
    <w:p w:rsidR="00601C8A" w:rsidRPr="00601C8A" w:rsidRDefault="003805C3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возмещением </w:t>
      </w:r>
      <w:r w:rsidR="00601C8A" w:rsidRPr="00601C8A">
        <w:rPr>
          <w:rFonts w:ascii="Times New Roman" w:hAnsi="Times New Roman" w:cs="Times New Roman"/>
          <w:sz w:val="28"/>
          <w:szCs w:val="28"/>
        </w:rPr>
        <w:t xml:space="preserve">средств из </w:t>
      </w:r>
      <w:r w:rsidR="0047345A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="00601C8A"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47345A">
        <w:rPr>
          <w:rFonts w:ascii="Times New Roman" w:hAnsi="Times New Roman" w:cs="Times New Roman"/>
          <w:sz w:val="28"/>
          <w:szCs w:val="28"/>
        </w:rPr>
        <w:t>ов</w:t>
      </w:r>
      <w:r w:rsidR="00601C8A" w:rsidRPr="00601C8A">
        <w:rPr>
          <w:rFonts w:ascii="Times New Roman" w:hAnsi="Times New Roman" w:cs="Times New Roman"/>
          <w:sz w:val="28"/>
          <w:szCs w:val="28"/>
        </w:rPr>
        <w:t xml:space="preserve"> государственным внебюджетным фондам;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>в связи с оплатой членских взносов некоммерческим организациям;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lastRenderedPageBreak/>
        <w:t>в связи с обслуживанием муниципального долга;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в связи с обеспечением выполнения функций казенных учреждений (за исключением бюджетных обязательств, связанных с закупкой товаров, работ, услуг для обеспечения </w:t>
      </w:r>
      <w:r w:rsidR="0047345A">
        <w:rPr>
          <w:rFonts w:ascii="Times New Roman" w:hAnsi="Times New Roman" w:cs="Times New Roman"/>
          <w:sz w:val="28"/>
          <w:szCs w:val="28"/>
        </w:rPr>
        <w:t>муниципаль</w:t>
      </w:r>
      <w:r w:rsidRPr="00601C8A">
        <w:rPr>
          <w:rFonts w:ascii="Times New Roman" w:hAnsi="Times New Roman" w:cs="Times New Roman"/>
          <w:sz w:val="28"/>
          <w:szCs w:val="28"/>
        </w:rPr>
        <w:t>ных нужд);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93"/>
      <w:bookmarkEnd w:id="10"/>
      <w:r w:rsidRPr="00601C8A">
        <w:rPr>
          <w:rFonts w:ascii="Times New Roman" w:hAnsi="Times New Roman" w:cs="Times New Roman"/>
          <w:sz w:val="28"/>
          <w:szCs w:val="28"/>
        </w:rPr>
        <w:t xml:space="preserve">в связи с перечислением в доход </w:t>
      </w:r>
      <w:r w:rsidR="0047345A">
        <w:rPr>
          <w:rFonts w:ascii="Times New Roman" w:hAnsi="Times New Roman" w:cs="Times New Roman"/>
          <w:sz w:val="28"/>
          <w:szCs w:val="28"/>
        </w:rPr>
        <w:t>районного и</w:t>
      </w:r>
      <w:r w:rsidR="00044C3A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44C3A"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 xml:space="preserve"> сумм возврата дебиторской задолженности прошлых лет;</w:t>
      </w:r>
    </w:p>
    <w:p w:rsidR="0000058B" w:rsidRPr="00B105DB" w:rsidRDefault="003805C3" w:rsidP="000005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94"/>
      <w:bookmarkEnd w:id="11"/>
      <w:r>
        <w:rPr>
          <w:rFonts w:ascii="Times New Roman" w:hAnsi="Times New Roman" w:cs="Times New Roman"/>
          <w:sz w:val="28"/>
          <w:szCs w:val="28"/>
        </w:rPr>
        <w:t xml:space="preserve"> из с</w:t>
      </w:r>
      <w:r w:rsidR="0000058B" w:rsidRPr="00B105DB">
        <w:rPr>
          <w:rFonts w:ascii="Times New Roman" w:hAnsi="Times New Roman" w:cs="Times New Roman"/>
          <w:sz w:val="28"/>
          <w:szCs w:val="28"/>
        </w:rPr>
        <w:t xml:space="preserve">оглашения о предоставлении из районного бюджета городским и сельским бюджетам межбюджетного трансферта в форме субсидии, субвенции, иного межбюджетного трансферта, </w:t>
      </w:r>
      <w:proofErr w:type="gramStart"/>
      <w:r w:rsidR="0000058B" w:rsidRPr="00B105DB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="0000058B" w:rsidRPr="00B105DB">
        <w:rPr>
          <w:rFonts w:ascii="Times New Roman" w:hAnsi="Times New Roman" w:cs="Times New Roman"/>
          <w:sz w:val="28"/>
          <w:szCs w:val="28"/>
        </w:rPr>
        <w:t xml:space="preserve"> целевое назначение (далее - соглашение о предоставлении межбюджетного трансферта, имеющего целевое назначение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58B" w:rsidRPr="00B105DB" w:rsidRDefault="003805C3" w:rsidP="000005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55DC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00058B" w:rsidRPr="00B105DB">
        <w:rPr>
          <w:rFonts w:ascii="Times New Roman" w:hAnsi="Times New Roman" w:cs="Times New Roman"/>
          <w:sz w:val="28"/>
          <w:szCs w:val="28"/>
        </w:rPr>
        <w:t>ормативн</w:t>
      </w:r>
      <w:r w:rsidR="00AC55DC">
        <w:rPr>
          <w:rFonts w:ascii="Times New Roman" w:hAnsi="Times New Roman" w:cs="Times New Roman"/>
          <w:sz w:val="28"/>
          <w:szCs w:val="28"/>
        </w:rPr>
        <w:t>ым</w:t>
      </w:r>
      <w:r w:rsidR="0000058B" w:rsidRPr="00B105DB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AC55DC">
        <w:rPr>
          <w:rFonts w:ascii="Times New Roman" w:hAnsi="Times New Roman" w:cs="Times New Roman"/>
          <w:sz w:val="28"/>
          <w:szCs w:val="28"/>
        </w:rPr>
        <w:t>ым</w:t>
      </w:r>
      <w:r w:rsidR="0000058B" w:rsidRPr="00B105DB">
        <w:rPr>
          <w:rFonts w:ascii="Times New Roman" w:hAnsi="Times New Roman" w:cs="Times New Roman"/>
          <w:sz w:val="28"/>
          <w:szCs w:val="28"/>
        </w:rPr>
        <w:t xml:space="preserve"> акт</w:t>
      </w:r>
      <w:r w:rsidR="00AC55DC">
        <w:rPr>
          <w:rFonts w:ascii="Times New Roman" w:hAnsi="Times New Roman" w:cs="Times New Roman"/>
          <w:sz w:val="28"/>
          <w:szCs w:val="28"/>
        </w:rPr>
        <w:t>ом</w:t>
      </w:r>
      <w:r w:rsidR="0000058B" w:rsidRPr="00B105DB">
        <w:rPr>
          <w:rFonts w:ascii="Times New Roman" w:hAnsi="Times New Roman" w:cs="Times New Roman"/>
          <w:sz w:val="28"/>
          <w:szCs w:val="28"/>
        </w:rPr>
        <w:t>, предусматривающ</w:t>
      </w:r>
      <w:r w:rsidR="00AC55DC">
        <w:rPr>
          <w:rFonts w:ascii="Times New Roman" w:hAnsi="Times New Roman" w:cs="Times New Roman"/>
          <w:sz w:val="28"/>
          <w:szCs w:val="28"/>
        </w:rPr>
        <w:t>им</w:t>
      </w:r>
      <w:r w:rsidR="0000058B" w:rsidRPr="00B105DB">
        <w:rPr>
          <w:rFonts w:ascii="Times New Roman" w:hAnsi="Times New Roman" w:cs="Times New Roman"/>
          <w:sz w:val="28"/>
          <w:szCs w:val="28"/>
        </w:rPr>
        <w:t xml:space="preserve"> предоставление из районного бюджета городским и сельским бюджетам межбюджетного трансферта в форме субсидии, субвенции, иного межбюджетного трансферта, имеющих целевое назначение, если порядком (правилами) предоставления указанного межбюджетного трансферта не предусмотрено заключение соглашения о предоставлении межбюджетных трансфертов (далее - нормативный правовой акт о предоставлении межбюджетного трансферта, имеющего целевое назначение)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0058B" w:rsidRPr="00B105DB" w:rsidRDefault="00B634EB" w:rsidP="000005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55D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5C3">
        <w:rPr>
          <w:rFonts w:ascii="Times New Roman" w:hAnsi="Times New Roman" w:cs="Times New Roman"/>
          <w:sz w:val="28"/>
          <w:szCs w:val="28"/>
        </w:rPr>
        <w:t>д</w:t>
      </w:r>
      <w:r w:rsidR="0000058B" w:rsidRPr="00B105DB">
        <w:rPr>
          <w:rFonts w:ascii="Times New Roman" w:hAnsi="Times New Roman" w:cs="Times New Roman"/>
          <w:sz w:val="28"/>
          <w:szCs w:val="28"/>
        </w:rPr>
        <w:t>оговор</w:t>
      </w:r>
      <w:r w:rsidR="00AC55DC">
        <w:rPr>
          <w:rFonts w:ascii="Times New Roman" w:hAnsi="Times New Roman" w:cs="Times New Roman"/>
          <w:sz w:val="28"/>
          <w:szCs w:val="28"/>
        </w:rPr>
        <w:t>ом</w:t>
      </w:r>
      <w:r w:rsidR="0000058B" w:rsidRPr="00B105DB">
        <w:rPr>
          <w:rFonts w:ascii="Times New Roman" w:hAnsi="Times New Roman" w:cs="Times New Roman"/>
          <w:sz w:val="28"/>
          <w:szCs w:val="28"/>
        </w:rPr>
        <w:t xml:space="preserve"> (соглашени</w:t>
      </w:r>
      <w:r w:rsidR="00AC55DC">
        <w:rPr>
          <w:rFonts w:ascii="Times New Roman" w:hAnsi="Times New Roman" w:cs="Times New Roman"/>
          <w:sz w:val="28"/>
          <w:szCs w:val="28"/>
        </w:rPr>
        <w:t>ем</w:t>
      </w:r>
      <w:r w:rsidR="0000058B" w:rsidRPr="00B105DB">
        <w:rPr>
          <w:rFonts w:ascii="Times New Roman" w:hAnsi="Times New Roman" w:cs="Times New Roman"/>
          <w:sz w:val="28"/>
          <w:szCs w:val="28"/>
        </w:rPr>
        <w:t>) о предоставлении субсидии муниципальному бюджетному или автономному учреждению, иному юридическому лицу, или индивидуальному предпринимателю, или физическому лицу - производителю товаров, работ, услуг (далее - субсидия юридическому лицу), заключенного в соответствии с бюджетным законодательством Российской Федерации, нормативными правовыми актами, регулирующими бюджетные правоотношения (далее - бюджетное законодательство), или договора, заключенного в связи с предоставлением бюджетных инвестиций юридическому лицу в соответствии</w:t>
      </w:r>
      <w:proofErr w:type="gramEnd"/>
      <w:r w:rsidR="0000058B" w:rsidRPr="00B105DB">
        <w:rPr>
          <w:rFonts w:ascii="Times New Roman" w:hAnsi="Times New Roman" w:cs="Times New Roman"/>
          <w:sz w:val="28"/>
          <w:szCs w:val="28"/>
        </w:rPr>
        <w:t xml:space="preserve"> с бюджетным законодательством (далее - соглашение о предоставлении субсидии юридическому лицу)</w:t>
      </w:r>
      <w:r w:rsidR="003805C3">
        <w:rPr>
          <w:rFonts w:ascii="Times New Roman" w:hAnsi="Times New Roman" w:cs="Times New Roman"/>
          <w:sz w:val="28"/>
          <w:szCs w:val="28"/>
        </w:rPr>
        <w:t>;</w:t>
      </w:r>
    </w:p>
    <w:p w:rsidR="0000058B" w:rsidRPr="00B105DB" w:rsidRDefault="00B634EB" w:rsidP="000005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5DC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5C3">
        <w:rPr>
          <w:rFonts w:ascii="Times New Roman" w:hAnsi="Times New Roman" w:cs="Times New Roman"/>
          <w:sz w:val="28"/>
          <w:szCs w:val="28"/>
        </w:rPr>
        <w:t>н</w:t>
      </w:r>
      <w:r w:rsidR="0000058B" w:rsidRPr="00B105DB">
        <w:rPr>
          <w:rFonts w:ascii="Times New Roman" w:hAnsi="Times New Roman" w:cs="Times New Roman"/>
          <w:sz w:val="28"/>
          <w:szCs w:val="28"/>
        </w:rPr>
        <w:t>ормативн</w:t>
      </w:r>
      <w:r w:rsidR="00AC55DC">
        <w:rPr>
          <w:rFonts w:ascii="Times New Roman" w:hAnsi="Times New Roman" w:cs="Times New Roman"/>
          <w:sz w:val="28"/>
          <w:szCs w:val="28"/>
        </w:rPr>
        <w:t>ым</w:t>
      </w:r>
      <w:r w:rsidR="0000058B" w:rsidRPr="00B105DB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AC55DC">
        <w:rPr>
          <w:rFonts w:ascii="Times New Roman" w:hAnsi="Times New Roman" w:cs="Times New Roman"/>
          <w:sz w:val="28"/>
          <w:szCs w:val="28"/>
        </w:rPr>
        <w:t>ым</w:t>
      </w:r>
      <w:r w:rsidR="0000058B" w:rsidRPr="00B105DB">
        <w:rPr>
          <w:rFonts w:ascii="Times New Roman" w:hAnsi="Times New Roman" w:cs="Times New Roman"/>
          <w:sz w:val="28"/>
          <w:szCs w:val="28"/>
        </w:rPr>
        <w:t xml:space="preserve"> акт</w:t>
      </w:r>
      <w:r w:rsidR="00AC55DC">
        <w:rPr>
          <w:rFonts w:ascii="Times New Roman" w:hAnsi="Times New Roman" w:cs="Times New Roman"/>
          <w:sz w:val="28"/>
          <w:szCs w:val="28"/>
        </w:rPr>
        <w:t>ом</w:t>
      </w:r>
      <w:r w:rsidR="0000058B" w:rsidRPr="00B105DB">
        <w:rPr>
          <w:rFonts w:ascii="Times New Roman" w:hAnsi="Times New Roman" w:cs="Times New Roman"/>
          <w:sz w:val="28"/>
          <w:szCs w:val="28"/>
        </w:rPr>
        <w:t>, предусматривающ</w:t>
      </w:r>
      <w:r w:rsidR="00AC55DC">
        <w:rPr>
          <w:rFonts w:ascii="Times New Roman" w:hAnsi="Times New Roman" w:cs="Times New Roman"/>
          <w:sz w:val="28"/>
          <w:szCs w:val="28"/>
        </w:rPr>
        <w:t>им</w:t>
      </w:r>
      <w:r w:rsidR="0000058B" w:rsidRPr="00B105DB">
        <w:rPr>
          <w:rFonts w:ascii="Times New Roman" w:hAnsi="Times New Roman" w:cs="Times New Roman"/>
          <w:sz w:val="28"/>
          <w:szCs w:val="28"/>
        </w:rPr>
        <w:t xml:space="preserve"> предоставление субсидии юридическому лицу, если порядком (правилами) предоставления указанной субсидии не предусмотрено заключение соглашения о предоставлении субсидии юридическому лицу (далее - нормативный правовой акт о предоставлении субсидии юридическому лицу).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>в) извещения об осуществлении закупки (далее - принимаемые бюджетные обязательства).</w:t>
      </w:r>
    </w:p>
    <w:p w:rsidR="009F44D2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7. Сведения о бюджетном обязательстве, возникшем на основании </w:t>
      </w:r>
      <w:r w:rsidR="00044C3A">
        <w:rPr>
          <w:rFonts w:ascii="Times New Roman" w:hAnsi="Times New Roman" w:cs="Times New Roman"/>
          <w:sz w:val="28"/>
          <w:szCs w:val="28"/>
        </w:rPr>
        <w:t>муниципального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контракта, договора,  направляются в Управление не </w:t>
      </w:r>
      <w:r w:rsidRPr="00601C8A">
        <w:rPr>
          <w:rFonts w:ascii="Times New Roman" w:hAnsi="Times New Roman" w:cs="Times New Roman"/>
          <w:sz w:val="28"/>
          <w:szCs w:val="28"/>
        </w:rPr>
        <w:lastRenderedPageBreak/>
        <w:t xml:space="preserve">позднее десяти рабочих дней со дня заключения </w:t>
      </w:r>
      <w:r w:rsidR="00044C3A">
        <w:rPr>
          <w:rFonts w:ascii="Times New Roman" w:hAnsi="Times New Roman" w:cs="Times New Roman"/>
          <w:sz w:val="28"/>
          <w:szCs w:val="28"/>
        </w:rPr>
        <w:t>муниципального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контракта</w:t>
      </w:r>
      <w:r w:rsidR="009F44D2">
        <w:rPr>
          <w:rFonts w:ascii="Times New Roman" w:hAnsi="Times New Roman" w:cs="Times New Roman"/>
          <w:sz w:val="28"/>
          <w:szCs w:val="28"/>
        </w:rPr>
        <w:t>.</w:t>
      </w:r>
      <w:r w:rsidRPr="00601C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C8A" w:rsidRPr="00C27011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011">
        <w:rPr>
          <w:rFonts w:ascii="Times New Roman" w:hAnsi="Times New Roman" w:cs="Times New Roman"/>
          <w:sz w:val="28"/>
          <w:szCs w:val="28"/>
        </w:rPr>
        <w:t xml:space="preserve">Бюджетные обязательства, возникающие у получателей средств </w:t>
      </w:r>
      <w:r w:rsidR="00044C3A" w:rsidRPr="00C27011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C27011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44C3A" w:rsidRPr="00C27011">
        <w:rPr>
          <w:rFonts w:ascii="Times New Roman" w:hAnsi="Times New Roman" w:cs="Times New Roman"/>
          <w:sz w:val="28"/>
          <w:szCs w:val="28"/>
        </w:rPr>
        <w:t>ов</w:t>
      </w:r>
      <w:r w:rsidRPr="00C27011">
        <w:rPr>
          <w:rFonts w:ascii="Times New Roman" w:hAnsi="Times New Roman" w:cs="Times New Roman"/>
          <w:sz w:val="28"/>
          <w:szCs w:val="28"/>
        </w:rPr>
        <w:t xml:space="preserve">, по основаниям, предусмотренным </w:t>
      </w:r>
      <w:hyperlink w:anchor="P70" w:history="1">
        <w:r w:rsidRPr="00C27011">
          <w:rPr>
            <w:rFonts w:ascii="Times New Roman" w:hAnsi="Times New Roman" w:cs="Times New Roman"/>
            <w:sz w:val="28"/>
            <w:szCs w:val="28"/>
          </w:rPr>
          <w:t>абзацами первым</w:t>
        </w:r>
      </w:hyperlink>
      <w:r w:rsidRPr="00C2701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2" w:history="1">
        <w:r w:rsidRPr="00C27011">
          <w:rPr>
            <w:rFonts w:ascii="Times New Roman" w:hAnsi="Times New Roman" w:cs="Times New Roman"/>
            <w:sz w:val="28"/>
            <w:szCs w:val="28"/>
          </w:rPr>
          <w:t>вторым подпункта "б" пункта 6</w:t>
        </w:r>
      </w:hyperlink>
      <w:r w:rsidRPr="00C27011">
        <w:rPr>
          <w:rFonts w:ascii="Times New Roman" w:hAnsi="Times New Roman" w:cs="Times New Roman"/>
          <w:sz w:val="28"/>
          <w:szCs w:val="28"/>
        </w:rPr>
        <w:t xml:space="preserve"> Порядка, принимаются к учету в соответствии с </w:t>
      </w:r>
      <w:hyperlink w:anchor="P134" w:history="1">
        <w:r w:rsidRPr="00C27011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Pr="00C2701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01C8A" w:rsidRPr="00B105DB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1C8A">
        <w:rPr>
          <w:rFonts w:ascii="Times New Roman" w:hAnsi="Times New Roman" w:cs="Times New Roman"/>
          <w:sz w:val="28"/>
          <w:szCs w:val="28"/>
        </w:rPr>
        <w:t xml:space="preserve">Бюджетные обязательства, возникающие у получателей средств </w:t>
      </w:r>
      <w:r w:rsidR="00044C3A" w:rsidRPr="00B105DB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B105D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44C3A" w:rsidRPr="00B105DB">
        <w:rPr>
          <w:rFonts w:ascii="Times New Roman" w:hAnsi="Times New Roman" w:cs="Times New Roman"/>
          <w:sz w:val="28"/>
          <w:szCs w:val="28"/>
        </w:rPr>
        <w:t>ов</w:t>
      </w:r>
      <w:r w:rsidRPr="00B105DB">
        <w:rPr>
          <w:rFonts w:ascii="Times New Roman" w:hAnsi="Times New Roman" w:cs="Times New Roman"/>
          <w:sz w:val="28"/>
          <w:szCs w:val="28"/>
        </w:rPr>
        <w:t xml:space="preserve">, по основаниям, предусмотренным </w:t>
      </w:r>
      <w:hyperlink w:anchor="P73" w:history="1">
        <w:r w:rsidRPr="00B105DB">
          <w:rPr>
            <w:rFonts w:ascii="Times New Roman" w:hAnsi="Times New Roman" w:cs="Times New Roman"/>
            <w:sz w:val="28"/>
            <w:szCs w:val="28"/>
          </w:rPr>
          <w:t>абзацами третьим</w:t>
        </w:r>
      </w:hyperlink>
      <w:r w:rsidRPr="00B105DB">
        <w:rPr>
          <w:rFonts w:ascii="Times New Roman" w:hAnsi="Times New Roman" w:cs="Times New Roman"/>
          <w:sz w:val="28"/>
          <w:szCs w:val="28"/>
        </w:rPr>
        <w:t xml:space="preserve"> </w:t>
      </w:r>
      <w:r w:rsidR="00122AC0" w:rsidRPr="00B105DB">
        <w:rPr>
          <w:rFonts w:ascii="Times New Roman" w:hAnsi="Times New Roman" w:cs="Times New Roman"/>
          <w:sz w:val="28"/>
          <w:szCs w:val="28"/>
        </w:rPr>
        <w:t>–</w:t>
      </w:r>
      <w:r w:rsidRPr="00B105DB">
        <w:rPr>
          <w:rFonts w:ascii="Times New Roman" w:hAnsi="Times New Roman" w:cs="Times New Roman"/>
          <w:sz w:val="28"/>
          <w:szCs w:val="28"/>
        </w:rPr>
        <w:t xml:space="preserve"> </w:t>
      </w:r>
      <w:r w:rsidR="0000058B">
        <w:rPr>
          <w:rFonts w:ascii="Times New Roman" w:hAnsi="Times New Roman" w:cs="Times New Roman"/>
          <w:sz w:val="28"/>
          <w:szCs w:val="28"/>
        </w:rPr>
        <w:t>девятнадцатым</w:t>
      </w:r>
      <w:r w:rsidR="00122AC0" w:rsidRPr="00B105DB">
        <w:rPr>
          <w:rFonts w:ascii="Times New Roman" w:hAnsi="Times New Roman" w:cs="Times New Roman"/>
          <w:sz w:val="28"/>
          <w:szCs w:val="28"/>
        </w:rPr>
        <w:t xml:space="preserve"> </w:t>
      </w:r>
      <w:hyperlink w:anchor="P93" w:history="1">
        <w:r w:rsidRPr="00B105DB">
          <w:rPr>
            <w:rFonts w:ascii="Times New Roman" w:hAnsi="Times New Roman" w:cs="Times New Roman"/>
            <w:sz w:val="28"/>
            <w:szCs w:val="28"/>
          </w:rPr>
          <w:t xml:space="preserve"> подпункта "б" пункта 6</w:t>
        </w:r>
      </w:hyperlink>
      <w:r w:rsidRPr="00B105DB">
        <w:rPr>
          <w:rFonts w:ascii="Times New Roman" w:hAnsi="Times New Roman" w:cs="Times New Roman"/>
          <w:sz w:val="28"/>
          <w:szCs w:val="28"/>
        </w:rPr>
        <w:t xml:space="preserve"> Порядка, принимаются к учету на основании принятых к исполнению Управлением документов для оплаты денежных обязательств, представленных получателями средств </w:t>
      </w:r>
      <w:r w:rsidR="00044C3A" w:rsidRPr="00B105DB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B105D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44C3A" w:rsidRPr="00B105DB">
        <w:rPr>
          <w:rFonts w:ascii="Times New Roman" w:hAnsi="Times New Roman" w:cs="Times New Roman"/>
          <w:sz w:val="28"/>
          <w:szCs w:val="28"/>
        </w:rPr>
        <w:t>ов</w:t>
      </w:r>
      <w:r w:rsidRPr="00B105DB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1" w:history="1">
        <w:r w:rsidRPr="00B105DB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B105DB">
        <w:rPr>
          <w:rFonts w:ascii="Times New Roman" w:hAnsi="Times New Roman" w:cs="Times New Roman"/>
          <w:sz w:val="28"/>
          <w:szCs w:val="28"/>
        </w:rPr>
        <w:t xml:space="preserve"> санкционирования оплаты денежных обязательств получателей средств </w:t>
      </w:r>
      <w:r w:rsidR="00044C3A" w:rsidRPr="00B105DB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B105D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44C3A" w:rsidRPr="00B105DB">
        <w:rPr>
          <w:rFonts w:ascii="Times New Roman" w:hAnsi="Times New Roman" w:cs="Times New Roman"/>
          <w:sz w:val="28"/>
          <w:szCs w:val="28"/>
        </w:rPr>
        <w:t>ов</w:t>
      </w:r>
      <w:r w:rsidRPr="00B105DB">
        <w:rPr>
          <w:rFonts w:ascii="Times New Roman" w:hAnsi="Times New Roman" w:cs="Times New Roman"/>
          <w:sz w:val="28"/>
          <w:szCs w:val="28"/>
        </w:rPr>
        <w:t xml:space="preserve"> и администраторов источников финансирования</w:t>
      </w:r>
      <w:proofErr w:type="gramEnd"/>
      <w:r w:rsidRPr="00B105DB">
        <w:rPr>
          <w:rFonts w:ascii="Times New Roman" w:hAnsi="Times New Roman" w:cs="Times New Roman"/>
          <w:sz w:val="28"/>
          <w:szCs w:val="28"/>
        </w:rPr>
        <w:t xml:space="preserve"> дефицита </w:t>
      </w:r>
      <w:r w:rsidR="00044C3A" w:rsidRPr="00B105DB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B105D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44C3A" w:rsidRPr="00B105DB">
        <w:rPr>
          <w:rFonts w:ascii="Times New Roman" w:hAnsi="Times New Roman" w:cs="Times New Roman"/>
          <w:sz w:val="28"/>
          <w:szCs w:val="28"/>
        </w:rPr>
        <w:t>ов</w:t>
      </w:r>
      <w:r w:rsidRPr="00B105DB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044C3A" w:rsidRPr="00B105DB">
        <w:rPr>
          <w:rFonts w:ascii="Times New Roman" w:hAnsi="Times New Roman" w:cs="Times New Roman"/>
          <w:sz w:val="28"/>
          <w:szCs w:val="28"/>
        </w:rPr>
        <w:t>Финансовым управлением администрации Гаврилово-Посадского муниципального района</w:t>
      </w:r>
      <w:r w:rsidRPr="00B105DB">
        <w:rPr>
          <w:rFonts w:ascii="Times New Roman" w:hAnsi="Times New Roman" w:cs="Times New Roman"/>
          <w:sz w:val="28"/>
          <w:szCs w:val="28"/>
        </w:rPr>
        <w:t xml:space="preserve"> (далее - Порядок санкционирования), и в срок, установленный </w:t>
      </w:r>
      <w:hyperlink r:id="rId12" w:history="1">
        <w:r w:rsidRPr="00B105DB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B105DB">
        <w:rPr>
          <w:rFonts w:ascii="Times New Roman" w:hAnsi="Times New Roman" w:cs="Times New Roman"/>
          <w:sz w:val="28"/>
          <w:szCs w:val="28"/>
        </w:rPr>
        <w:t xml:space="preserve"> санкционирования для проверки указанных документов.</w:t>
      </w:r>
    </w:p>
    <w:p w:rsid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Сведения о бюджетных обязательствах, возникших на основании </w:t>
      </w:r>
      <w:hyperlink w:anchor="P94" w:history="1">
        <w:r w:rsidRPr="00601C8A">
          <w:rPr>
            <w:rFonts w:ascii="Times New Roman" w:hAnsi="Times New Roman" w:cs="Times New Roman"/>
            <w:color w:val="0000FF"/>
            <w:sz w:val="28"/>
            <w:szCs w:val="28"/>
          </w:rPr>
          <w:t>подпункта "в" пункта 6</w:t>
        </w:r>
      </w:hyperlink>
      <w:r w:rsidRPr="00601C8A">
        <w:rPr>
          <w:rFonts w:ascii="Times New Roman" w:hAnsi="Times New Roman" w:cs="Times New Roman"/>
          <w:sz w:val="28"/>
          <w:szCs w:val="28"/>
        </w:rPr>
        <w:t xml:space="preserve"> Порядка (далее - принимаемые бюджетные обязательства), формируются не позднее трех рабочих дней со дня размещения в единой информационной системе в сфере закупок извещения об осуществлении закупки.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00"/>
      <w:bookmarkEnd w:id="12"/>
      <w:r w:rsidRPr="00601C8A">
        <w:rPr>
          <w:rFonts w:ascii="Times New Roman" w:hAnsi="Times New Roman" w:cs="Times New Roman"/>
          <w:sz w:val="28"/>
          <w:szCs w:val="28"/>
        </w:rPr>
        <w:t xml:space="preserve">8. Сведения о бюджетном обязательстве, возникшем на основании договора, </w:t>
      </w:r>
      <w:r w:rsidR="0000058B">
        <w:rPr>
          <w:rFonts w:ascii="Times New Roman" w:hAnsi="Times New Roman" w:cs="Times New Roman"/>
          <w:sz w:val="28"/>
          <w:szCs w:val="28"/>
        </w:rPr>
        <w:t>муниципального контракта</w:t>
      </w:r>
      <w:r w:rsidRPr="00601C8A">
        <w:rPr>
          <w:rFonts w:ascii="Times New Roman" w:hAnsi="Times New Roman" w:cs="Times New Roman"/>
          <w:sz w:val="28"/>
          <w:szCs w:val="28"/>
        </w:rPr>
        <w:t xml:space="preserve"> направляются в Управление с приложением копии указанного договора (документа о внесении изменений в договор),</w:t>
      </w:r>
      <w:r w:rsidR="0000058B">
        <w:rPr>
          <w:rFonts w:ascii="Times New Roman" w:hAnsi="Times New Roman" w:cs="Times New Roman"/>
          <w:sz w:val="28"/>
          <w:szCs w:val="28"/>
        </w:rPr>
        <w:t>муниципального контракта</w:t>
      </w:r>
      <w:r w:rsidRPr="00601C8A">
        <w:rPr>
          <w:rFonts w:ascii="Times New Roman" w:hAnsi="Times New Roman" w:cs="Times New Roman"/>
          <w:sz w:val="28"/>
          <w:szCs w:val="28"/>
        </w:rPr>
        <w:t xml:space="preserve"> в форме электронной копии документа на бумажном носителе, созданной посредством его сканирования, или копии электронного документа, подтвержденной электронной подписью лица, имеющего право действовать от имени получателя средств </w:t>
      </w:r>
      <w:r w:rsidR="00FC496A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C496A"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>.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01"/>
      <w:bookmarkEnd w:id="13"/>
      <w:r w:rsidRPr="00601C8A">
        <w:rPr>
          <w:rFonts w:ascii="Times New Roman" w:hAnsi="Times New Roman" w:cs="Times New Roman"/>
          <w:sz w:val="28"/>
          <w:szCs w:val="28"/>
        </w:rPr>
        <w:t>9.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обязательства, в которое вносится изменение.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>10. В случае внесения изменений в бюджетное обязательство без внесения изменений в документ-основание, документ-основание в Управление повторно не представляется.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03"/>
      <w:bookmarkEnd w:id="14"/>
      <w:r w:rsidRPr="00601C8A">
        <w:rPr>
          <w:rFonts w:ascii="Times New Roman" w:hAnsi="Times New Roman" w:cs="Times New Roman"/>
          <w:sz w:val="28"/>
          <w:szCs w:val="28"/>
        </w:rPr>
        <w:t xml:space="preserve">11. Постановка на учет бюджетных обязательств (внесение изменений в поставленные на учет бюджетные обязательства) осуществляется </w:t>
      </w:r>
      <w:r w:rsidRPr="00601C8A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Управлением в течение двух рабочих дней после проверки Сведений о бюджетном обязательстве </w:t>
      </w:r>
      <w:proofErr w:type="gramStart"/>
      <w:r w:rsidRPr="00601C8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01C8A">
        <w:rPr>
          <w:rFonts w:ascii="Times New Roman" w:hAnsi="Times New Roman" w:cs="Times New Roman"/>
          <w:sz w:val="28"/>
          <w:szCs w:val="28"/>
        </w:rPr>
        <w:t>: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04"/>
      <w:bookmarkEnd w:id="15"/>
      <w:proofErr w:type="gramStart"/>
      <w:r w:rsidRPr="00601C8A">
        <w:rPr>
          <w:rFonts w:ascii="Times New Roman" w:hAnsi="Times New Roman" w:cs="Times New Roman"/>
          <w:sz w:val="28"/>
          <w:szCs w:val="28"/>
        </w:rPr>
        <w:t xml:space="preserve">1) соответствие информации, указанной в Сведениях о бюджетном обязательстве, возникшем на основании </w:t>
      </w:r>
      <w:r w:rsidR="00FC496A">
        <w:rPr>
          <w:rFonts w:ascii="Times New Roman" w:hAnsi="Times New Roman" w:cs="Times New Roman"/>
          <w:sz w:val="28"/>
          <w:szCs w:val="28"/>
        </w:rPr>
        <w:t>муниципального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контракта (договора), условиям соответствующего </w:t>
      </w:r>
      <w:r w:rsidR="00FC496A">
        <w:rPr>
          <w:rFonts w:ascii="Times New Roman" w:hAnsi="Times New Roman" w:cs="Times New Roman"/>
          <w:sz w:val="28"/>
          <w:szCs w:val="28"/>
        </w:rPr>
        <w:t>муниципального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контракта (договора), соглашения о предоставлении субсидии юридическому лицу, соглашения о предоставлении межбюджетного трансферта, имеющего целевое назначение,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условиям соглашения о предоставлении субсидии юридическому лицу, соглашения</w:t>
      </w:r>
      <w:proofErr w:type="gramEnd"/>
      <w:r w:rsidRPr="00601C8A">
        <w:rPr>
          <w:rFonts w:ascii="Times New Roman" w:hAnsi="Times New Roman" w:cs="Times New Roman"/>
          <w:sz w:val="28"/>
          <w:szCs w:val="28"/>
        </w:rPr>
        <w:t xml:space="preserve"> о предоставлении межбюджетного трансферта, имеющего целевое назначение,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условиям;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2) соответствие информации о бюджетном обязательстве, указанной в Сведениях о бюджетном обязательстве, составу </w:t>
      </w:r>
      <w:hyperlink w:anchor="P267" w:history="1">
        <w:r w:rsidRPr="00601C8A">
          <w:rPr>
            <w:rFonts w:ascii="Times New Roman" w:hAnsi="Times New Roman" w:cs="Times New Roman"/>
            <w:color w:val="0000FF"/>
            <w:sz w:val="28"/>
            <w:szCs w:val="28"/>
          </w:rPr>
          <w:t>информации</w:t>
        </w:r>
      </w:hyperlink>
      <w:r w:rsidRPr="00601C8A">
        <w:rPr>
          <w:rFonts w:ascii="Times New Roman" w:hAnsi="Times New Roman" w:cs="Times New Roman"/>
          <w:sz w:val="28"/>
          <w:szCs w:val="28"/>
        </w:rPr>
        <w:t>, подлежащей включению в Сведения о бюджетном обязательстве в соответствии с приложением 1 к Порядку;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06"/>
      <w:bookmarkEnd w:id="16"/>
      <w:r w:rsidRPr="00601C8A">
        <w:rPr>
          <w:rFonts w:ascii="Times New Roman" w:hAnsi="Times New Roman" w:cs="Times New Roman"/>
          <w:sz w:val="28"/>
          <w:szCs w:val="28"/>
        </w:rPr>
        <w:t xml:space="preserve">3) соблюдение правил формирования Сведений о бюджетном обязательстве, установленных настоящим разделом и </w:t>
      </w:r>
      <w:hyperlink w:anchor="P267" w:history="1">
        <w:r w:rsidRPr="00601C8A">
          <w:rPr>
            <w:rFonts w:ascii="Times New Roman" w:hAnsi="Times New Roman" w:cs="Times New Roman"/>
            <w:color w:val="0000FF"/>
            <w:sz w:val="28"/>
            <w:szCs w:val="28"/>
          </w:rPr>
          <w:t>приложением 1</w:t>
        </w:r>
      </w:hyperlink>
      <w:r w:rsidRPr="00601C8A">
        <w:rPr>
          <w:rFonts w:ascii="Times New Roman" w:hAnsi="Times New Roman" w:cs="Times New Roman"/>
          <w:sz w:val="28"/>
          <w:szCs w:val="28"/>
        </w:rPr>
        <w:t xml:space="preserve"> к Порядку;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07"/>
      <w:bookmarkEnd w:id="17"/>
      <w:proofErr w:type="gramStart"/>
      <w:r w:rsidRPr="00601C8A">
        <w:rPr>
          <w:rFonts w:ascii="Times New Roman" w:hAnsi="Times New Roman" w:cs="Times New Roman"/>
          <w:sz w:val="28"/>
          <w:szCs w:val="28"/>
        </w:rPr>
        <w:t>4) не</w:t>
      </w:r>
      <w:r w:rsidR="009F2822">
        <w:rPr>
          <w:rFonts w:ascii="Times New Roman" w:hAnsi="Times New Roman" w:cs="Times New Roman"/>
          <w:sz w:val="28"/>
          <w:szCs w:val="28"/>
        </w:rPr>
        <w:t xml:space="preserve"> </w:t>
      </w:r>
      <w:r w:rsidRPr="00601C8A">
        <w:rPr>
          <w:rFonts w:ascii="Times New Roman" w:hAnsi="Times New Roman" w:cs="Times New Roman"/>
          <w:sz w:val="28"/>
          <w:szCs w:val="28"/>
        </w:rPr>
        <w:t xml:space="preserve">превышение суммы бюджетного обязательства по соответствующим кодам классификации расходов </w:t>
      </w:r>
      <w:r w:rsidR="00FC496A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C496A"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 xml:space="preserve"> и аналитическим кодам над суммой неиспользованных лимитов бюджетных обязательств, отраженных в установленном порядке на соответствующем лицевом счете получателя бюджетных средств или на лицевом счете для учета операций по переданным полномочиям получателя бюджетных средств, отдельно для текущего финансового года, для первого и для второго года планового</w:t>
      </w:r>
      <w:proofErr w:type="gramEnd"/>
      <w:r w:rsidRPr="00601C8A">
        <w:rPr>
          <w:rFonts w:ascii="Times New Roman" w:hAnsi="Times New Roman" w:cs="Times New Roman"/>
          <w:sz w:val="28"/>
          <w:szCs w:val="28"/>
        </w:rPr>
        <w:t xml:space="preserve"> периода;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08"/>
      <w:bookmarkEnd w:id="18"/>
      <w:proofErr w:type="gramStart"/>
      <w:r w:rsidRPr="00601C8A">
        <w:rPr>
          <w:rFonts w:ascii="Times New Roman" w:hAnsi="Times New Roman" w:cs="Times New Roman"/>
          <w:sz w:val="28"/>
          <w:szCs w:val="28"/>
        </w:rPr>
        <w:t xml:space="preserve">5) соответствие предмета бюджетного обязательства, указанного в Сведениях о бюджетном обязательстве, коду классификации расходов </w:t>
      </w:r>
      <w:r w:rsidR="00FC496A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C496A"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>, указанному по соответствующей строке данных Сведений;</w:t>
      </w:r>
      <w:proofErr w:type="gramEnd"/>
    </w:p>
    <w:p w:rsidR="00601C8A" w:rsidRPr="00601C8A" w:rsidRDefault="00601C8A" w:rsidP="009F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>6) не</w:t>
      </w:r>
      <w:r w:rsidR="009F2822">
        <w:rPr>
          <w:rFonts w:ascii="Times New Roman" w:hAnsi="Times New Roman" w:cs="Times New Roman"/>
          <w:sz w:val="28"/>
          <w:szCs w:val="28"/>
        </w:rPr>
        <w:t xml:space="preserve"> </w:t>
      </w:r>
      <w:r w:rsidRPr="00601C8A">
        <w:rPr>
          <w:rFonts w:ascii="Times New Roman" w:hAnsi="Times New Roman" w:cs="Times New Roman"/>
          <w:sz w:val="28"/>
          <w:szCs w:val="28"/>
        </w:rPr>
        <w:t>превышение процента авансового платежа от общей суммы обязательства, указанного в Сведениях о бюджетном обязательстве, возникшем на основ</w:t>
      </w:r>
      <w:r w:rsidR="00FC496A">
        <w:rPr>
          <w:rFonts w:ascii="Times New Roman" w:hAnsi="Times New Roman" w:cs="Times New Roman"/>
          <w:sz w:val="28"/>
          <w:szCs w:val="28"/>
        </w:rPr>
        <w:t>ании муниципального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контракта (договора), над процентом авансового платежа, установленным </w:t>
      </w:r>
      <w:hyperlink r:id="rId13" w:history="1">
        <w:r w:rsidRPr="00601C8A">
          <w:rPr>
            <w:rFonts w:ascii="Times New Roman" w:hAnsi="Times New Roman" w:cs="Times New Roman"/>
            <w:color w:val="0000FF"/>
            <w:sz w:val="28"/>
            <w:szCs w:val="28"/>
          </w:rPr>
          <w:t>пунктом 2.1.3</w:t>
        </w:r>
      </w:hyperlink>
      <w:r w:rsidRPr="00601C8A">
        <w:rPr>
          <w:rFonts w:ascii="Times New Roman" w:hAnsi="Times New Roman" w:cs="Times New Roman"/>
          <w:sz w:val="28"/>
          <w:szCs w:val="28"/>
        </w:rPr>
        <w:t xml:space="preserve"> Порядка исполнения </w:t>
      </w:r>
      <w:r w:rsidR="00FC496A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C496A"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 xml:space="preserve"> по расходам, утвержденного приказом </w:t>
      </w:r>
      <w:r w:rsidR="009F2822">
        <w:rPr>
          <w:rFonts w:ascii="Times New Roman" w:hAnsi="Times New Roman" w:cs="Times New Roman"/>
          <w:sz w:val="28"/>
          <w:szCs w:val="28"/>
        </w:rPr>
        <w:t>Финансо</w:t>
      </w:r>
      <w:r w:rsidR="00FF3C85">
        <w:rPr>
          <w:rFonts w:ascii="Times New Roman" w:hAnsi="Times New Roman" w:cs="Times New Roman"/>
          <w:sz w:val="28"/>
          <w:szCs w:val="28"/>
        </w:rPr>
        <w:t>вого управления 30.11.2018 № 27;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lastRenderedPageBreak/>
        <w:t xml:space="preserve">7) соответствие суммы авансового платежа проценту авансового платежа от общей суммы обязательства, указанному в Сведениях о бюджетном обязательстве, возникшем на основании </w:t>
      </w:r>
      <w:r w:rsidR="00F05A6B">
        <w:rPr>
          <w:rFonts w:ascii="Times New Roman" w:hAnsi="Times New Roman" w:cs="Times New Roman"/>
          <w:sz w:val="28"/>
          <w:szCs w:val="28"/>
        </w:rPr>
        <w:t>муниципального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контракта (договора).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13"/>
      <w:bookmarkEnd w:id="19"/>
      <w:r w:rsidRPr="00601C8A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601C8A">
        <w:rPr>
          <w:rFonts w:ascii="Times New Roman" w:hAnsi="Times New Roman" w:cs="Times New Roman"/>
          <w:sz w:val="28"/>
          <w:szCs w:val="28"/>
        </w:rPr>
        <w:t xml:space="preserve">В случае положительного результата проверки Сведений о бюджетном обязательстве на соответствие требованиям, предусмотренным </w:t>
      </w:r>
      <w:hyperlink w:anchor="P100" w:history="1">
        <w:r w:rsidRPr="00601C8A">
          <w:rPr>
            <w:rFonts w:ascii="Times New Roman" w:hAnsi="Times New Roman" w:cs="Times New Roman"/>
            <w:color w:val="0000FF"/>
            <w:sz w:val="28"/>
            <w:szCs w:val="28"/>
          </w:rPr>
          <w:t>пунктами 8</w:t>
        </w:r>
      </w:hyperlink>
      <w:r w:rsidRPr="00601C8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3" w:history="1">
        <w:r w:rsidRPr="00601C8A">
          <w:rPr>
            <w:rFonts w:ascii="Times New Roman" w:hAnsi="Times New Roman" w:cs="Times New Roman"/>
            <w:color w:val="0000FF"/>
            <w:sz w:val="28"/>
            <w:szCs w:val="28"/>
          </w:rPr>
          <w:t>11</w:t>
        </w:r>
      </w:hyperlink>
      <w:r w:rsidRPr="00601C8A">
        <w:rPr>
          <w:rFonts w:ascii="Times New Roman" w:hAnsi="Times New Roman" w:cs="Times New Roman"/>
          <w:sz w:val="28"/>
          <w:szCs w:val="28"/>
        </w:rPr>
        <w:t xml:space="preserve"> Порядка, Управление присваивает учетный номер бюджетному обязательству (вносит изменения в ранее поставленное на учет бюджетное обязательство) и не позднее одного рабочего дня со дня указанной проверки Сведений о бюджетном обязательстве направляет получателю средств </w:t>
      </w:r>
      <w:r w:rsidR="00F05A6B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05A6B"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 xml:space="preserve"> извещение о постановке на учет (изменении) бюджетного</w:t>
      </w:r>
      <w:proofErr w:type="gramEnd"/>
      <w:r w:rsidRPr="00601C8A">
        <w:rPr>
          <w:rFonts w:ascii="Times New Roman" w:hAnsi="Times New Roman" w:cs="Times New Roman"/>
          <w:sz w:val="28"/>
          <w:szCs w:val="28"/>
        </w:rPr>
        <w:t xml:space="preserve"> обязательства (коды формы </w:t>
      </w:r>
      <w:hyperlink r:id="rId14" w:history="1">
        <w:r w:rsidRPr="00601C8A">
          <w:rPr>
            <w:rFonts w:ascii="Times New Roman" w:hAnsi="Times New Roman" w:cs="Times New Roman"/>
            <w:color w:val="0000FF"/>
            <w:sz w:val="28"/>
            <w:szCs w:val="28"/>
          </w:rPr>
          <w:t>ОКУД</w:t>
        </w:r>
      </w:hyperlink>
      <w:r w:rsidRPr="00601C8A">
        <w:rPr>
          <w:rFonts w:ascii="Times New Roman" w:hAnsi="Times New Roman" w:cs="Times New Roman"/>
          <w:sz w:val="28"/>
          <w:szCs w:val="28"/>
        </w:rPr>
        <w:t xml:space="preserve"> 0506105) (далее - Извещение о бюджетном обязательстве).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Извещение о бюджетном обязательстве направляется получателю средств </w:t>
      </w:r>
      <w:r w:rsidR="00F05A6B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05A6B"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 xml:space="preserve"> Управлением в информационной системе в форме электронного документа с использованием электронной подписи лица, имеющего право действовать от имени Управления.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>Учетный номер бюджетного обязательства является уникальным и не подлежит изменению, в том числе при изменении отдельных реквизитов бюджетного обязательства.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>Учетный номер бюджетного обязательства имеет следующую структуру, состоящую из девятнадцати разрядов: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с 1 по 8 разряд - уникальный код получателя средств </w:t>
      </w:r>
      <w:r w:rsidR="00F05A6B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05A6B"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 xml:space="preserve"> по реестру участников бюджетного процесса, а также юридических лиц, не являющихся участниками бюджетного процесса (далее - Сводный реестр);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>9 и 10 разряды - последние две цифры года, в котором бюджетное обязательство поставлено на учет;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>с 11 по 19 разряд - уникальный номер бюджетного обязательства, присваиваемый Управлением в рамках одного календарного года.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13. Одно поставленное на учет бюджетное обязательство может содержать несколько кодов классификации расходов </w:t>
      </w:r>
      <w:r w:rsidR="00F05A6B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05A6B"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>.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>14. В случае отрицательного результата проверки Сведений о бюджетном обязательстве на соответствие требованиям, предусмотренным: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00" w:history="1">
        <w:r w:rsidRPr="00601C8A">
          <w:rPr>
            <w:rFonts w:ascii="Times New Roman" w:hAnsi="Times New Roman" w:cs="Times New Roman"/>
            <w:color w:val="0000FF"/>
            <w:sz w:val="28"/>
            <w:szCs w:val="28"/>
          </w:rPr>
          <w:t>пунктом 8</w:t>
        </w:r>
      </w:hyperlink>
      <w:r w:rsidRPr="00601C8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4" w:history="1">
        <w:r w:rsidRPr="00601C8A">
          <w:rPr>
            <w:rFonts w:ascii="Times New Roman" w:hAnsi="Times New Roman" w:cs="Times New Roman"/>
            <w:color w:val="0000FF"/>
            <w:sz w:val="28"/>
            <w:szCs w:val="28"/>
          </w:rPr>
          <w:t>абзацами вторым</w:t>
        </w:r>
      </w:hyperlink>
      <w:r w:rsidRPr="00601C8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06" w:history="1">
        <w:r w:rsidRPr="00601C8A">
          <w:rPr>
            <w:rFonts w:ascii="Times New Roman" w:hAnsi="Times New Roman" w:cs="Times New Roman"/>
            <w:color w:val="0000FF"/>
            <w:sz w:val="28"/>
            <w:szCs w:val="28"/>
          </w:rPr>
          <w:t>четвертым</w:t>
        </w:r>
      </w:hyperlink>
      <w:r w:rsidRPr="00601C8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8" w:history="1">
        <w:r w:rsidRPr="00601C8A">
          <w:rPr>
            <w:rFonts w:ascii="Times New Roman" w:hAnsi="Times New Roman" w:cs="Times New Roman"/>
            <w:color w:val="0000FF"/>
            <w:sz w:val="28"/>
            <w:szCs w:val="28"/>
          </w:rPr>
          <w:t>шестым пункта 11</w:t>
        </w:r>
      </w:hyperlink>
      <w:r w:rsidRPr="00601C8A">
        <w:rPr>
          <w:rFonts w:ascii="Times New Roman" w:hAnsi="Times New Roman" w:cs="Times New Roman"/>
          <w:sz w:val="28"/>
          <w:szCs w:val="28"/>
        </w:rPr>
        <w:t xml:space="preserve"> Порядка, Управление в срок, установленный в </w:t>
      </w:r>
      <w:hyperlink w:anchor="P103" w:history="1">
        <w:r w:rsidRPr="00601C8A">
          <w:rPr>
            <w:rFonts w:ascii="Times New Roman" w:hAnsi="Times New Roman" w:cs="Times New Roman"/>
            <w:color w:val="0000FF"/>
            <w:sz w:val="28"/>
            <w:szCs w:val="28"/>
          </w:rPr>
          <w:t>пункте 11</w:t>
        </w:r>
      </w:hyperlink>
      <w:r w:rsidRPr="00601C8A">
        <w:rPr>
          <w:rFonts w:ascii="Times New Roman" w:hAnsi="Times New Roman" w:cs="Times New Roman"/>
          <w:sz w:val="28"/>
          <w:szCs w:val="28"/>
        </w:rPr>
        <w:t xml:space="preserve"> Порядка: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lastRenderedPageBreak/>
        <w:t xml:space="preserve">направляет получателю средств </w:t>
      </w:r>
      <w:r w:rsidR="00434DE5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434DE5"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 xml:space="preserve"> Протокол (код формы по КФД 0531805) в электронном виде с указанием в Протоколе причины, по которой не осуществляется постановка на учет бюджетного обязательства (далее - Протокол);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07" w:history="1">
        <w:r w:rsidRPr="00601C8A">
          <w:rPr>
            <w:rFonts w:ascii="Times New Roman" w:hAnsi="Times New Roman" w:cs="Times New Roman"/>
            <w:color w:val="0000FF"/>
            <w:sz w:val="28"/>
            <w:szCs w:val="28"/>
          </w:rPr>
          <w:t>абзацем пятым пункта 11</w:t>
        </w:r>
      </w:hyperlink>
      <w:r w:rsidRPr="00601C8A">
        <w:rPr>
          <w:rFonts w:ascii="Times New Roman" w:hAnsi="Times New Roman" w:cs="Times New Roman"/>
          <w:sz w:val="28"/>
          <w:szCs w:val="28"/>
        </w:rPr>
        <w:t xml:space="preserve"> Порядка, Управление: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в отношении Сведений о бюджетных обязательствах, возникших на основании документов-оснований, предусмотренных </w:t>
      </w:r>
      <w:hyperlink w:anchor="P63" w:history="1">
        <w:r w:rsidRPr="00601C8A">
          <w:rPr>
            <w:rFonts w:ascii="Times New Roman" w:hAnsi="Times New Roman" w:cs="Times New Roman"/>
            <w:color w:val="0000FF"/>
            <w:sz w:val="28"/>
            <w:szCs w:val="28"/>
          </w:rPr>
          <w:t>пунктом 6</w:t>
        </w:r>
      </w:hyperlink>
      <w:r w:rsidRPr="00601C8A">
        <w:rPr>
          <w:rFonts w:ascii="Times New Roman" w:hAnsi="Times New Roman" w:cs="Times New Roman"/>
          <w:sz w:val="28"/>
          <w:szCs w:val="28"/>
        </w:rPr>
        <w:t xml:space="preserve"> Порядка, - присваивает учетный номер бюджетному обязательству (вносит изменения в ранее поставленное на учет бюджетное обязательство) и в день постановки на учет бюджетного обязательства (внесения изменений в ранее поставленное на учет бюджетное обязательство) направляет: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получателю средств </w:t>
      </w:r>
      <w:r w:rsidR="00434DE5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434DE5"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 xml:space="preserve"> Извещение о бюджетном обязательстве с указанием информации, предусмотренной </w:t>
      </w:r>
      <w:hyperlink w:anchor="P113" w:history="1">
        <w:r w:rsidRPr="00601C8A">
          <w:rPr>
            <w:rFonts w:ascii="Times New Roman" w:hAnsi="Times New Roman" w:cs="Times New Roman"/>
            <w:color w:val="0000FF"/>
            <w:sz w:val="28"/>
            <w:szCs w:val="28"/>
          </w:rPr>
          <w:t>пунктом 12</w:t>
        </w:r>
      </w:hyperlink>
      <w:r w:rsidRPr="00601C8A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получателю средств </w:t>
      </w:r>
      <w:r w:rsidR="00434DE5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434DE5"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 xml:space="preserve"> и главному распорядителю средств </w:t>
      </w:r>
      <w:r w:rsidR="00434DE5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434DE5"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 xml:space="preserve">, в ведении которого находится получатель средств </w:t>
      </w:r>
      <w:r w:rsidR="00434DE5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434DE5"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 xml:space="preserve">, Уведомление о превышении бюджетным обязательством неиспользованных лимитов бюджетных обязательств (код формы по </w:t>
      </w:r>
      <w:hyperlink r:id="rId15" w:history="1">
        <w:r w:rsidRPr="00601C8A">
          <w:rPr>
            <w:rFonts w:ascii="Times New Roman" w:hAnsi="Times New Roman" w:cs="Times New Roman"/>
            <w:color w:val="0000FF"/>
            <w:sz w:val="28"/>
            <w:szCs w:val="28"/>
          </w:rPr>
          <w:t>ОКУД</w:t>
        </w:r>
      </w:hyperlink>
      <w:r w:rsidRPr="00601C8A">
        <w:rPr>
          <w:rFonts w:ascii="Times New Roman" w:hAnsi="Times New Roman" w:cs="Times New Roman"/>
          <w:sz w:val="28"/>
          <w:szCs w:val="28"/>
        </w:rPr>
        <w:t xml:space="preserve"> 0506111).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15. Внесение изменений в неисполненное на конец отчетного финансового года бюджетное обязательство, возникшее на основании документов-оснований, предусмотренных </w:t>
      </w:r>
      <w:hyperlink w:anchor="P64" w:history="1">
        <w:r w:rsidRPr="00601C8A">
          <w:rPr>
            <w:rFonts w:ascii="Times New Roman" w:hAnsi="Times New Roman" w:cs="Times New Roman"/>
            <w:color w:val="0000FF"/>
            <w:sz w:val="28"/>
            <w:szCs w:val="28"/>
          </w:rPr>
          <w:t>абзацами первым</w:t>
        </w:r>
      </w:hyperlink>
      <w:r w:rsidRPr="00601C8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5" w:history="1">
        <w:r w:rsidRPr="00601C8A">
          <w:rPr>
            <w:rFonts w:ascii="Times New Roman" w:hAnsi="Times New Roman" w:cs="Times New Roman"/>
            <w:color w:val="0000FF"/>
            <w:sz w:val="28"/>
            <w:szCs w:val="28"/>
          </w:rPr>
          <w:t>вторым</w:t>
        </w:r>
      </w:hyperlink>
      <w:r w:rsidRPr="00601C8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8" w:history="1">
        <w:r w:rsidRPr="00601C8A">
          <w:rPr>
            <w:rFonts w:ascii="Times New Roman" w:hAnsi="Times New Roman" w:cs="Times New Roman"/>
            <w:color w:val="0000FF"/>
            <w:sz w:val="28"/>
            <w:szCs w:val="28"/>
          </w:rPr>
          <w:t>пятым подпункта "а"</w:t>
        </w:r>
      </w:hyperlink>
      <w:r w:rsidRPr="00601C8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0" w:history="1">
        <w:r w:rsidRPr="00601C8A">
          <w:rPr>
            <w:rFonts w:ascii="Times New Roman" w:hAnsi="Times New Roman" w:cs="Times New Roman"/>
            <w:color w:val="0000FF"/>
            <w:sz w:val="28"/>
            <w:szCs w:val="28"/>
          </w:rPr>
          <w:t>абзацами первым</w:t>
        </w:r>
      </w:hyperlink>
      <w:r w:rsidRPr="00601C8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2" w:history="1">
        <w:r w:rsidRPr="00601C8A">
          <w:rPr>
            <w:rFonts w:ascii="Times New Roman" w:hAnsi="Times New Roman" w:cs="Times New Roman"/>
            <w:color w:val="0000FF"/>
            <w:sz w:val="28"/>
            <w:szCs w:val="28"/>
          </w:rPr>
          <w:t>вторым подпункта "б" пункта 6</w:t>
        </w:r>
      </w:hyperlink>
      <w:r w:rsidRPr="00601C8A">
        <w:rPr>
          <w:rFonts w:ascii="Times New Roman" w:hAnsi="Times New Roman" w:cs="Times New Roman"/>
          <w:sz w:val="28"/>
          <w:szCs w:val="28"/>
        </w:rPr>
        <w:t xml:space="preserve"> Порядка, осуществляется до 1 марта текущего финансового года, в соответствии с </w:t>
      </w:r>
      <w:hyperlink w:anchor="P101" w:history="1">
        <w:r w:rsidRPr="00601C8A">
          <w:rPr>
            <w:rFonts w:ascii="Times New Roman" w:hAnsi="Times New Roman" w:cs="Times New Roman"/>
            <w:color w:val="0000FF"/>
            <w:sz w:val="28"/>
            <w:szCs w:val="28"/>
          </w:rPr>
          <w:t>пунктом 9</w:t>
        </w:r>
      </w:hyperlink>
      <w:r w:rsidRPr="00601C8A">
        <w:rPr>
          <w:rFonts w:ascii="Times New Roman" w:hAnsi="Times New Roman" w:cs="Times New Roman"/>
          <w:sz w:val="28"/>
          <w:szCs w:val="28"/>
        </w:rPr>
        <w:t xml:space="preserve"> Порядка (при необходимости).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>В случае если коды бюджетной классификации Российской Федерации, по которым бюджетное обязательство было поставлено на учет в отчетном финансовом году, в текущем финансовом году являются недействующими, то в Сведениях о бюджетном обязательстве указываются соответствующие им коды бюджетной классификации Российской Федерации и аналитические коды, установленные на текущий финансовый год.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16. В случае ликвидации, реорганизации получателя средств </w:t>
      </w:r>
      <w:r w:rsidR="00434DE5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434DE5"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 xml:space="preserve"> либо изменения типа </w:t>
      </w:r>
      <w:r w:rsidR="00434DE5">
        <w:rPr>
          <w:rFonts w:ascii="Times New Roman" w:hAnsi="Times New Roman" w:cs="Times New Roman"/>
          <w:sz w:val="28"/>
          <w:szCs w:val="28"/>
        </w:rPr>
        <w:t>муниципаль</w:t>
      </w:r>
      <w:r w:rsidRPr="00601C8A">
        <w:rPr>
          <w:rFonts w:ascii="Times New Roman" w:hAnsi="Times New Roman" w:cs="Times New Roman"/>
          <w:sz w:val="28"/>
          <w:szCs w:val="28"/>
        </w:rPr>
        <w:t>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Управлением вносятся изменения в ранее учтенные бюджетные обязательства, в части аннулирования неисполненных бюджетных обязательств.</w:t>
      </w:r>
    </w:p>
    <w:p w:rsidR="00601C8A" w:rsidRPr="00601C8A" w:rsidRDefault="00601C8A" w:rsidP="00601C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01C8A" w:rsidRPr="00601C8A" w:rsidRDefault="00601C8A" w:rsidP="00601C8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0" w:name="P134"/>
      <w:bookmarkEnd w:id="20"/>
      <w:r w:rsidRPr="00601C8A">
        <w:rPr>
          <w:rFonts w:ascii="Times New Roman" w:hAnsi="Times New Roman" w:cs="Times New Roman"/>
          <w:sz w:val="28"/>
          <w:szCs w:val="28"/>
        </w:rPr>
        <w:t>III. Особенности учета бюджетных обязательств</w:t>
      </w:r>
    </w:p>
    <w:p w:rsidR="00601C8A" w:rsidRPr="00601C8A" w:rsidRDefault="00601C8A" w:rsidP="00601C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lastRenderedPageBreak/>
        <w:t>по исполнительным документам, решениям налоговых органов</w:t>
      </w:r>
    </w:p>
    <w:p w:rsidR="00601C8A" w:rsidRPr="00601C8A" w:rsidRDefault="00601C8A" w:rsidP="00601C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01C8A" w:rsidRPr="00601C8A" w:rsidRDefault="00601C8A" w:rsidP="00601C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601C8A">
        <w:rPr>
          <w:rFonts w:ascii="Times New Roman" w:hAnsi="Times New Roman" w:cs="Times New Roman"/>
          <w:sz w:val="28"/>
          <w:szCs w:val="28"/>
        </w:rPr>
        <w:t xml:space="preserve">Сведения о бюджетном обязательстве, возникшем в соответствии с исполнительным документом, решением налогового органа, направляются в Управление одновременно с представлением в установленном порядке получателем средств </w:t>
      </w:r>
      <w:r w:rsidR="00434DE5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434DE5"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 xml:space="preserve"> - должником информации об источнике образования задолженности и кодах бюджетной классификации Российской Федерации, по которым должны быть произведены расходы </w:t>
      </w:r>
      <w:r w:rsidR="00434DE5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434DE5"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 xml:space="preserve"> по исполнению исполнительного документа, решения налогового органа.</w:t>
      </w:r>
      <w:proofErr w:type="gramEnd"/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601C8A">
        <w:rPr>
          <w:rFonts w:ascii="Times New Roman" w:hAnsi="Times New Roman" w:cs="Times New Roman"/>
          <w:sz w:val="28"/>
          <w:szCs w:val="28"/>
        </w:rPr>
        <w:t xml:space="preserve">В случае если в Управлении ранее было учтено бюджетное обязательство, вследствие неисполнения которого выдан исполнительный документ, решение налогового органа, то одновременно со Сведениями о бюджетном обязательстве, сформированными в соответствии с исполнительным документом, решением налогового органа, получателем средств </w:t>
      </w:r>
      <w:r w:rsidR="00434DE5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434DE5"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>, направляются в Управление Сведения о бюджетном обязательстве, содержащие уточненную информацию о ранее учтенном бюджетном обязательстве, уменьшенном на сумму, указанную</w:t>
      </w:r>
      <w:proofErr w:type="gramEnd"/>
      <w:r w:rsidRPr="00601C8A">
        <w:rPr>
          <w:rFonts w:ascii="Times New Roman" w:hAnsi="Times New Roman" w:cs="Times New Roman"/>
          <w:sz w:val="28"/>
          <w:szCs w:val="28"/>
        </w:rPr>
        <w:t xml:space="preserve"> в исполнительном документе, решении налогового органа.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601C8A">
        <w:rPr>
          <w:rFonts w:ascii="Times New Roman" w:hAnsi="Times New Roman" w:cs="Times New Roman"/>
          <w:sz w:val="28"/>
          <w:szCs w:val="28"/>
        </w:rPr>
        <w:t>Основанием для внесения изменений в ранее поставленное на учет бюджетное обязательство по исполнительному документу, решению налогового органа являются Сведения о бюджетном обязательстве, содержащие уточненную информацию о кодах бюджетной классификации Российской Федерации, по которым должен быть исполнен исполнительный документ, решение налогового органа, или информацию о документе, подтверждающем исполнение исполнительного документа, решения налогового органа, документе об отсрочке, о рассрочке или об отложении</w:t>
      </w:r>
      <w:proofErr w:type="gramEnd"/>
      <w:r w:rsidRPr="00601C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1C8A">
        <w:rPr>
          <w:rFonts w:ascii="Times New Roman" w:hAnsi="Times New Roman" w:cs="Times New Roman"/>
          <w:sz w:val="28"/>
          <w:szCs w:val="28"/>
        </w:rPr>
        <w:t>исполнения судебных актов либо документе, отменяющем или приостанавливающем исполнение судебного акта, на основании которого выдан исполнительный документ, документе об отсрочке или рассрочке уплаты налога, сбора, пеней, штрафов, или ином документе с приложением копий предусмотренных настоящим пунктом документов в форме электронной копии документа на бумажном носителе, созданной посредством его сканирования, или копии электронного документа, подтвержденных электронной подписью лица, имеющего право действовать</w:t>
      </w:r>
      <w:proofErr w:type="gramEnd"/>
      <w:r w:rsidRPr="00601C8A">
        <w:rPr>
          <w:rFonts w:ascii="Times New Roman" w:hAnsi="Times New Roman" w:cs="Times New Roman"/>
          <w:sz w:val="28"/>
          <w:szCs w:val="28"/>
        </w:rPr>
        <w:t xml:space="preserve"> от имени получателя средств </w:t>
      </w:r>
      <w:r w:rsidR="00434DE5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434DE5"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>.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601C8A">
        <w:rPr>
          <w:rFonts w:ascii="Times New Roman" w:hAnsi="Times New Roman" w:cs="Times New Roman"/>
          <w:sz w:val="28"/>
          <w:szCs w:val="28"/>
        </w:rPr>
        <w:t xml:space="preserve">В случае ликвидации получателя средств </w:t>
      </w:r>
      <w:r w:rsidR="00434DE5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434DE5"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 xml:space="preserve"> либо изменения типа </w:t>
      </w:r>
      <w:r w:rsidR="00434DE5">
        <w:rPr>
          <w:rFonts w:ascii="Times New Roman" w:hAnsi="Times New Roman" w:cs="Times New Roman"/>
          <w:sz w:val="28"/>
          <w:szCs w:val="28"/>
        </w:rPr>
        <w:t>муниципальног</w:t>
      </w:r>
      <w:r w:rsidR="00C27011">
        <w:rPr>
          <w:rFonts w:ascii="Times New Roman" w:hAnsi="Times New Roman" w:cs="Times New Roman"/>
          <w:sz w:val="28"/>
          <w:szCs w:val="28"/>
        </w:rPr>
        <w:t>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обязательство, возникшее на основании исполнительного документа, решения налогового органа, вносятся изменения в части аннулирования неисполненного бюджетного </w:t>
      </w:r>
      <w:r w:rsidRPr="00601C8A">
        <w:rPr>
          <w:rFonts w:ascii="Times New Roman" w:hAnsi="Times New Roman" w:cs="Times New Roman"/>
          <w:sz w:val="28"/>
          <w:szCs w:val="28"/>
        </w:rPr>
        <w:lastRenderedPageBreak/>
        <w:t>обязательства.</w:t>
      </w:r>
      <w:proofErr w:type="gramEnd"/>
    </w:p>
    <w:p w:rsidR="00601C8A" w:rsidRPr="00601C8A" w:rsidRDefault="00601C8A" w:rsidP="00601C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01C8A" w:rsidRPr="00601C8A" w:rsidRDefault="00601C8A" w:rsidP="00601C8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>IV. Порядок учета денежных обязательств</w:t>
      </w:r>
    </w:p>
    <w:p w:rsidR="00601C8A" w:rsidRPr="00601C8A" w:rsidRDefault="00601C8A" w:rsidP="00601C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01C8A" w:rsidRPr="00601C8A" w:rsidRDefault="00601C8A" w:rsidP="00601C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21. Постановка на учет денежного обязательства и внесение изменений в поставленное на учет денежное обязательство осуществляется по денежным обязательствам, возникшим </w:t>
      </w:r>
      <w:proofErr w:type="gramStart"/>
      <w:r w:rsidRPr="00601C8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01C8A">
        <w:rPr>
          <w:rFonts w:ascii="Times New Roman" w:hAnsi="Times New Roman" w:cs="Times New Roman"/>
          <w:sz w:val="28"/>
          <w:szCs w:val="28"/>
        </w:rPr>
        <w:t>: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а) предусмотренного Порядком санкционирования документа, подтверждающего возникновение денежного обязательства (далее - документы, подтверждающие возникновение денежных обязательств) по соответствующим бюджетным обязательствам, предусмотренным </w:t>
      </w:r>
      <w:hyperlink w:anchor="P64" w:history="1">
        <w:r w:rsidRPr="00601C8A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6</w:t>
        </w:r>
      </w:hyperlink>
      <w:r w:rsidRPr="00601C8A">
        <w:rPr>
          <w:rFonts w:ascii="Times New Roman" w:hAnsi="Times New Roman" w:cs="Times New Roman"/>
          <w:sz w:val="28"/>
          <w:szCs w:val="28"/>
        </w:rPr>
        <w:t xml:space="preserve"> Порядка (далее - условие возникновения денежного обязательства);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46"/>
      <w:bookmarkEnd w:id="21"/>
      <w:r w:rsidRPr="00601C8A">
        <w:rPr>
          <w:rFonts w:ascii="Times New Roman" w:hAnsi="Times New Roman" w:cs="Times New Roman"/>
          <w:sz w:val="28"/>
          <w:szCs w:val="28"/>
        </w:rPr>
        <w:t>б) иного документа, являющегося основанием для возникновения денежного обязательства по соответствующему бюджетному обязательству в случае, если для оплаты денежного обязательства в соответствии с Порядком санкционирования представление документов, подтверждающих возникновение денежного обязательства, не требуется.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22. Сведения о денежных обязательствах, включая авансовые платежи, предусмотренные условиями </w:t>
      </w:r>
      <w:r w:rsidR="00C27011">
        <w:rPr>
          <w:rFonts w:ascii="Times New Roman" w:hAnsi="Times New Roman" w:cs="Times New Roman"/>
          <w:sz w:val="28"/>
          <w:szCs w:val="28"/>
        </w:rPr>
        <w:t>муниципального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контракта, договора, формируются: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а) получателем средств </w:t>
      </w:r>
      <w:r w:rsidR="00C27011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C27011"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 xml:space="preserve"> не позднее пяти рабочих дней со дня возникновения денежного обязательства в случае: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>исполнения денежного обязательства неоднократно (в том числе с учетом ранее произведенных авансовых платежей);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подтверждения поставки товаров, выполнения работ, оказания услуг по ранее произведенным авансовым платежам в соответствии с условиями </w:t>
      </w:r>
      <w:r w:rsidR="00C27011">
        <w:rPr>
          <w:rFonts w:ascii="Times New Roman" w:hAnsi="Times New Roman" w:cs="Times New Roman"/>
          <w:sz w:val="28"/>
          <w:szCs w:val="28"/>
        </w:rPr>
        <w:t>муниципального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контракта (договора);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>исполнения денежного обязательства в период, превышающий срок, установленный для оплаты денежного обязательства в соответствии с требованиями Порядка санкционирования;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1C8A">
        <w:rPr>
          <w:rFonts w:ascii="Times New Roman" w:hAnsi="Times New Roman" w:cs="Times New Roman"/>
          <w:sz w:val="28"/>
          <w:szCs w:val="28"/>
        </w:rPr>
        <w:t xml:space="preserve">б) Управлением - в случае исполнения денежного обязательства одним платежным документом, сумма которого равна сумме денежного обязательства, подлежащего постановке на учет, на основании информации, содержащейся в представленных получателем средств </w:t>
      </w:r>
      <w:r w:rsidR="00C27011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C27011"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 xml:space="preserve"> в Управление платежных документах для оплаты соответствующих денежных обязательств, не позднее следующего рабочего дня со дня представления указанных платежных документов при положительном результате их проверки, установленной требованиями </w:t>
      </w:r>
      <w:r w:rsidRPr="00601C8A">
        <w:rPr>
          <w:rFonts w:ascii="Times New Roman" w:hAnsi="Times New Roman" w:cs="Times New Roman"/>
          <w:sz w:val="28"/>
          <w:szCs w:val="28"/>
        </w:rPr>
        <w:lastRenderedPageBreak/>
        <w:t>Порядка</w:t>
      </w:r>
      <w:proofErr w:type="gramEnd"/>
      <w:r w:rsidRPr="00601C8A">
        <w:rPr>
          <w:rFonts w:ascii="Times New Roman" w:hAnsi="Times New Roman" w:cs="Times New Roman"/>
          <w:sz w:val="28"/>
          <w:szCs w:val="28"/>
        </w:rPr>
        <w:t xml:space="preserve"> санкционирования.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>23. Сведения о денежном обязательстве направляются в Управление с приложением копии документа, подтверждающего возникновение денежного обязательства.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1C8A">
        <w:rPr>
          <w:rFonts w:ascii="Times New Roman" w:hAnsi="Times New Roman" w:cs="Times New Roman"/>
          <w:sz w:val="28"/>
          <w:szCs w:val="28"/>
        </w:rPr>
        <w:t xml:space="preserve">Сведения о денежном обязательстве, формируемые в форме электронного документа, направляются с приложением документа, подтверждающего возникновение денежного обязательства, в форме электронной копии документа на бумажном носителе, созданной посредством его сканирования, или копии электронного документа, подтвержденных электронной подписью лица, имеющего право действовать от имени получателя средств </w:t>
      </w:r>
      <w:r w:rsidR="00C27011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C27011"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>Требования настоящего пункта не распространяются на документы-основания, представление которых в Управление в соответствии с Порядком санкционирования не требуется.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При постановке на учет денежного обязательства, возникшего из предусмотренного </w:t>
      </w:r>
      <w:hyperlink w:anchor="P146" w:history="1">
        <w:r w:rsidRPr="00601C8A">
          <w:rPr>
            <w:rFonts w:ascii="Times New Roman" w:hAnsi="Times New Roman" w:cs="Times New Roman"/>
            <w:color w:val="0000FF"/>
            <w:sz w:val="28"/>
            <w:szCs w:val="28"/>
          </w:rPr>
          <w:t>подпунктом "б" пункта 21</w:t>
        </w:r>
      </w:hyperlink>
      <w:r w:rsidRPr="00601C8A">
        <w:rPr>
          <w:rFonts w:ascii="Times New Roman" w:hAnsi="Times New Roman" w:cs="Times New Roman"/>
          <w:sz w:val="28"/>
          <w:szCs w:val="28"/>
        </w:rPr>
        <w:t xml:space="preserve"> Порядка документа, являющегося основанием для возникновения денежного обязательства, копия указанного документа в Управление не представляется.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57"/>
      <w:bookmarkEnd w:id="22"/>
      <w:r w:rsidRPr="00601C8A">
        <w:rPr>
          <w:rFonts w:ascii="Times New Roman" w:hAnsi="Times New Roman" w:cs="Times New Roman"/>
          <w:sz w:val="28"/>
          <w:szCs w:val="28"/>
        </w:rPr>
        <w:t xml:space="preserve">24. Управление не позднее следующего рабочего со дня представления получателем средств </w:t>
      </w:r>
      <w:r w:rsidR="00C27011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C27011"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 xml:space="preserve"> Сведений о денежном обязательстве осуществляет их проверку на соответствие информации, указанной в Сведениях о денежном обязательстве: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>1) информации по соответствующему бюджетному обязательству, учтенному на соответствующем лицевом счете получателя бюджетных средств;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2) составу </w:t>
      </w:r>
      <w:hyperlink w:anchor="P418" w:history="1">
        <w:r w:rsidRPr="00601C8A">
          <w:rPr>
            <w:rFonts w:ascii="Times New Roman" w:hAnsi="Times New Roman" w:cs="Times New Roman"/>
            <w:color w:val="0000FF"/>
            <w:sz w:val="28"/>
            <w:szCs w:val="28"/>
          </w:rPr>
          <w:t>информации</w:t>
        </w:r>
      </w:hyperlink>
      <w:r w:rsidRPr="00601C8A">
        <w:rPr>
          <w:rFonts w:ascii="Times New Roman" w:hAnsi="Times New Roman" w:cs="Times New Roman"/>
          <w:sz w:val="28"/>
          <w:szCs w:val="28"/>
        </w:rPr>
        <w:t>, подлежащей включению в Сведения о денежном обязательстве в соответствии с приложением 2 к настоящему Порядку, с соблюдением правил формирования Сведений о денежном обязательстве, установленных настоящей главой;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3) информации по соответствующему документу-основанию, документу, подтверждающему возникновение денежного обязательства, подлежащим представлению получателями средств </w:t>
      </w:r>
      <w:r w:rsidR="00C27011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C27011"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 xml:space="preserve"> в Управление для постановки на учет денежных обязательств в соответствии с Порядком.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25. </w:t>
      </w:r>
      <w:proofErr w:type="gramStart"/>
      <w:r w:rsidRPr="00601C8A">
        <w:rPr>
          <w:rFonts w:ascii="Times New Roman" w:hAnsi="Times New Roman" w:cs="Times New Roman"/>
          <w:sz w:val="28"/>
          <w:szCs w:val="28"/>
        </w:rPr>
        <w:t xml:space="preserve">В случае положительного результата проверки Сведений о денежном обязательстве Управление присваивает учетный номер денежному обязательству (либо вносит изменения в ранее поставленное на учет денежное обязательство) и не позднее одного рабочего дня со дня указанной проверки Сведений о денежном обязательстве направляет получателю </w:t>
      </w:r>
      <w:r w:rsidRPr="00601C8A">
        <w:rPr>
          <w:rFonts w:ascii="Times New Roman" w:hAnsi="Times New Roman" w:cs="Times New Roman"/>
          <w:sz w:val="28"/>
          <w:szCs w:val="28"/>
        </w:rPr>
        <w:lastRenderedPageBreak/>
        <w:t xml:space="preserve">средств </w:t>
      </w:r>
      <w:r w:rsidR="00C27011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C27011"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 xml:space="preserve"> извещение о постановке на учет (изменении) денежного обязательства, содержащее сведения о дате постановки на</w:t>
      </w:r>
      <w:proofErr w:type="gramEnd"/>
      <w:r w:rsidRPr="00601C8A">
        <w:rPr>
          <w:rFonts w:ascii="Times New Roman" w:hAnsi="Times New Roman" w:cs="Times New Roman"/>
          <w:sz w:val="28"/>
          <w:szCs w:val="28"/>
        </w:rPr>
        <w:t xml:space="preserve"> учет (изменения) денежного обязательства (далее - Извещение о денежном обязательстве).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Извещение о денежном обязательстве направляется получателю средств </w:t>
      </w:r>
      <w:r w:rsidR="00C27011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C27011"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 xml:space="preserve"> Управлением в информационной системе в форме электронного документа с использованием электронной подписи лица, имеющего право действовать от имени Управления.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>Учетный номер денежного обязательства является уникальным и не подлежит изменению, в том числе при изменении отдельных реквизитов денежного обязательства.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>Учетный номер денежного обязательства имеет следующую структуру, состоящую из двадцати двух разрядов: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>с 1 по 19 разряд - учетный номер соответствующего бюджетного обязательства;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>с 20 по 22 разряд - порядковый номер денежного обязательства.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26. В случае отрицательного результата проверки Сведений о денежном обязательстве Управление в срок, установленный в </w:t>
      </w:r>
      <w:hyperlink w:anchor="P157" w:history="1">
        <w:r w:rsidRPr="00601C8A">
          <w:rPr>
            <w:rFonts w:ascii="Times New Roman" w:hAnsi="Times New Roman" w:cs="Times New Roman"/>
            <w:color w:val="0000FF"/>
            <w:sz w:val="28"/>
            <w:szCs w:val="28"/>
          </w:rPr>
          <w:t>пункте 24</w:t>
        </w:r>
      </w:hyperlink>
      <w:r w:rsidRPr="00601C8A">
        <w:rPr>
          <w:rFonts w:ascii="Times New Roman" w:hAnsi="Times New Roman" w:cs="Times New Roman"/>
          <w:sz w:val="28"/>
          <w:szCs w:val="28"/>
        </w:rPr>
        <w:t xml:space="preserve"> Порядка, направляет получателю средств </w:t>
      </w:r>
      <w:r w:rsidR="00C27011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C27011"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 xml:space="preserve"> Протокол, в котором указывается причина возврата без исполнения Сведений о денежном обязательстве.</w:t>
      </w:r>
    </w:p>
    <w:p w:rsidR="00601C8A" w:rsidRPr="00601C8A" w:rsidRDefault="00601C8A" w:rsidP="00601C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01C8A" w:rsidRPr="00601C8A" w:rsidRDefault="00601C8A" w:rsidP="00601C8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V. Представление информации о </w:t>
      </w:r>
      <w:proofErr w:type="gramStart"/>
      <w:r w:rsidRPr="00601C8A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</w:p>
    <w:p w:rsidR="00601C8A" w:rsidRPr="00601C8A" w:rsidRDefault="00601C8A" w:rsidP="00601C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и денежных </w:t>
      </w:r>
      <w:proofErr w:type="gramStart"/>
      <w:r w:rsidRPr="00601C8A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601C8A">
        <w:rPr>
          <w:rFonts w:ascii="Times New Roman" w:hAnsi="Times New Roman" w:cs="Times New Roman"/>
          <w:sz w:val="28"/>
          <w:szCs w:val="28"/>
        </w:rPr>
        <w:t>, учтенных в Управлении</w:t>
      </w:r>
    </w:p>
    <w:p w:rsidR="00601C8A" w:rsidRPr="00601C8A" w:rsidRDefault="00601C8A" w:rsidP="00601C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01C8A" w:rsidRPr="00601C8A" w:rsidRDefault="00601C8A" w:rsidP="00601C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27. Информация о бюджетных и денежных обязательствах предоставляется Управлением в виде документов, определенных </w:t>
      </w:r>
      <w:hyperlink w:anchor="P178" w:history="1">
        <w:r w:rsidRPr="00601C8A">
          <w:rPr>
            <w:rFonts w:ascii="Times New Roman" w:hAnsi="Times New Roman" w:cs="Times New Roman"/>
            <w:color w:val="0000FF"/>
            <w:sz w:val="28"/>
            <w:szCs w:val="28"/>
          </w:rPr>
          <w:t>пунктом 29</w:t>
        </w:r>
      </w:hyperlink>
      <w:r w:rsidRPr="00601C8A">
        <w:rPr>
          <w:rFonts w:ascii="Times New Roman" w:hAnsi="Times New Roman" w:cs="Times New Roman"/>
          <w:sz w:val="28"/>
          <w:szCs w:val="28"/>
        </w:rPr>
        <w:t xml:space="preserve"> Порядка, по запросам </w:t>
      </w:r>
      <w:r w:rsidR="00F01320">
        <w:rPr>
          <w:rFonts w:ascii="Times New Roman" w:hAnsi="Times New Roman" w:cs="Times New Roman"/>
          <w:sz w:val="28"/>
          <w:szCs w:val="28"/>
        </w:rPr>
        <w:t>Финансового управления администрации Гаврилово-Посадского муниципального района</w:t>
      </w:r>
      <w:r w:rsidRPr="00601C8A">
        <w:rPr>
          <w:rFonts w:ascii="Times New Roman" w:hAnsi="Times New Roman" w:cs="Times New Roman"/>
          <w:sz w:val="28"/>
          <w:szCs w:val="28"/>
        </w:rPr>
        <w:t xml:space="preserve">, федеральных органов государственной власти, главных распорядителей средств </w:t>
      </w:r>
      <w:r w:rsidR="00F01320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01320"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 xml:space="preserve">, получателей средств </w:t>
      </w:r>
      <w:r w:rsidR="00F01320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01320"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 xml:space="preserve"> с учетом положений </w:t>
      </w:r>
      <w:hyperlink w:anchor="P173" w:history="1">
        <w:r w:rsidRPr="00601C8A">
          <w:rPr>
            <w:rFonts w:ascii="Times New Roman" w:hAnsi="Times New Roman" w:cs="Times New Roman"/>
            <w:color w:val="0000FF"/>
            <w:sz w:val="28"/>
            <w:szCs w:val="28"/>
          </w:rPr>
          <w:t>пункта 28</w:t>
        </w:r>
      </w:hyperlink>
      <w:r w:rsidRPr="00601C8A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73"/>
      <w:bookmarkEnd w:id="23"/>
      <w:r w:rsidRPr="00601C8A">
        <w:rPr>
          <w:rFonts w:ascii="Times New Roman" w:hAnsi="Times New Roman" w:cs="Times New Roman"/>
          <w:sz w:val="28"/>
          <w:szCs w:val="28"/>
        </w:rPr>
        <w:t>28. Информация о бюджетных и денежных обязательствах предоставляется:</w:t>
      </w:r>
    </w:p>
    <w:p w:rsidR="00601C8A" w:rsidRPr="00601C8A" w:rsidRDefault="00F01320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Финансовому управлению администрации Гаврилово-Посадского муниципального района</w:t>
      </w:r>
      <w:r w:rsidR="00601C8A" w:rsidRPr="00601C8A">
        <w:rPr>
          <w:rFonts w:ascii="Times New Roman" w:hAnsi="Times New Roman" w:cs="Times New Roman"/>
          <w:sz w:val="28"/>
          <w:szCs w:val="28"/>
        </w:rPr>
        <w:t xml:space="preserve"> - по всем бюджетным и денежным обязательствам;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главным распорядителям средств </w:t>
      </w:r>
      <w:r w:rsidR="00F01320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01320"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 xml:space="preserve"> - в части бюджетных и денежных обязательств подведомственных им получателей средств </w:t>
      </w:r>
      <w:r w:rsidR="00F01320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01320"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>;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lastRenderedPageBreak/>
        <w:t xml:space="preserve">получателям средств </w:t>
      </w:r>
      <w:r w:rsidR="00F01320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01320"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 xml:space="preserve"> - в части бюджетных и денежных обязательств соответствующего получателя средств </w:t>
      </w:r>
      <w:r w:rsidR="00F01320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01320"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>;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>иным федеральным органам государственной власти - в рамках их полномочий, установленных законодательством Российской Федерации.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78"/>
      <w:bookmarkEnd w:id="24"/>
      <w:r w:rsidRPr="00601C8A">
        <w:rPr>
          <w:rFonts w:ascii="Times New Roman" w:hAnsi="Times New Roman" w:cs="Times New Roman"/>
          <w:sz w:val="28"/>
          <w:szCs w:val="28"/>
        </w:rPr>
        <w:t>29. Информация о бюджетных и денежных обязательствах предоставляется в соответствии со следующими положениями: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1C8A">
        <w:rPr>
          <w:rFonts w:ascii="Times New Roman" w:hAnsi="Times New Roman" w:cs="Times New Roman"/>
          <w:sz w:val="28"/>
          <w:szCs w:val="28"/>
        </w:rPr>
        <w:t xml:space="preserve">1) по запросу </w:t>
      </w:r>
      <w:r w:rsidR="00F01320">
        <w:rPr>
          <w:rFonts w:ascii="Times New Roman" w:hAnsi="Times New Roman" w:cs="Times New Roman"/>
          <w:sz w:val="28"/>
          <w:szCs w:val="28"/>
        </w:rPr>
        <w:t>Финансового управления администрации Гаврилово-Посадского муниципального района</w:t>
      </w:r>
      <w:r w:rsidR="00F01320" w:rsidRPr="00601C8A">
        <w:rPr>
          <w:rFonts w:ascii="Times New Roman" w:hAnsi="Times New Roman" w:cs="Times New Roman"/>
          <w:sz w:val="28"/>
          <w:szCs w:val="28"/>
        </w:rPr>
        <w:t xml:space="preserve"> </w:t>
      </w:r>
      <w:r w:rsidRPr="00601C8A">
        <w:rPr>
          <w:rFonts w:ascii="Times New Roman" w:hAnsi="Times New Roman" w:cs="Times New Roman"/>
          <w:sz w:val="28"/>
          <w:szCs w:val="28"/>
        </w:rPr>
        <w:t>Управление представляет с указанными в запросе детализацией и группировкой показателей:</w:t>
      </w:r>
      <w:proofErr w:type="gramEnd"/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1C8A">
        <w:rPr>
          <w:rFonts w:ascii="Times New Roman" w:hAnsi="Times New Roman" w:cs="Times New Roman"/>
          <w:sz w:val="28"/>
          <w:szCs w:val="28"/>
        </w:rPr>
        <w:t xml:space="preserve">2) по запросу главного распорядителя средств </w:t>
      </w:r>
      <w:r w:rsidR="00F01320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01320"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 xml:space="preserve"> Управление представляет с указанными в запросе детализацией и группировкой показателей:</w:t>
      </w:r>
      <w:proofErr w:type="gramEnd"/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1C8A">
        <w:rPr>
          <w:rFonts w:ascii="Times New Roman" w:hAnsi="Times New Roman" w:cs="Times New Roman"/>
          <w:sz w:val="28"/>
          <w:szCs w:val="28"/>
        </w:rPr>
        <w:t xml:space="preserve">информацию о принятых на учет обязательствах по находящимся в ведении главного распорядителя (распорядителя) средств </w:t>
      </w:r>
      <w:r w:rsidR="00F01320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01320">
        <w:rPr>
          <w:rFonts w:ascii="Times New Roman" w:hAnsi="Times New Roman" w:cs="Times New Roman"/>
          <w:sz w:val="28"/>
          <w:szCs w:val="28"/>
        </w:rPr>
        <w:t>ов получателям средств 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01320"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>, сформированную по состоянию на 1-е число месяца, указанного в запросе, или на 1-е число месяца, в котором поступил запрос, нарастающим итогом с начала текущего финансового года;</w:t>
      </w:r>
      <w:proofErr w:type="gramEnd"/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3) по запросу получателя средств </w:t>
      </w:r>
      <w:r w:rsidR="00F01320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01320"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 xml:space="preserve"> Управление </w:t>
      </w:r>
      <w:proofErr w:type="gramStart"/>
      <w:r w:rsidRPr="00601C8A">
        <w:rPr>
          <w:rFonts w:ascii="Times New Roman" w:hAnsi="Times New Roman" w:cs="Times New Roman"/>
          <w:sz w:val="28"/>
          <w:szCs w:val="28"/>
        </w:rPr>
        <w:t>предоставляет Справку</w:t>
      </w:r>
      <w:proofErr w:type="gramEnd"/>
      <w:r w:rsidRPr="00601C8A">
        <w:rPr>
          <w:rFonts w:ascii="Times New Roman" w:hAnsi="Times New Roman" w:cs="Times New Roman"/>
          <w:sz w:val="28"/>
          <w:szCs w:val="28"/>
        </w:rPr>
        <w:t xml:space="preserve"> об исполнении принятых на учет (бюджетных, денежных) обязательств (далее - Справка об исполнении обязательств) (код формы по </w:t>
      </w:r>
      <w:hyperlink r:id="rId16" w:history="1">
        <w:r w:rsidRPr="00601C8A">
          <w:rPr>
            <w:rFonts w:ascii="Times New Roman" w:hAnsi="Times New Roman" w:cs="Times New Roman"/>
            <w:color w:val="0000FF"/>
            <w:sz w:val="28"/>
            <w:szCs w:val="28"/>
          </w:rPr>
          <w:t>ОКУД</w:t>
        </w:r>
      </w:hyperlink>
      <w:r w:rsidRPr="00601C8A">
        <w:rPr>
          <w:rFonts w:ascii="Times New Roman" w:hAnsi="Times New Roman" w:cs="Times New Roman"/>
          <w:sz w:val="28"/>
          <w:szCs w:val="28"/>
        </w:rPr>
        <w:t xml:space="preserve"> 0506602).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1C8A">
        <w:rPr>
          <w:rFonts w:ascii="Times New Roman" w:hAnsi="Times New Roman" w:cs="Times New Roman"/>
          <w:sz w:val="28"/>
          <w:szCs w:val="28"/>
        </w:rPr>
        <w:t xml:space="preserve">Справка об исполнении обязательств формируется по состоянию на 1-е число каждого месяца и по состоянию на дату, указанную в запросе получателя средств </w:t>
      </w:r>
      <w:r w:rsidR="00F01320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01320"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>, нарастающим итогом с 1 января текущего финансового года и содержит информацию об исполнении бюджетных (денежных) обязательств, поставленных на учет в Управлении на основании Сведений об обязательстве, Сведений о денежном обязательстве;</w:t>
      </w:r>
      <w:proofErr w:type="gramEnd"/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1C8A">
        <w:rPr>
          <w:rFonts w:ascii="Times New Roman" w:hAnsi="Times New Roman" w:cs="Times New Roman"/>
          <w:sz w:val="28"/>
          <w:szCs w:val="28"/>
        </w:rPr>
        <w:t xml:space="preserve">4) по запросу получателя средств </w:t>
      </w:r>
      <w:r w:rsidR="00F01320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01320"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 xml:space="preserve"> Управление по месту обслуживания получателя средств </w:t>
      </w:r>
      <w:r w:rsidR="00F01320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01320"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 xml:space="preserve"> формирует Справку о неисполненных в отчетном финансовом году бюджетных обязательствах по </w:t>
      </w:r>
      <w:r w:rsidR="00F01320">
        <w:rPr>
          <w:rFonts w:ascii="Times New Roman" w:hAnsi="Times New Roman" w:cs="Times New Roman"/>
          <w:sz w:val="28"/>
          <w:szCs w:val="28"/>
        </w:rPr>
        <w:t>муниципаль</w:t>
      </w:r>
      <w:r w:rsidRPr="00601C8A">
        <w:rPr>
          <w:rFonts w:ascii="Times New Roman" w:hAnsi="Times New Roman" w:cs="Times New Roman"/>
          <w:sz w:val="28"/>
          <w:szCs w:val="28"/>
        </w:rPr>
        <w:t xml:space="preserve">ным контрактам на поставку товаров, выполнение работ, оказание услуг и соглашениям (нормативным правовым актам) о предоставлении из </w:t>
      </w:r>
      <w:r w:rsidR="00F01320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01320">
        <w:rPr>
          <w:rFonts w:ascii="Times New Roman" w:hAnsi="Times New Roman" w:cs="Times New Roman"/>
          <w:sz w:val="28"/>
          <w:szCs w:val="28"/>
        </w:rPr>
        <w:t>а</w:t>
      </w:r>
      <w:r w:rsidRPr="00601C8A">
        <w:rPr>
          <w:rFonts w:ascii="Times New Roman" w:hAnsi="Times New Roman" w:cs="Times New Roman"/>
          <w:sz w:val="28"/>
          <w:szCs w:val="28"/>
        </w:rPr>
        <w:t xml:space="preserve"> </w:t>
      </w:r>
      <w:r w:rsidR="00F01320">
        <w:rPr>
          <w:rFonts w:ascii="Times New Roman" w:hAnsi="Times New Roman" w:cs="Times New Roman"/>
          <w:sz w:val="28"/>
          <w:szCs w:val="28"/>
        </w:rPr>
        <w:t>городским и сельским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01320">
        <w:rPr>
          <w:rFonts w:ascii="Times New Roman" w:hAnsi="Times New Roman" w:cs="Times New Roman"/>
          <w:sz w:val="28"/>
          <w:szCs w:val="28"/>
        </w:rPr>
        <w:t>ам</w:t>
      </w:r>
      <w:r w:rsidRPr="00601C8A">
        <w:rPr>
          <w:rFonts w:ascii="Times New Roman" w:hAnsi="Times New Roman" w:cs="Times New Roman"/>
          <w:sz w:val="28"/>
          <w:szCs w:val="28"/>
        </w:rPr>
        <w:t xml:space="preserve"> субсидий, субвенций и иных межбюджетных трансфертов (далее</w:t>
      </w:r>
      <w:proofErr w:type="gramEnd"/>
      <w:r w:rsidRPr="00601C8A">
        <w:rPr>
          <w:rFonts w:ascii="Times New Roman" w:hAnsi="Times New Roman" w:cs="Times New Roman"/>
          <w:sz w:val="28"/>
          <w:szCs w:val="28"/>
        </w:rPr>
        <w:t xml:space="preserve"> - соглашение (нормативный правовой акт) о предоставлении межбюджетных трансфертов), соглашениям </w:t>
      </w:r>
      <w:r w:rsidRPr="00601C8A">
        <w:rPr>
          <w:rFonts w:ascii="Times New Roman" w:hAnsi="Times New Roman" w:cs="Times New Roman"/>
          <w:sz w:val="28"/>
          <w:szCs w:val="28"/>
        </w:rPr>
        <w:lastRenderedPageBreak/>
        <w:t xml:space="preserve">(нормативным правовым актам) о предоставлении субсидий юридическим лицам (код формы по </w:t>
      </w:r>
      <w:hyperlink r:id="rId17" w:history="1">
        <w:r w:rsidRPr="00601C8A">
          <w:rPr>
            <w:rFonts w:ascii="Times New Roman" w:hAnsi="Times New Roman" w:cs="Times New Roman"/>
            <w:color w:val="0000FF"/>
            <w:sz w:val="28"/>
            <w:szCs w:val="28"/>
          </w:rPr>
          <w:t>ОКУД</w:t>
        </w:r>
      </w:hyperlink>
      <w:r w:rsidRPr="00601C8A">
        <w:rPr>
          <w:rFonts w:ascii="Times New Roman" w:hAnsi="Times New Roman" w:cs="Times New Roman"/>
          <w:sz w:val="28"/>
          <w:szCs w:val="28"/>
        </w:rPr>
        <w:t xml:space="preserve"> 0506103) (далее - Справка о неисполненных бюджетных обязательствах).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1C8A">
        <w:rPr>
          <w:rFonts w:ascii="Times New Roman" w:hAnsi="Times New Roman" w:cs="Times New Roman"/>
          <w:sz w:val="28"/>
          <w:szCs w:val="28"/>
        </w:rPr>
        <w:t xml:space="preserve">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обязательствах, возникших из </w:t>
      </w:r>
      <w:r w:rsidR="00F01320">
        <w:rPr>
          <w:rFonts w:ascii="Times New Roman" w:hAnsi="Times New Roman" w:cs="Times New Roman"/>
          <w:sz w:val="28"/>
          <w:szCs w:val="28"/>
        </w:rPr>
        <w:t>муниципальных</w:t>
      </w:r>
      <w:r w:rsidRPr="00601C8A">
        <w:rPr>
          <w:rFonts w:ascii="Times New Roman" w:hAnsi="Times New Roman" w:cs="Times New Roman"/>
          <w:sz w:val="28"/>
          <w:szCs w:val="28"/>
        </w:rPr>
        <w:t xml:space="preserve"> контрактов, договоров, соглашений (нормативных правовых актов) о предоставлении межбюджетных трансфертов, соглашений (нормативных правовых актов) о предоставлении субсидий юридическим лицам, поставленных на учет в Управлении на основании Сведений об обязательствах и подлежавших</w:t>
      </w:r>
      <w:proofErr w:type="gramEnd"/>
      <w:r w:rsidRPr="00601C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1C8A">
        <w:rPr>
          <w:rFonts w:ascii="Times New Roman" w:hAnsi="Times New Roman" w:cs="Times New Roman"/>
          <w:sz w:val="28"/>
          <w:szCs w:val="28"/>
        </w:rPr>
        <w:t xml:space="preserve">в соответствии с условиями этих </w:t>
      </w:r>
      <w:r w:rsidR="00F01320">
        <w:rPr>
          <w:rFonts w:ascii="Times New Roman" w:hAnsi="Times New Roman" w:cs="Times New Roman"/>
          <w:sz w:val="28"/>
          <w:szCs w:val="28"/>
        </w:rPr>
        <w:t>муниципаль</w:t>
      </w:r>
      <w:r w:rsidRPr="00601C8A">
        <w:rPr>
          <w:rFonts w:ascii="Times New Roman" w:hAnsi="Times New Roman" w:cs="Times New Roman"/>
          <w:sz w:val="28"/>
          <w:szCs w:val="28"/>
        </w:rPr>
        <w:t xml:space="preserve">ных контрактов, договоров, соглашений (нормативных правовых актов) о предоставлении межбюджетных трансфертов, соглашений (нормативных правовых актов) о предоставлении субсидий юридическим лицам, оплате в отчетном финансовом году, а также о неиспользованных на начало очередного финансового года остатках лимитов бюджетных обязательств на исполнение указанных </w:t>
      </w:r>
      <w:r w:rsidR="00F01320">
        <w:rPr>
          <w:rFonts w:ascii="Times New Roman" w:hAnsi="Times New Roman" w:cs="Times New Roman"/>
          <w:sz w:val="28"/>
          <w:szCs w:val="28"/>
        </w:rPr>
        <w:t>муниципаль</w:t>
      </w:r>
      <w:r w:rsidRPr="00601C8A">
        <w:rPr>
          <w:rFonts w:ascii="Times New Roman" w:hAnsi="Times New Roman" w:cs="Times New Roman"/>
          <w:sz w:val="28"/>
          <w:szCs w:val="28"/>
        </w:rPr>
        <w:t>ных контрактов, договоров, соглашений (нормативных правовых актов) о предоставлении межбюджетных трансфертов соглашений (нормативных правовых</w:t>
      </w:r>
      <w:proofErr w:type="gramEnd"/>
      <w:r w:rsidRPr="00601C8A">
        <w:rPr>
          <w:rFonts w:ascii="Times New Roman" w:hAnsi="Times New Roman" w:cs="Times New Roman"/>
          <w:sz w:val="28"/>
          <w:szCs w:val="28"/>
        </w:rPr>
        <w:t xml:space="preserve"> актов) о предоставлении субсидий юридическим лицам.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По запросу главного распорядителя средств </w:t>
      </w:r>
      <w:r w:rsidR="00E176A2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E176A2"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 xml:space="preserve"> Управление формирует сводную Справку о неисполненных бюджетных обязательствах получателей средств </w:t>
      </w:r>
      <w:r w:rsidR="00E176A2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</w:t>
      </w:r>
      <w:r w:rsidR="00E176A2">
        <w:rPr>
          <w:rFonts w:ascii="Times New Roman" w:hAnsi="Times New Roman" w:cs="Times New Roman"/>
          <w:sz w:val="28"/>
          <w:szCs w:val="28"/>
        </w:rPr>
        <w:t>юджетов</w:t>
      </w:r>
      <w:r w:rsidRPr="00601C8A">
        <w:rPr>
          <w:rFonts w:ascii="Times New Roman" w:hAnsi="Times New Roman" w:cs="Times New Roman"/>
          <w:sz w:val="28"/>
          <w:szCs w:val="28"/>
        </w:rPr>
        <w:t xml:space="preserve">, находящихся в ведении главного распорядителя средств </w:t>
      </w:r>
      <w:r w:rsidR="00062065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62065"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 xml:space="preserve"> (код формы по </w:t>
      </w:r>
      <w:hyperlink r:id="rId18" w:history="1">
        <w:r w:rsidRPr="00601C8A">
          <w:rPr>
            <w:rFonts w:ascii="Times New Roman" w:hAnsi="Times New Roman" w:cs="Times New Roman"/>
            <w:color w:val="0000FF"/>
            <w:sz w:val="28"/>
            <w:szCs w:val="28"/>
          </w:rPr>
          <w:t>ОКУД</w:t>
        </w:r>
      </w:hyperlink>
      <w:r w:rsidRPr="00601C8A">
        <w:rPr>
          <w:rFonts w:ascii="Times New Roman" w:hAnsi="Times New Roman" w:cs="Times New Roman"/>
          <w:sz w:val="28"/>
          <w:szCs w:val="28"/>
        </w:rPr>
        <w:t xml:space="preserve"> - 0506103).</w:t>
      </w:r>
    </w:p>
    <w:p w:rsidR="00601C8A" w:rsidRPr="00601C8A" w:rsidRDefault="00601C8A" w:rsidP="00601C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01C8A" w:rsidRPr="00601C8A" w:rsidRDefault="00601C8A" w:rsidP="00601C8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>VI. Указания по заполнению документов,</w:t>
      </w:r>
    </w:p>
    <w:p w:rsidR="00601C8A" w:rsidRPr="00601C8A" w:rsidRDefault="00601C8A" w:rsidP="00601C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01C8A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601C8A">
        <w:rPr>
          <w:rFonts w:ascii="Times New Roman" w:hAnsi="Times New Roman" w:cs="Times New Roman"/>
          <w:sz w:val="28"/>
          <w:szCs w:val="28"/>
        </w:rPr>
        <w:t xml:space="preserve"> Порядком</w:t>
      </w:r>
    </w:p>
    <w:p w:rsidR="00601C8A" w:rsidRPr="00601C8A" w:rsidRDefault="00601C8A" w:rsidP="00601C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01C8A" w:rsidRPr="00601C8A" w:rsidRDefault="00601C8A" w:rsidP="00601C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>30. Справка об исполнении обязательств формируется Управлением нарастающим итогом с начала финансового года в следующем порядке.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>В заголовочной части Справки об исполнении обязательств указывается соответствующий вид обязательства - "бюджетное" или "денежное", в отношении которого формируется данная справка.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>В табличной части Справки об исполнении обязательств отражаются показатели: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>в графах 1 - 4 - составная часть кода бюджетной классификации Российской Федерации, по которому в Управлении приняты на учет бюджетные или денежные обязательства;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в графах 5 - 7 - сумма распределенных лимитов бюджетных обязательств </w:t>
      </w:r>
      <w:r w:rsidRPr="00601C8A">
        <w:rPr>
          <w:rFonts w:ascii="Times New Roman" w:hAnsi="Times New Roman" w:cs="Times New Roman"/>
          <w:sz w:val="28"/>
          <w:szCs w:val="28"/>
        </w:rPr>
        <w:lastRenderedPageBreak/>
        <w:t>на текущий финансовый год, на первый год планового периода, на второй год планового периода;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>в графах 8, 9 - соответственно номер и дата документа-основания (исполнительного документа, решения налогового органа);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>в графе 10 - учетный номер бюджетного или денежного обязательства;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>в графе 11 - код объекта ФАИП не указывается;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>в графах 12 - 14 - принятые на учет в Управлении бюджетные или денежные обязательства соответственно на текущий финансовый год (с учетом неисполненных бюджетных или денежных обязатель</w:t>
      </w:r>
      <w:proofErr w:type="gramStart"/>
      <w:r w:rsidRPr="00601C8A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601C8A">
        <w:rPr>
          <w:rFonts w:ascii="Times New Roman" w:hAnsi="Times New Roman" w:cs="Times New Roman"/>
          <w:sz w:val="28"/>
          <w:szCs w:val="28"/>
        </w:rPr>
        <w:t>ошлых лет), на первый и на второй года планового периода;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>в графах 15 - 16 - сумма и процент исполненных бюджетных или денежных обязательств текущего финансового года в разрезе кодов бюджетной классификации Российской Федерации;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>в графе 17 - сумма неисполненных бюджетных или денежных обязательств текущего финансового года в разрезе кодов бюджетной классификации Российской Федерации (показатель графы 12 минус показатель графы 15);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>в графах 18 - 19 - сумма и процент неиспользованного остатка лимитов бюджетных обязательств текущего финансового года.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>31. Информация о принятых на учет обязательствах формируется Управлением в следующем порядке.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1C8A">
        <w:rPr>
          <w:rFonts w:ascii="Times New Roman" w:hAnsi="Times New Roman" w:cs="Times New Roman"/>
          <w:sz w:val="28"/>
          <w:szCs w:val="28"/>
        </w:rPr>
        <w:t>При формировании Информации о принятых на учет обязательствах в целом по всем получателям</w:t>
      </w:r>
      <w:proofErr w:type="gramEnd"/>
      <w:r w:rsidRPr="00601C8A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062065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62065"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 xml:space="preserve"> реквизит заголовочной части "Главный распорядитель (распорядитель) бюджетных средств" не заполняется.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Информация о принятых на учет бюджетных обязательствах формируется в разрезе участников бюджетного процесса в соответствии с запросом </w:t>
      </w:r>
      <w:r w:rsidR="00062065">
        <w:rPr>
          <w:rFonts w:ascii="Times New Roman" w:hAnsi="Times New Roman" w:cs="Times New Roman"/>
          <w:sz w:val="28"/>
          <w:szCs w:val="28"/>
        </w:rPr>
        <w:t>Финансово</w:t>
      </w:r>
      <w:r w:rsidR="00BD5530">
        <w:rPr>
          <w:rFonts w:ascii="Times New Roman" w:hAnsi="Times New Roman" w:cs="Times New Roman"/>
          <w:sz w:val="28"/>
          <w:szCs w:val="28"/>
        </w:rPr>
        <w:t>го</w:t>
      </w:r>
      <w:r w:rsidR="00062065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BD5530">
        <w:rPr>
          <w:rFonts w:ascii="Times New Roman" w:hAnsi="Times New Roman" w:cs="Times New Roman"/>
          <w:sz w:val="28"/>
          <w:szCs w:val="28"/>
        </w:rPr>
        <w:t>я</w:t>
      </w:r>
      <w:r w:rsidR="00062065">
        <w:rPr>
          <w:rFonts w:ascii="Times New Roman" w:hAnsi="Times New Roman" w:cs="Times New Roman"/>
          <w:sz w:val="28"/>
          <w:szCs w:val="28"/>
        </w:rPr>
        <w:t xml:space="preserve"> администрации Гаврилово-Посадского муниципального района</w:t>
      </w:r>
      <w:r w:rsidRPr="00601C8A">
        <w:rPr>
          <w:rFonts w:ascii="Times New Roman" w:hAnsi="Times New Roman" w:cs="Times New Roman"/>
          <w:sz w:val="28"/>
          <w:szCs w:val="28"/>
        </w:rPr>
        <w:t xml:space="preserve">, главных распорядителей средств </w:t>
      </w:r>
      <w:r w:rsidR="00062065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62065"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>.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>В заголовочной части Информации о принятых на учет обязательствах указывается соответствующий вид обязательства "бюджетное" или "денежное", в отношении которого формируется данная информация.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Табличная часть формы информации </w:t>
      </w:r>
      <w:proofErr w:type="gramStart"/>
      <w:r w:rsidRPr="00601C8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01C8A">
        <w:rPr>
          <w:rFonts w:ascii="Times New Roman" w:hAnsi="Times New Roman" w:cs="Times New Roman"/>
          <w:sz w:val="28"/>
          <w:szCs w:val="28"/>
        </w:rPr>
        <w:t xml:space="preserve"> принятых на учет бюджетных обязательств заполняется следующим образом: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в графах 1 - 4 - составная часть кода бюджетной классификации </w:t>
      </w:r>
      <w:r w:rsidRPr="00601C8A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по которому в Управлении учтено бюджетное или денежное обязательство. Степень детализации кодов бюджетной классификации Российской Федерации или перечень кодов бюджетной классификации Российской Федерации, в разрезе которых в информации приводятся сведения о принятых получателями средств </w:t>
      </w:r>
      <w:r w:rsidR="00062065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62065"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бюджетных или денежных обязательствах, устанавливается</w:t>
      </w:r>
      <w:proofErr w:type="gramStart"/>
      <w:r w:rsidRPr="00601C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01C8A">
        <w:rPr>
          <w:rFonts w:ascii="Times New Roman" w:hAnsi="Times New Roman" w:cs="Times New Roman"/>
          <w:sz w:val="28"/>
          <w:szCs w:val="28"/>
        </w:rPr>
        <w:t xml:space="preserve"> главными распорядителями средств </w:t>
      </w:r>
      <w:r w:rsidR="00BD5530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BD5530"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>, по запросу которых формируется Информация о принятых на учет обязательствах;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в графе 5 - код валюты по </w:t>
      </w:r>
      <w:hyperlink r:id="rId19" w:history="1">
        <w:r w:rsidRPr="00601C8A">
          <w:rPr>
            <w:rFonts w:ascii="Times New Roman" w:hAnsi="Times New Roman" w:cs="Times New Roman"/>
            <w:color w:val="0000FF"/>
            <w:sz w:val="28"/>
            <w:szCs w:val="28"/>
          </w:rPr>
          <w:t>ОКВ</w:t>
        </w:r>
      </w:hyperlink>
      <w:r w:rsidRPr="00601C8A">
        <w:rPr>
          <w:rFonts w:ascii="Times New Roman" w:hAnsi="Times New Roman" w:cs="Times New Roman"/>
          <w:sz w:val="28"/>
          <w:szCs w:val="28"/>
        </w:rPr>
        <w:t>, в которой принято бюджетное или денежное обязательство;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>в графе 6 - отражаются суммы неисполненных обязатель</w:t>
      </w:r>
      <w:proofErr w:type="gramStart"/>
      <w:r w:rsidRPr="00601C8A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601C8A">
        <w:rPr>
          <w:rFonts w:ascii="Times New Roman" w:hAnsi="Times New Roman" w:cs="Times New Roman"/>
          <w:sz w:val="28"/>
          <w:szCs w:val="28"/>
        </w:rPr>
        <w:t>ошлых лет;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в графах 7 - 23 отражаются суммы принятых бюджетных или денежных обязательств за счет средств </w:t>
      </w:r>
      <w:r w:rsidR="00BD5530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BD5530"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 xml:space="preserve"> в валюте Российской Федерации: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>в графах 7 - 18 - в разрезе каждого месяца текущего финансового года;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>в графе 19 - итоговая сумма бюджетных или денежных обязательств текущего финансового года;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>в графе 20 - сумма бюджетных или денежных обязательств, принятая на первый год планового периода;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>в графе 21 - сумма бюджетных или денежных обязательств, принятая на второй год планового периода;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>в графе 22 - сумма бюджетных или денежных обязательств, принятая на третий год после текущего финансового года;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>в графе 23 - сумма бюджетных или денежных обязательств, принятая на четвертый год после текущего финансового года.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По строке "Итого по коду БК" в графах 6 - 23 указывается итоговая сумма бюджетных или денежных обязательств </w:t>
      </w:r>
      <w:proofErr w:type="spellStart"/>
      <w:r w:rsidRPr="00601C8A">
        <w:rPr>
          <w:rFonts w:ascii="Times New Roman" w:hAnsi="Times New Roman" w:cs="Times New Roman"/>
          <w:sz w:val="28"/>
          <w:szCs w:val="28"/>
        </w:rPr>
        <w:t>группировочно</w:t>
      </w:r>
      <w:proofErr w:type="spellEnd"/>
      <w:r w:rsidRPr="00601C8A">
        <w:rPr>
          <w:rFonts w:ascii="Times New Roman" w:hAnsi="Times New Roman" w:cs="Times New Roman"/>
          <w:sz w:val="28"/>
          <w:szCs w:val="28"/>
        </w:rPr>
        <w:t xml:space="preserve"> по всем кодам бюджетной классификации Российской Федерации, указанным в графах 1 - 4.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1C8A">
        <w:rPr>
          <w:rFonts w:ascii="Times New Roman" w:hAnsi="Times New Roman" w:cs="Times New Roman"/>
          <w:sz w:val="28"/>
          <w:szCs w:val="28"/>
        </w:rPr>
        <w:t xml:space="preserve">По строке "Итого по участнику бюджетного процесса" по графам 6 - 23 указываются итоговые суммы бюджетных или денежных обязательств в целом по главному распорядителю средств </w:t>
      </w:r>
      <w:r w:rsidR="00BD5530">
        <w:rPr>
          <w:rFonts w:ascii="Times New Roman" w:hAnsi="Times New Roman" w:cs="Times New Roman"/>
          <w:sz w:val="28"/>
          <w:szCs w:val="28"/>
        </w:rPr>
        <w:t>районного и городского бюджетов</w:t>
      </w:r>
      <w:r w:rsidRPr="00601C8A">
        <w:rPr>
          <w:rFonts w:ascii="Times New Roman" w:hAnsi="Times New Roman" w:cs="Times New Roman"/>
          <w:sz w:val="28"/>
          <w:szCs w:val="28"/>
        </w:rPr>
        <w:t xml:space="preserve">, по всем или по отдельным распорядителям средств </w:t>
      </w:r>
      <w:r w:rsidR="00BD5530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BD5530"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 xml:space="preserve"> либо по отдельным получателям средств </w:t>
      </w:r>
      <w:r w:rsidR="00BD5530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F3C85">
        <w:rPr>
          <w:rFonts w:ascii="Times New Roman" w:hAnsi="Times New Roman" w:cs="Times New Roman"/>
          <w:sz w:val="28"/>
          <w:szCs w:val="28"/>
        </w:rPr>
        <w:t>о</w:t>
      </w:r>
      <w:r w:rsidR="00BD5530">
        <w:rPr>
          <w:rFonts w:ascii="Times New Roman" w:hAnsi="Times New Roman" w:cs="Times New Roman"/>
          <w:sz w:val="28"/>
          <w:szCs w:val="28"/>
        </w:rPr>
        <w:t>в</w:t>
      </w:r>
      <w:r w:rsidRPr="00601C8A">
        <w:rPr>
          <w:rFonts w:ascii="Times New Roman" w:hAnsi="Times New Roman" w:cs="Times New Roman"/>
          <w:sz w:val="28"/>
          <w:szCs w:val="28"/>
        </w:rPr>
        <w:t xml:space="preserve">, как определено в запросе </w:t>
      </w:r>
      <w:r w:rsidR="00BD5530">
        <w:rPr>
          <w:rFonts w:ascii="Times New Roman" w:hAnsi="Times New Roman" w:cs="Times New Roman"/>
          <w:sz w:val="28"/>
          <w:szCs w:val="28"/>
        </w:rPr>
        <w:t>Финансового управления администрации Гаврилово-Посадского муниципального района</w:t>
      </w:r>
      <w:r w:rsidRPr="00601C8A"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Pr="00601C8A">
        <w:rPr>
          <w:rFonts w:ascii="Times New Roman" w:hAnsi="Times New Roman" w:cs="Times New Roman"/>
          <w:sz w:val="28"/>
          <w:szCs w:val="28"/>
        </w:rPr>
        <w:lastRenderedPageBreak/>
        <w:t>распорядителя</w:t>
      </w:r>
      <w:proofErr w:type="gramEnd"/>
      <w:r w:rsidRPr="00601C8A">
        <w:rPr>
          <w:rFonts w:ascii="Times New Roman" w:hAnsi="Times New Roman" w:cs="Times New Roman"/>
          <w:sz w:val="28"/>
          <w:szCs w:val="28"/>
        </w:rPr>
        <w:t xml:space="preserve"> или распорядителя средств </w:t>
      </w:r>
      <w:r w:rsidR="00BD5530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BD5530"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1C8A">
        <w:rPr>
          <w:rFonts w:ascii="Times New Roman" w:hAnsi="Times New Roman" w:cs="Times New Roman"/>
          <w:sz w:val="28"/>
          <w:szCs w:val="28"/>
        </w:rPr>
        <w:t>В случае формирования Информации о принятых на учет обязательствах в целом по получателям</w:t>
      </w:r>
      <w:proofErr w:type="gramEnd"/>
      <w:r w:rsidRPr="00601C8A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BD5530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BD5530"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 xml:space="preserve"> строка </w:t>
      </w:r>
      <w:r w:rsidR="00FF3C85">
        <w:rPr>
          <w:rFonts w:ascii="Times New Roman" w:hAnsi="Times New Roman" w:cs="Times New Roman"/>
          <w:sz w:val="28"/>
          <w:szCs w:val="28"/>
        </w:rPr>
        <w:t>«</w:t>
      </w:r>
      <w:r w:rsidRPr="00601C8A">
        <w:rPr>
          <w:rFonts w:ascii="Times New Roman" w:hAnsi="Times New Roman" w:cs="Times New Roman"/>
          <w:sz w:val="28"/>
          <w:szCs w:val="28"/>
        </w:rPr>
        <w:t>Итого по участнику бюджетного процесса</w:t>
      </w:r>
      <w:r w:rsidR="00FF3C85">
        <w:rPr>
          <w:rFonts w:ascii="Times New Roman" w:hAnsi="Times New Roman" w:cs="Times New Roman"/>
          <w:sz w:val="28"/>
          <w:szCs w:val="28"/>
        </w:rPr>
        <w:t>»</w:t>
      </w:r>
      <w:r w:rsidRPr="00601C8A">
        <w:rPr>
          <w:rFonts w:ascii="Times New Roman" w:hAnsi="Times New Roman" w:cs="Times New Roman"/>
          <w:sz w:val="28"/>
          <w:szCs w:val="28"/>
        </w:rPr>
        <w:t xml:space="preserve"> не заполняется.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FF3C85">
        <w:rPr>
          <w:rFonts w:ascii="Times New Roman" w:hAnsi="Times New Roman" w:cs="Times New Roman"/>
          <w:sz w:val="28"/>
          <w:szCs w:val="28"/>
        </w:rPr>
        <w:t>«</w:t>
      </w:r>
      <w:r w:rsidRPr="00601C8A">
        <w:rPr>
          <w:rFonts w:ascii="Times New Roman" w:hAnsi="Times New Roman" w:cs="Times New Roman"/>
          <w:sz w:val="28"/>
          <w:szCs w:val="28"/>
        </w:rPr>
        <w:t>Всего</w:t>
      </w:r>
      <w:r w:rsidR="00FF3C85">
        <w:rPr>
          <w:rFonts w:ascii="Times New Roman" w:hAnsi="Times New Roman" w:cs="Times New Roman"/>
          <w:sz w:val="28"/>
          <w:szCs w:val="28"/>
        </w:rPr>
        <w:t>»</w:t>
      </w:r>
      <w:r w:rsidRPr="00601C8A">
        <w:rPr>
          <w:rFonts w:ascii="Times New Roman" w:hAnsi="Times New Roman" w:cs="Times New Roman"/>
          <w:sz w:val="28"/>
          <w:szCs w:val="28"/>
        </w:rPr>
        <w:t xml:space="preserve"> по графам 6 </w:t>
      </w:r>
      <w:r w:rsidR="00FF3C85">
        <w:rPr>
          <w:rFonts w:ascii="Times New Roman" w:hAnsi="Times New Roman" w:cs="Times New Roman"/>
          <w:sz w:val="28"/>
          <w:szCs w:val="28"/>
        </w:rPr>
        <w:t>–</w:t>
      </w:r>
      <w:r w:rsidRPr="00601C8A">
        <w:rPr>
          <w:rFonts w:ascii="Times New Roman" w:hAnsi="Times New Roman" w:cs="Times New Roman"/>
          <w:sz w:val="28"/>
          <w:szCs w:val="28"/>
        </w:rPr>
        <w:t xml:space="preserve"> 23 указываются итоговые суммы бюджетных или денежных обязательств.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>32. Информация об исполнении обязательств формируется Управлением в следующем порядке.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В заголовочной части Информации об исполнении обязательств указывается соответствующий вид обязательства </w:t>
      </w:r>
      <w:r w:rsidR="00FF3C85">
        <w:rPr>
          <w:rFonts w:ascii="Times New Roman" w:hAnsi="Times New Roman" w:cs="Times New Roman"/>
          <w:sz w:val="28"/>
          <w:szCs w:val="28"/>
        </w:rPr>
        <w:t>«</w:t>
      </w:r>
      <w:r w:rsidRPr="00601C8A">
        <w:rPr>
          <w:rFonts w:ascii="Times New Roman" w:hAnsi="Times New Roman" w:cs="Times New Roman"/>
          <w:sz w:val="28"/>
          <w:szCs w:val="28"/>
        </w:rPr>
        <w:t>бюджетное</w:t>
      </w:r>
      <w:r w:rsidR="00FF3C85">
        <w:rPr>
          <w:rFonts w:ascii="Times New Roman" w:hAnsi="Times New Roman" w:cs="Times New Roman"/>
          <w:sz w:val="28"/>
          <w:szCs w:val="28"/>
        </w:rPr>
        <w:t>»</w:t>
      </w:r>
      <w:r w:rsidRPr="00601C8A">
        <w:rPr>
          <w:rFonts w:ascii="Times New Roman" w:hAnsi="Times New Roman" w:cs="Times New Roman"/>
          <w:sz w:val="28"/>
          <w:szCs w:val="28"/>
        </w:rPr>
        <w:t xml:space="preserve"> или </w:t>
      </w:r>
      <w:r w:rsidR="00FF3C85">
        <w:rPr>
          <w:rFonts w:ascii="Times New Roman" w:hAnsi="Times New Roman" w:cs="Times New Roman"/>
          <w:sz w:val="28"/>
          <w:szCs w:val="28"/>
        </w:rPr>
        <w:t>«</w:t>
      </w:r>
      <w:r w:rsidRPr="00601C8A">
        <w:rPr>
          <w:rFonts w:ascii="Times New Roman" w:hAnsi="Times New Roman" w:cs="Times New Roman"/>
          <w:sz w:val="28"/>
          <w:szCs w:val="28"/>
        </w:rPr>
        <w:t>денежное</w:t>
      </w:r>
      <w:r w:rsidR="00FF3C85">
        <w:rPr>
          <w:rFonts w:ascii="Times New Roman" w:hAnsi="Times New Roman" w:cs="Times New Roman"/>
          <w:sz w:val="28"/>
          <w:szCs w:val="28"/>
        </w:rPr>
        <w:t>»</w:t>
      </w:r>
      <w:r w:rsidRPr="00601C8A">
        <w:rPr>
          <w:rFonts w:ascii="Times New Roman" w:hAnsi="Times New Roman" w:cs="Times New Roman"/>
          <w:sz w:val="28"/>
          <w:szCs w:val="28"/>
        </w:rPr>
        <w:t>, в отношении которого формируется данная информация.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>В табличной части Информации об исполнении обязательств отражаются: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в графах 1 </w:t>
      </w:r>
      <w:r w:rsidR="00FF3C85">
        <w:rPr>
          <w:rFonts w:ascii="Times New Roman" w:hAnsi="Times New Roman" w:cs="Times New Roman"/>
          <w:sz w:val="28"/>
          <w:szCs w:val="28"/>
        </w:rPr>
        <w:t>–</w:t>
      </w:r>
      <w:r w:rsidRPr="00601C8A">
        <w:rPr>
          <w:rFonts w:ascii="Times New Roman" w:hAnsi="Times New Roman" w:cs="Times New Roman"/>
          <w:sz w:val="28"/>
          <w:szCs w:val="28"/>
        </w:rPr>
        <w:t xml:space="preserve"> 4 </w:t>
      </w:r>
      <w:r w:rsidR="00FF3C85">
        <w:rPr>
          <w:rFonts w:ascii="Times New Roman" w:hAnsi="Times New Roman" w:cs="Times New Roman"/>
          <w:sz w:val="28"/>
          <w:szCs w:val="28"/>
        </w:rPr>
        <w:t>–</w:t>
      </w:r>
      <w:r w:rsidRPr="00601C8A">
        <w:rPr>
          <w:rFonts w:ascii="Times New Roman" w:hAnsi="Times New Roman" w:cs="Times New Roman"/>
          <w:sz w:val="28"/>
          <w:szCs w:val="28"/>
        </w:rPr>
        <w:t xml:space="preserve"> составная часть кода классификации расходов </w:t>
      </w:r>
      <w:r w:rsidR="00BD5530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BD5530"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gramStart"/>
      <w:r w:rsidRPr="00601C8A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Pr="00601C8A">
        <w:rPr>
          <w:rFonts w:ascii="Times New Roman" w:hAnsi="Times New Roman" w:cs="Times New Roman"/>
          <w:sz w:val="28"/>
          <w:szCs w:val="28"/>
        </w:rPr>
        <w:t xml:space="preserve"> в Управлении учтено бюджетное или денежное обязательство;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в графах 5 </w:t>
      </w:r>
      <w:r w:rsidR="00FF3C85">
        <w:rPr>
          <w:rFonts w:ascii="Times New Roman" w:hAnsi="Times New Roman" w:cs="Times New Roman"/>
          <w:sz w:val="28"/>
          <w:szCs w:val="28"/>
        </w:rPr>
        <w:t>–</w:t>
      </w:r>
      <w:r w:rsidRPr="00601C8A">
        <w:rPr>
          <w:rFonts w:ascii="Times New Roman" w:hAnsi="Times New Roman" w:cs="Times New Roman"/>
          <w:sz w:val="28"/>
          <w:szCs w:val="28"/>
        </w:rPr>
        <w:t xml:space="preserve"> 7 </w:t>
      </w:r>
      <w:r w:rsidR="00FF3C85">
        <w:rPr>
          <w:rFonts w:ascii="Times New Roman" w:hAnsi="Times New Roman" w:cs="Times New Roman"/>
          <w:sz w:val="28"/>
          <w:szCs w:val="28"/>
        </w:rPr>
        <w:t>–</w:t>
      </w:r>
      <w:r w:rsidRPr="00601C8A">
        <w:rPr>
          <w:rFonts w:ascii="Times New Roman" w:hAnsi="Times New Roman" w:cs="Times New Roman"/>
          <w:sz w:val="28"/>
          <w:szCs w:val="28"/>
        </w:rPr>
        <w:t xml:space="preserve"> сумма доведенных бюджетных ассигнований и (или) лимитов бюджетных обязательств на текущий финансовый год, первый год планового периода, второй год планового периода;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в графах 8 </w:t>
      </w:r>
      <w:r w:rsidR="00FF3C85">
        <w:rPr>
          <w:rFonts w:ascii="Times New Roman" w:hAnsi="Times New Roman" w:cs="Times New Roman"/>
          <w:sz w:val="28"/>
          <w:szCs w:val="28"/>
        </w:rPr>
        <w:t>–</w:t>
      </w:r>
      <w:r w:rsidRPr="00601C8A">
        <w:rPr>
          <w:rFonts w:ascii="Times New Roman" w:hAnsi="Times New Roman" w:cs="Times New Roman"/>
          <w:sz w:val="28"/>
          <w:szCs w:val="28"/>
        </w:rPr>
        <w:t xml:space="preserve"> 10 </w:t>
      </w:r>
      <w:r w:rsidR="00FF3C85">
        <w:rPr>
          <w:rFonts w:ascii="Times New Roman" w:hAnsi="Times New Roman" w:cs="Times New Roman"/>
          <w:sz w:val="28"/>
          <w:szCs w:val="28"/>
        </w:rPr>
        <w:t>–</w:t>
      </w:r>
      <w:r w:rsidRPr="00601C8A">
        <w:rPr>
          <w:rFonts w:ascii="Times New Roman" w:hAnsi="Times New Roman" w:cs="Times New Roman"/>
          <w:sz w:val="28"/>
          <w:szCs w:val="28"/>
        </w:rPr>
        <w:t xml:space="preserve"> принятые на учет бюджетные или денежные обязательства за счет средств </w:t>
      </w:r>
      <w:r w:rsidR="00BD5530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BD5530"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 xml:space="preserve"> соответственно на текущий финансовый год (с учетом неисполненных обязатель</w:t>
      </w:r>
      <w:proofErr w:type="gramStart"/>
      <w:r w:rsidRPr="00601C8A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601C8A">
        <w:rPr>
          <w:rFonts w:ascii="Times New Roman" w:hAnsi="Times New Roman" w:cs="Times New Roman"/>
          <w:sz w:val="28"/>
          <w:szCs w:val="28"/>
        </w:rPr>
        <w:t>ошлых лет) (графа 8), на первый год планового периода (графа 9), на второй год планового периода (графа 10);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в графах 11 </w:t>
      </w:r>
      <w:r w:rsidR="00FF3C85">
        <w:rPr>
          <w:rFonts w:ascii="Times New Roman" w:hAnsi="Times New Roman" w:cs="Times New Roman"/>
          <w:sz w:val="28"/>
          <w:szCs w:val="28"/>
        </w:rPr>
        <w:t>–</w:t>
      </w:r>
      <w:r w:rsidRPr="00601C8A">
        <w:rPr>
          <w:rFonts w:ascii="Times New Roman" w:hAnsi="Times New Roman" w:cs="Times New Roman"/>
          <w:sz w:val="28"/>
          <w:szCs w:val="28"/>
        </w:rPr>
        <w:t xml:space="preserve"> 12 </w:t>
      </w:r>
      <w:r w:rsidR="00FF3C85">
        <w:rPr>
          <w:rFonts w:ascii="Times New Roman" w:hAnsi="Times New Roman" w:cs="Times New Roman"/>
          <w:sz w:val="28"/>
          <w:szCs w:val="28"/>
        </w:rPr>
        <w:t>–</w:t>
      </w:r>
      <w:r w:rsidRPr="00601C8A">
        <w:rPr>
          <w:rFonts w:ascii="Times New Roman" w:hAnsi="Times New Roman" w:cs="Times New Roman"/>
          <w:sz w:val="28"/>
          <w:szCs w:val="28"/>
        </w:rPr>
        <w:t xml:space="preserve"> суммы и процент бюджетных или денежных обязательств, исполненных с начала текущего финансового года;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в графе 13 </w:t>
      </w:r>
      <w:r w:rsidR="00FF3C85">
        <w:rPr>
          <w:rFonts w:ascii="Times New Roman" w:hAnsi="Times New Roman" w:cs="Times New Roman"/>
          <w:sz w:val="28"/>
          <w:szCs w:val="28"/>
        </w:rPr>
        <w:t>–</w:t>
      </w:r>
      <w:r w:rsidRPr="00601C8A">
        <w:rPr>
          <w:rFonts w:ascii="Times New Roman" w:hAnsi="Times New Roman" w:cs="Times New Roman"/>
          <w:sz w:val="28"/>
          <w:szCs w:val="28"/>
        </w:rPr>
        <w:t xml:space="preserve"> суммы бюджетных (денежных) обязательств текущего финансового года (с учетом суммы неисполненных обязатель</w:t>
      </w:r>
      <w:proofErr w:type="gramStart"/>
      <w:r w:rsidRPr="00601C8A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601C8A">
        <w:rPr>
          <w:rFonts w:ascii="Times New Roman" w:hAnsi="Times New Roman" w:cs="Times New Roman"/>
          <w:sz w:val="28"/>
          <w:szCs w:val="28"/>
        </w:rPr>
        <w:t>ошлых лет), не исполненные на дату формирования Информации об исполнении обязательств, рассчитанные как разница показателей по графе 8 и по графе 11;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в графах 14 </w:t>
      </w:r>
      <w:r w:rsidR="00FF3C85">
        <w:rPr>
          <w:rFonts w:ascii="Times New Roman" w:hAnsi="Times New Roman" w:cs="Times New Roman"/>
          <w:sz w:val="28"/>
          <w:szCs w:val="28"/>
        </w:rPr>
        <w:t>–</w:t>
      </w:r>
      <w:r w:rsidRPr="00601C8A">
        <w:rPr>
          <w:rFonts w:ascii="Times New Roman" w:hAnsi="Times New Roman" w:cs="Times New Roman"/>
          <w:sz w:val="28"/>
          <w:szCs w:val="28"/>
        </w:rPr>
        <w:t xml:space="preserve"> 15 </w:t>
      </w:r>
      <w:r w:rsidR="00FF3C85">
        <w:rPr>
          <w:rFonts w:ascii="Times New Roman" w:hAnsi="Times New Roman" w:cs="Times New Roman"/>
          <w:sz w:val="28"/>
          <w:szCs w:val="28"/>
        </w:rPr>
        <w:t>–</w:t>
      </w:r>
      <w:r w:rsidRPr="00601C8A">
        <w:rPr>
          <w:rFonts w:ascii="Times New Roman" w:hAnsi="Times New Roman" w:cs="Times New Roman"/>
          <w:sz w:val="28"/>
          <w:szCs w:val="28"/>
        </w:rPr>
        <w:t xml:space="preserve"> сумма и процент неиспользованных остатков бюджетных ассигнований и (или) лимитов бюджетных обязательств текущего финансового года.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FF3C85">
        <w:rPr>
          <w:rFonts w:ascii="Times New Roman" w:hAnsi="Times New Roman" w:cs="Times New Roman"/>
          <w:sz w:val="28"/>
          <w:szCs w:val="28"/>
        </w:rPr>
        <w:t>«</w:t>
      </w:r>
      <w:r w:rsidRPr="00601C8A">
        <w:rPr>
          <w:rFonts w:ascii="Times New Roman" w:hAnsi="Times New Roman" w:cs="Times New Roman"/>
          <w:sz w:val="28"/>
          <w:szCs w:val="28"/>
        </w:rPr>
        <w:t>Всего</w:t>
      </w:r>
      <w:r w:rsidR="00FF3C85">
        <w:rPr>
          <w:rFonts w:ascii="Times New Roman" w:hAnsi="Times New Roman" w:cs="Times New Roman"/>
          <w:sz w:val="28"/>
          <w:szCs w:val="28"/>
        </w:rPr>
        <w:t>»</w:t>
      </w:r>
      <w:r w:rsidRPr="00601C8A">
        <w:rPr>
          <w:rFonts w:ascii="Times New Roman" w:hAnsi="Times New Roman" w:cs="Times New Roman"/>
          <w:sz w:val="28"/>
          <w:szCs w:val="28"/>
        </w:rPr>
        <w:t xml:space="preserve"> в графах 5 </w:t>
      </w:r>
      <w:r w:rsidR="00FF3C85">
        <w:rPr>
          <w:rFonts w:ascii="Times New Roman" w:hAnsi="Times New Roman" w:cs="Times New Roman"/>
          <w:sz w:val="28"/>
          <w:szCs w:val="28"/>
        </w:rPr>
        <w:t>–</w:t>
      </w:r>
      <w:r w:rsidRPr="00601C8A">
        <w:rPr>
          <w:rFonts w:ascii="Times New Roman" w:hAnsi="Times New Roman" w:cs="Times New Roman"/>
          <w:sz w:val="28"/>
          <w:szCs w:val="28"/>
        </w:rPr>
        <w:t xml:space="preserve"> 15 указываются итоговые данные в целом за отчетный период.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lastRenderedPageBreak/>
        <w:t>33. Справка о неисполненных бюджетных обязательствах формируется Управлением в следующем порядке.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>В табличной части Справки о неисполненных бюджетных обязательствах отражаются: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1C8A">
        <w:rPr>
          <w:rFonts w:ascii="Times New Roman" w:hAnsi="Times New Roman" w:cs="Times New Roman"/>
          <w:sz w:val="28"/>
          <w:szCs w:val="28"/>
        </w:rPr>
        <w:t xml:space="preserve">в графах 1 </w:t>
      </w:r>
      <w:r w:rsidR="00FF3C85">
        <w:rPr>
          <w:rFonts w:ascii="Times New Roman" w:hAnsi="Times New Roman" w:cs="Times New Roman"/>
          <w:sz w:val="28"/>
          <w:szCs w:val="28"/>
        </w:rPr>
        <w:t>–</w:t>
      </w:r>
      <w:r w:rsidRPr="00601C8A">
        <w:rPr>
          <w:rFonts w:ascii="Times New Roman" w:hAnsi="Times New Roman" w:cs="Times New Roman"/>
          <w:sz w:val="28"/>
          <w:szCs w:val="28"/>
        </w:rPr>
        <w:t xml:space="preserve"> 5 </w:t>
      </w:r>
      <w:r w:rsidR="00FF3C85">
        <w:rPr>
          <w:rFonts w:ascii="Times New Roman" w:hAnsi="Times New Roman" w:cs="Times New Roman"/>
          <w:sz w:val="28"/>
          <w:szCs w:val="28"/>
        </w:rPr>
        <w:t>–</w:t>
      </w:r>
      <w:r w:rsidRPr="00601C8A">
        <w:rPr>
          <w:rFonts w:ascii="Times New Roman" w:hAnsi="Times New Roman" w:cs="Times New Roman"/>
          <w:sz w:val="28"/>
          <w:szCs w:val="28"/>
        </w:rPr>
        <w:t xml:space="preserve"> составная часть кода классификации расходов </w:t>
      </w:r>
      <w:r w:rsidR="00BD5530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BD5530"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>, по которому в Управлении поставлены на учет бюджетн</w:t>
      </w:r>
      <w:r w:rsidR="00BD5530">
        <w:rPr>
          <w:rFonts w:ascii="Times New Roman" w:hAnsi="Times New Roman" w:cs="Times New Roman"/>
          <w:sz w:val="28"/>
          <w:szCs w:val="28"/>
        </w:rPr>
        <w:t>ые обязательства, возникшие из муниципальных</w:t>
      </w:r>
      <w:r w:rsidRPr="00601C8A">
        <w:rPr>
          <w:rFonts w:ascii="Times New Roman" w:hAnsi="Times New Roman" w:cs="Times New Roman"/>
          <w:sz w:val="28"/>
          <w:szCs w:val="28"/>
        </w:rPr>
        <w:t xml:space="preserve"> контрактов, договоров, соглашений (нормативных правовых актов) о предоставлении межбюджетных трансфертов, соглашений (нормативного правового акта) о предоставлении субсидии юридическим лицам, подлежавших оплате в отчетном финансовом году, неисполненные по состоянию на конец отчетного финансового года;</w:t>
      </w:r>
      <w:proofErr w:type="gramEnd"/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1C8A">
        <w:rPr>
          <w:rFonts w:ascii="Times New Roman" w:hAnsi="Times New Roman" w:cs="Times New Roman"/>
          <w:sz w:val="28"/>
          <w:szCs w:val="28"/>
        </w:rPr>
        <w:t xml:space="preserve">в графах 6 и 7 </w:t>
      </w:r>
      <w:r w:rsidR="00FF3C85">
        <w:rPr>
          <w:rFonts w:ascii="Times New Roman" w:hAnsi="Times New Roman" w:cs="Times New Roman"/>
          <w:sz w:val="28"/>
          <w:szCs w:val="28"/>
        </w:rPr>
        <w:t>–</w:t>
      </w:r>
      <w:r w:rsidRPr="00601C8A">
        <w:rPr>
          <w:rFonts w:ascii="Times New Roman" w:hAnsi="Times New Roman" w:cs="Times New Roman"/>
          <w:sz w:val="28"/>
          <w:szCs w:val="28"/>
        </w:rPr>
        <w:t xml:space="preserve"> соответственно наименование получателя средств </w:t>
      </w:r>
      <w:r w:rsidR="00BD5530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BD5530"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 xml:space="preserve"> </w:t>
      </w:r>
      <w:r w:rsidR="00FF3C85">
        <w:rPr>
          <w:rFonts w:ascii="Times New Roman" w:hAnsi="Times New Roman" w:cs="Times New Roman"/>
          <w:sz w:val="28"/>
          <w:szCs w:val="28"/>
        </w:rPr>
        <w:t>–</w:t>
      </w:r>
      <w:r w:rsidRPr="00601C8A">
        <w:rPr>
          <w:rFonts w:ascii="Times New Roman" w:hAnsi="Times New Roman" w:cs="Times New Roman"/>
          <w:sz w:val="28"/>
          <w:szCs w:val="28"/>
        </w:rPr>
        <w:t xml:space="preserve"> </w:t>
      </w:r>
      <w:r w:rsidR="00BD5530">
        <w:rPr>
          <w:rFonts w:ascii="Times New Roman" w:hAnsi="Times New Roman" w:cs="Times New Roman"/>
          <w:sz w:val="28"/>
          <w:szCs w:val="28"/>
        </w:rPr>
        <w:t>муниципального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заказчика, главного распорядителя средств </w:t>
      </w:r>
      <w:r w:rsidR="00BD5530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BD5530"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 xml:space="preserve">, у которого по состоянию на конец отчетного финансового года имеются неисполненные бюджетные обязательства по </w:t>
      </w:r>
      <w:r w:rsidR="00BD5530">
        <w:rPr>
          <w:rFonts w:ascii="Times New Roman" w:hAnsi="Times New Roman" w:cs="Times New Roman"/>
          <w:sz w:val="28"/>
          <w:szCs w:val="28"/>
        </w:rPr>
        <w:t>муниципально</w:t>
      </w:r>
      <w:r w:rsidRPr="00601C8A">
        <w:rPr>
          <w:rFonts w:ascii="Times New Roman" w:hAnsi="Times New Roman" w:cs="Times New Roman"/>
          <w:sz w:val="28"/>
          <w:szCs w:val="28"/>
        </w:rPr>
        <w:t>му контракту, договору, соглашению (нормативному правовому акту) о предоставлении межбюджетных трансфертов, соглашению (нормативного правового акта) о предоставлении субсидии юридическим лицам, и его код по</w:t>
      </w:r>
      <w:proofErr w:type="gramEnd"/>
      <w:r w:rsidRPr="00601C8A">
        <w:rPr>
          <w:rFonts w:ascii="Times New Roman" w:hAnsi="Times New Roman" w:cs="Times New Roman"/>
          <w:sz w:val="28"/>
          <w:szCs w:val="28"/>
        </w:rPr>
        <w:t xml:space="preserve"> Сводному реестру;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в графах 8 и 9 </w:t>
      </w:r>
      <w:r w:rsidR="00FF3C85">
        <w:rPr>
          <w:rFonts w:ascii="Times New Roman" w:hAnsi="Times New Roman" w:cs="Times New Roman"/>
          <w:sz w:val="28"/>
          <w:szCs w:val="28"/>
        </w:rPr>
        <w:t>–</w:t>
      </w:r>
      <w:r w:rsidRPr="00601C8A">
        <w:rPr>
          <w:rFonts w:ascii="Times New Roman" w:hAnsi="Times New Roman" w:cs="Times New Roman"/>
          <w:sz w:val="28"/>
          <w:szCs w:val="28"/>
        </w:rPr>
        <w:t xml:space="preserve"> соответственно номер и дата </w:t>
      </w:r>
      <w:r w:rsidR="00BD5530">
        <w:rPr>
          <w:rFonts w:ascii="Times New Roman" w:hAnsi="Times New Roman" w:cs="Times New Roman"/>
          <w:sz w:val="28"/>
          <w:szCs w:val="28"/>
        </w:rPr>
        <w:t>муниципального ко</w:t>
      </w:r>
      <w:r w:rsidRPr="00601C8A">
        <w:rPr>
          <w:rFonts w:ascii="Times New Roman" w:hAnsi="Times New Roman" w:cs="Times New Roman"/>
          <w:sz w:val="28"/>
          <w:szCs w:val="28"/>
        </w:rPr>
        <w:t>нтракта, договора, соглашения (нормативного правового акта) о предоставлении межбюджетных трансфертов, соглашения (нормативного правового акта) о предоставлении субсидии юридическим лицам, подлежавших оплате в отчетном финансовом году, на основании которых принятое бюджетное обязательство не исполнено;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в графах 10 и 11 </w:t>
      </w:r>
      <w:r w:rsidR="00FF3C85">
        <w:rPr>
          <w:rFonts w:ascii="Times New Roman" w:hAnsi="Times New Roman" w:cs="Times New Roman"/>
          <w:sz w:val="28"/>
          <w:szCs w:val="28"/>
        </w:rPr>
        <w:t>–</w:t>
      </w:r>
      <w:r w:rsidRPr="00601C8A">
        <w:rPr>
          <w:rFonts w:ascii="Times New Roman" w:hAnsi="Times New Roman" w:cs="Times New Roman"/>
          <w:sz w:val="28"/>
          <w:szCs w:val="28"/>
        </w:rPr>
        <w:t xml:space="preserve"> соответственно номер и сумма неисполненного остатка бюджетного обязательства по каждому </w:t>
      </w:r>
      <w:r w:rsidR="00BD5530">
        <w:rPr>
          <w:rFonts w:ascii="Times New Roman" w:hAnsi="Times New Roman" w:cs="Times New Roman"/>
          <w:sz w:val="28"/>
          <w:szCs w:val="28"/>
        </w:rPr>
        <w:t>муниципаль</w:t>
      </w:r>
      <w:r w:rsidRPr="00601C8A">
        <w:rPr>
          <w:rFonts w:ascii="Times New Roman" w:hAnsi="Times New Roman" w:cs="Times New Roman"/>
          <w:sz w:val="28"/>
          <w:szCs w:val="28"/>
        </w:rPr>
        <w:t>ному контракту, договору, соглашению (нормативному правовому акту) о предоставлении межбюджетных трансфертов, соглашению (нормативного правового акта) о предоставлении субсидии юридическим лицам, реквизиты которого указаны в графах 8 и 9;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1C8A">
        <w:rPr>
          <w:rFonts w:ascii="Times New Roman" w:hAnsi="Times New Roman" w:cs="Times New Roman"/>
          <w:sz w:val="28"/>
          <w:szCs w:val="28"/>
        </w:rPr>
        <w:t xml:space="preserve">в графе 12 </w:t>
      </w:r>
      <w:r w:rsidR="00FF3C85">
        <w:rPr>
          <w:rFonts w:ascii="Times New Roman" w:hAnsi="Times New Roman" w:cs="Times New Roman"/>
          <w:sz w:val="28"/>
          <w:szCs w:val="28"/>
        </w:rPr>
        <w:t>–</w:t>
      </w:r>
      <w:r w:rsidRPr="00601C8A">
        <w:rPr>
          <w:rFonts w:ascii="Times New Roman" w:hAnsi="Times New Roman" w:cs="Times New Roman"/>
          <w:sz w:val="28"/>
          <w:szCs w:val="28"/>
        </w:rPr>
        <w:t xml:space="preserve"> общий объем неисполненных в отчетном финансовом году бюджетных обязательств, рассчитанный как сумма неисполненных остатков бюджетных обязательств отчетного финансового года, указанных в графе 11 в разрезе неисполненных бюджетных обязательств (</w:t>
      </w:r>
      <w:r w:rsidR="00BD5530">
        <w:rPr>
          <w:rFonts w:ascii="Times New Roman" w:hAnsi="Times New Roman" w:cs="Times New Roman"/>
          <w:sz w:val="28"/>
          <w:szCs w:val="28"/>
        </w:rPr>
        <w:t>муниципаль</w:t>
      </w:r>
      <w:r w:rsidRPr="00601C8A">
        <w:rPr>
          <w:rFonts w:ascii="Times New Roman" w:hAnsi="Times New Roman" w:cs="Times New Roman"/>
          <w:sz w:val="28"/>
          <w:szCs w:val="28"/>
        </w:rPr>
        <w:t xml:space="preserve">ных контрактов, договоров, соглашений (нормативных правовых актах) о предоставлении межбюджетных трансфертов, соглашений (нормативного правового акта) о предоставлении субсидии юридическим лицам), сгруппированных по каждому получателю средств </w:t>
      </w:r>
      <w:r w:rsidR="00BD5530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</w:t>
      </w:r>
      <w:r w:rsidRPr="00601C8A">
        <w:rPr>
          <w:rFonts w:ascii="Times New Roman" w:hAnsi="Times New Roman" w:cs="Times New Roman"/>
          <w:sz w:val="28"/>
          <w:szCs w:val="28"/>
        </w:rPr>
        <w:lastRenderedPageBreak/>
        <w:t>бюджет</w:t>
      </w:r>
      <w:r w:rsidR="00BD5530">
        <w:rPr>
          <w:rFonts w:ascii="Times New Roman" w:hAnsi="Times New Roman" w:cs="Times New Roman"/>
          <w:sz w:val="28"/>
          <w:szCs w:val="28"/>
        </w:rPr>
        <w:t>ов</w:t>
      </w:r>
      <w:proofErr w:type="gramEnd"/>
      <w:r w:rsidRPr="00601C8A">
        <w:rPr>
          <w:rFonts w:ascii="Times New Roman" w:hAnsi="Times New Roman" w:cs="Times New Roman"/>
          <w:sz w:val="28"/>
          <w:szCs w:val="28"/>
        </w:rPr>
        <w:t xml:space="preserve"> </w:t>
      </w:r>
      <w:r w:rsidR="00FF3C85">
        <w:rPr>
          <w:rFonts w:ascii="Times New Roman" w:hAnsi="Times New Roman" w:cs="Times New Roman"/>
          <w:sz w:val="28"/>
          <w:szCs w:val="28"/>
        </w:rPr>
        <w:t>–</w:t>
      </w:r>
      <w:r w:rsidRPr="00601C8A">
        <w:rPr>
          <w:rFonts w:ascii="Times New Roman" w:hAnsi="Times New Roman" w:cs="Times New Roman"/>
          <w:sz w:val="28"/>
          <w:szCs w:val="28"/>
        </w:rPr>
        <w:t xml:space="preserve"> </w:t>
      </w:r>
      <w:r w:rsidR="00BD5530">
        <w:rPr>
          <w:rFonts w:ascii="Times New Roman" w:hAnsi="Times New Roman" w:cs="Times New Roman"/>
          <w:sz w:val="28"/>
          <w:szCs w:val="28"/>
        </w:rPr>
        <w:t>муниципаль</w:t>
      </w:r>
      <w:r w:rsidRPr="00601C8A">
        <w:rPr>
          <w:rFonts w:ascii="Times New Roman" w:hAnsi="Times New Roman" w:cs="Times New Roman"/>
          <w:sz w:val="28"/>
          <w:szCs w:val="28"/>
        </w:rPr>
        <w:t xml:space="preserve">ному заказчику, главному распорядителю и по каждому коду классификации расходов </w:t>
      </w:r>
      <w:proofErr w:type="gramStart"/>
      <w:r w:rsidR="00BD5530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="00BD5530">
        <w:rPr>
          <w:rFonts w:ascii="Times New Roman" w:hAnsi="Times New Roman" w:cs="Times New Roman"/>
          <w:sz w:val="28"/>
          <w:szCs w:val="28"/>
        </w:rPr>
        <w:t xml:space="preserve">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BD5530"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>;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1C8A">
        <w:rPr>
          <w:rFonts w:ascii="Times New Roman" w:hAnsi="Times New Roman" w:cs="Times New Roman"/>
          <w:sz w:val="28"/>
          <w:szCs w:val="28"/>
        </w:rPr>
        <w:t xml:space="preserve">в графе 13 </w:t>
      </w:r>
      <w:r w:rsidR="00FF3C85">
        <w:rPr>
          <w:rFonts w:ascii="Times New Roman" w:hAnsi="Times New Roman" w:cs="Times New Roman"/>
          <w:sz w:val="28"/>
          <w:szCs w:val="28"/>
        </w:rPr>
        <w:t>–</w:t>
      </w:r>
      <w:r w:rsidRPr="00601C8A">
        <w:rPr>
          <w:rFonts w:ascii="Times New Roman" w:hAnsi="Times New Roman" w:cs="Times New Roman"/>
          <w:sz w:val="28"/>
          <w:szCs w:val="28"/>
        </w:rPr>
        <w:t xml:space="preserve"> неиспользованный остаток лимитов бюджетных обязательств отчетного финансового года, рассчитанный как разность между доведенными до получателя средств </w:t>
      </w:r>
      <w:r w:rsidR="00BD5530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BD5530"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 xml:space="preserve">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</w:t>
      </w:r>
      <w:r w:rsidR="00BD5530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BD5530"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1C8A">
        <w:rPr>
          <w:rFonts w:ascii="Times New Roman" w:hAnsi="Times New Roman" w:cs="Times New Roman"/>
          <w:sz w:val="28"/>
          <w:szCs w:val="28"/>
        </w:rPr>
        <w:t xml:space="preserve">в графе 14 </w:t>
      </w:r>
      <w:r w:rsidR="00FF3C85">
        <w:rPr>
          <w:rFonts w:ascii="Times New Roman" w:hAnsi="Times New Roman" w:cs="Times New Roman"/>
          <w:sz w:val="28"/>
          <w:szCs w:val="28"/>
        </w:rPr>
        <w:t>–</w:t>
      </w:r>
      <w:r w:rsidRPr="00601C8A">
        <w:rPr>
          <w:rFonts w:ascii="Times New Roman" w:hAnsi="Times New Roman" w:cs="Times New Roman"/>
          <w:sz w:val="28"/>
          <w:szCs w:val="28"/>
        </w:rPr>
        <w:t xml:space="preserve"> сумма, в пределах которой главному распорядителю средств </w:t>
      </w:r>
      <w:r w:rsidR="002B08CB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2B08CB"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 xml:space="preserve"> могут быть увеличены бюджетные ассигнования текущего финансового года на оплату </w:t>
      </w:r>
      <w:r w:rsidR="002B08CB">
        <w:rPr>
          <w:rFonts w:ascii="Times New Roman" w:hAnsi="Times New Roman" w:cs="Times New Roman"/>
          <w:sz w:val="28"/>
          <w:szCs w:val="28"/>
        </w:rPr>
        <w:t>муниципаль</w:t>
      </w:r>
      <w:r w:rsidRPr="00601C8A">
        <w:rPr>
          <w:rFonts w:ascii="Times New Roman" w:hAnsi="Times New Roman" w:cs="Times New Roman"/>
          <w:sz w:val="28"/>
          <w:szCs w:val="28"/>
        </w:rPr>
        <w:t>ных контрактов, договоров, соглашений (нормативных правовых актов) о предоставлении межбюджетных трансфертов, соглашений (нормативного правового акта) о предоставлении субсидии юридическим лицам, реквизиты которых указаны в графах 8 и 9.</w:t>
      </w:r>
      <w:proofErr w:type="gramEnd"/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При этом в графе 14 по соответствующему коду классификации расходов </w:t>
      </w:r>
      <w:r w:rsidR="002B08CB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2B08CB"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 xml:space="preserve"> отражается наименьшая из сумм, указанных в графах 12 и 13.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FF3C85">
        <w:rPr>
          <w:rFonts w:ascii="Times New Roman" w:hAnsi="Times New Roman" w:cs="Times New Roman"/>
          <w:sz w:val="28"/>
          <w:szCs w:val="28"/>
        </w:rPr>
        <w:t>«</w:t>
      </w:r>
      <w:r w:rsidRPr="00601C8A">
        <w:rPr>
          <w:rFonts w:ascii="Times New Roman" w:hAnsi="Times New Roman" w:cs="Times New Roman"/>
          <w:sz w:val="28"/>
          <w:szCs w:val="28"/>
        </w:rPr>
        <w:t>Итого по коду бюджетной классификации</w:t>
      </w:r>
      <w:r w:rsidR="00FF3C85">
        <w:rPr>
          <w:rFonts w:ascii="Times New Roman" w:hAnsi="Times New Roman" w:cs="Times New Roman"/>
          <w:sz w:val="28"/>
          <w:szCs w:val="28"/>
        </w:rPr>
        <w:t>»</w:t>
      </w:r>
      <w:r w:rsidRPr="00601C8A">
        <w:rPr>
          <w:rFonts w:ascii="Times New Roman" w:hAnsi="Times New Roman" w:cs="Times New Roman"/>
          <w:sz w:val="28"/>
          <w:szCs w:val="28"/>
        </w:rPr>
        <w:t xml:space="preserve"> в графах </w:t>
      </w:r>
      <w:r w:rsidR="00FF3C85">
        <w:rPr>
          <w:rFonts w:ascii="Times New Roman" w:hAnsi="Times New Roman" w:cs="Times New Roman"/>
          <w:sz w:val="28"/>
          <w:szCs w:val="28"/>
        </w:rPr>
        <w:t>–</w:t>
      </w:r>
      <w:r w:rsidRPr="00601C8A">
        <w:rPr>
          <w:rFonts w:ascii="Times New Roman" w:hAnsi="Times New Roman" w:cs="Times New Roman"/>
          <w:sz w:val="28"/>
          <w:szCs w:val="28"/>
        </w:rPr>
        <w:t xml:space="preserve"> 12 </w:t>
      </w:r>
      <w:r w:rsidR="00FF3C85">
        <w:rPr>
          <w:rFonts w:ascii="Times New Roman" w:hAnsi="Times New Roman" w:cs="Times New Roman"/>
          <w:sz w:val="28"/>
          <w:szCs w:val="28"/>
        </w:rPr>
        <w:t>–</w:t>
      </w:r>
      <w:r w:rsidRPr="00601C8A">
        <w:rPr>
          <w:rFonts w:ascii="Times New Roman" w:hAnsi="Times New Roman" w:cs="Times New Roman"/>
          <w:sz w:val="28"/>
          <w:szCs w:val="28"/>
        </w:rPr>
        <w:t xml:space="preserve"> 14 указываются итоговые суммы по каждому коду классификации расходов </w:t>
      </w:r>
      <w:r w:rsidR="002B08CB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2B08CB"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 xml:space="preserve">, отраженному в графах 1 </w:t>
      </w:r>
      <w:r w:rsidR="00FF3C85">
        <w:rPr>
          <w:rFonts w:ascii="Times New Roman" w:hAnsi="Times New Roman" w:cs="Times New Roman"/>
          <w:sz w:val="28"/>
          <w:szCs w:val="28"/>
        </w:rPr>
        <w:t>–</w:t>
      </w:r>
      <w:r w:rsidRPr="00601C8A"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FF3C85">
        <w:rPr>
          <w:rFonts w:ascii="Times New Roman" w:hAnsi="Times New Roman" w:cs="Times New Roman"/>
          <w:sz w:val="28"/>
          <w:szCs w:val="28"/>
        </w:rPr>
        <w:t>«</w:t>
      </w:r>
      <w:r w:rsidRPr="00601C8A">
        <w:rPr>
          <w:rFonts w:ascii="Times New Roman" w:hAnsi="Times New Roman" w:cs="Times New Roman"/>
          <w:sz w:val="28"/>
          <w:szCs w:val="28"/>
        </w:rPr>
        <w:t>Всего по коду главы</w:t>
      </w:r>
      <w:r w:rsidR="00FF3C85">
        <w:rPr>
          <w:rFonts w:ascii="Times New Roman" w:hAnsi="Times New Roman" w:cs="Times New Roman"/>
          <w:sz w:val="28"/>
          <w:szCs w:val="28"/>
        </w:rPr>
        <w:t>»</w:t>
      </w:r>
      <w:r w:rsidRPr="00601C8A">
        <w:rPr>
          <w:rFonts w:ascii="Times New Roman" w:hAnsi="Times New Roman" w:cs="Times New Roman"/>
          <w:sz w:val="28"/>
          <w:szCs w:val="28"/>
        </w:rPr>
        <w:t xml:space="preserve"> в графах </w:t>
      </w:r>
      <w:r w:rsidR="00FF3C85">
        <w:rPr>
          <w:rFonts w:ascii="Times New Roman" w:hAnsi="Times New Roman" w:cs="Times New Roman"/>
          <w:sz w:val="28"/>
          <w:szCs w:val="28"/>
        </w:rPr>
        <w:t>–</w:t>
      </w:r>
      <w:r w:rsidRPr="00601C8A">
        <w:rPr>
          <w:rFonts w:ascii="Times New Roman" w:hAnsi="Times New Roman" w:cs="Times New Roman"/>
          <w:sz w:val="28"/>
          <w:szCs w:val="28"/>
        </w:rPr>
        <w:t xml:space="preserve"> 12 </w:t>
      </w:r>
      <w:r w:rsidR="00FF3C85">
        <w:rPr>
          <w:rFonts w:ascii="Times New Roman" w:hAnsi="Times New Roman" w:cs="Times New Roman"/>
          <w:sz w:val="28"/>
          <w:szCs w:val="28"/>
        </w:rPr>
        <w:t>–</w:t>
      </w:r>
      <w:r w:rsidRPr="00601C8A">
        <w:rPr>
          <w:rFonts w:ascii="Times New Roman" w:hAnsi="Times New Roman" w:cs="Times New Roman"/>
          <w:sz w:val="28"/>
          <w:szCs w:val="28"/>
        </w:rPr>
        <w:t xml:space="preserve"> 14 указываются итоговые данные, сгруппированные по каждому главному распорядителю средств </w:t>
      </w:r>
      <w:r w:rsidR="002B08CB">
        <w:rPr>
          <w:rFonts w:ascii="Times New Roman" w:hAnsi="Times New Roman" w:cs="Times New Roman"/>
          <w:sz w:val="28"/>
          <w:szCs w:val="28"/>
        </w:rPr>
        <w:t>районного и городского</w:t>
      </w:r>
      <w:r w:rsidRPr="00601C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2B08CB"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>.</w:t>
      </w:r>
    </w:p>
    <w:p w:rsidR="00601C8A" w:rsidRPr="00601C8A" w:rsidRDefault="00601C8A" w:rsidP="00601C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1C8A" w:rsidRPr="00601C8A" w:rsidRDefault="00FF3C85" w:rsidP="00601C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01C8A" w:rsidRPr="00601C8A"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01C8A" w:rsidRDefault="00FF3C85" w:rsidP="00FF3C8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№ 3 УФК</w:t>
      </w:r>
    </w:p>
    <w:p w:rsidR="00FF3C85" w:rsidRDefault="00FF3C85" w:rsidP="00FF3C8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Ивановской области</w:t>
      </w:r>
    </w:p>
    <w:p w:rsidR="00FF3C85" w:rsidRDefault="00FF3C85" w:rsidP="00FF3C8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С.В.Орлова</w:t>
      </w:r>
      <w:proofErr w:type="spellEnd"/>
    </w:p>
    <w:p w:rsidR="00FF3C85" w:rsidRDefault="00FF3C85" w:rsidP="00FF3C8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«_____»______________2018 года</w:t>
      </w:r>
    </w:p>
    <w:p w:rsidR="003805C3" w:rsidRDefault="003805C3" w:rsidP="00FF3C8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805C3" w:rsidRDefault="003805C3" w:rsidP="00FF3C8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805C3" w:rsidRDefault="003805C3" w:rsidP="00FF3C8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805C3" w:rsidRDefault="003805C3" w:rsidP="00FF3C8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805C3" w:rsidRDefault="003805C3" w:rsidP="00FF3C8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805C3" w:rsidRDefault="003805C3" w:rsidP="00FF3C8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805C3" w:rsidRDefault="003805C3" w:rsidP="00FF3C8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805C3" w:rsidRDefault="003805C3" w:rsidP="00FF3C8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805C3" w:rsidRDefault="003805C3" w:rsidP="00FF3C8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805C3" w:rsidRPr="00601C8A" w:rsidRDefault="003805C3" w:rsidP="00FF3C8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1C8A" w:rsidRPr="00601C8A" w:rsidRDefault="00B105DB" w:rsidP="00601C8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01C8A" w:rsidRPr="00601C8A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01C8A" w:rsidRPr="00601C8A" w:rsidRDefault="00601C8A" w:rsidP="00601C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>к Порядку</w:t>
      </w:r>
    </w:p>
    <w:p w:rsidR="00601C8A" w:rsidRPr="00601C8A" w:rsidRDefault="00601C8A" w:rsidP="00601C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>учета бюджетных и денежных обязательств</w:t>
      </w:r>
    </w:p>
    <w:p w:rsidR="00601C8A" w:rsidRPr="00601C8A" w:rsidRDefault="00601C8A" w:rsidP="00601C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получателей средств </w:t>
      </w:r>
      <w:r w:rsidR="00341674">
        <w:rPr>
          <w:rFonts w:ascii="Times New Roman" w:hAnsi="Times New Roman" w:cs="Times New Roman"/>
          <w:sz w:val="28"/>
          <w:szCs w:val="28"/>
        </w:rPr>
        <w:t>районного и городского</w:t>
      </w:r>
    </w:p>
    <w:p w:rsidR="00601C8A" w:rsidRPr="00601C8A" w:rsidRDefault="00601C8A" w:rsidP="00601C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>бюджет</w:t>
      </w:r>
      <w:r w:rsidR="00341674"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01C8A">
        <w:rPr>
          <w:rFonts w:ascii="Times New Roman" w:hAnsi="Times New Roman" w:cs="Times New Roman"/>
          <w:sz w:val="28"/>
          <w:szCs w:val="28"/>
        </w:rPr>
        <w:t>утвержденно</w:t>
      </w:r>
      <w:r w:rsidR="00FF3C85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Pr="00601C8A"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:rsidR="00601C8A" w:rsidRDefault="00341674" w:rsidP="00601C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управления администрации</w:t>
      </w:r>
    </w:p>
    <w:p w:rsidR="00341674" w:rsidRPr="00601C8A" w:rsidRDefault="00341674" w:rsidP="00601C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</w:p>
    <w:p w:rsidR="00601C8A" w:rsidRPr="00601C8A" w:rsidRDefault="00FF3C85" w:rsidP="00601C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4167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11 декабря 2018 </w:t>
      </w:r>
      <w:r w:rsidR="00341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B74F5">
        <w:rPr>
          <w:rFonts w:ascii="Times New Roman" w:hAnsi="Times New Roman" w:cs="Times New Roman"/>
          <w:sz w:val="28"/>
          <w:szCs w:val="28"/>
        </w:rPr>
        <w:t xml:space="preserve"> 30</w:t>
      </w:r>
    </w:p>
    <w:p w:rsidR="00601C8A" w:rsidRPr="00601C8A" w:rsidRDefault="00601C8A" w:rsidP="00601C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01C8A" w:rsidRPr="00601C8A" w:rsidRDefault="00601C8A" w:rsidP="00601C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P267"/>
      <w:bookmarkEnd w:id="25"/>
      <w:r w:rsidRPr="00601C8A">
        <w:rPr>
          <w:rFonts w:ascii="Times New Roman" w:hAnsi="Times New Roman" w:cs="Times New Roman"/>
          <w:sz w:val="28"/>
          <w:szCs w:val="28"/>
        </w:rPr>
        <w:t>ИНФОРМАЦИЯ,</w:t>
      </w:r>
    </w:p>
    <w:p w:rsidR="00601C8A" w:rsidRPr="00601C8A" w:rsidRDefault="00601C8A" w:rsidP="00601C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01C8A">
        <w:rPr>
          <w:rFonts w:ascii="Times New Roman" w:hAnsi="Times New Roman" w:cs="Times New Roman"/>
          <w:sz w:val="28"/>
          <w:szCs w:val="28"/>
        </w:rPr>
        <w:t>НЕОБХОДИМАЯ</w:t>
      </w:r>
      <w:proofErr w:type="gramEnd"/>
      <w:r w:rsidRPr="00601C8A">
        <w:rPr>
          <w:rFonts w:ascii="Times New Roman" w:hAnsi="Times New Roman" w:cs="Times New Roman"/>
          <w:sz w:val="28"/>
          <w:szCs w:val="28"/>
        </w:rPr>
        <w:t xml:space="preserve"> ДЛЯ ПОСТАНОВКИ НА УЧЕТ БЮДЖЕТНОГО ОБЯЗАТЕЛЬСТВА</w:t>
      </w:r>
    </w:p>
    <w:p w:rsidR="00601C8A" w:rsidRPr="00601C8A" w:rsidRDefault="00601C8A" w:rsidP="00601C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01C8A">
        <w:rPr>
          <w:rFonts w:ascii="Times New Roman" w:hAnsi="Times New Roman" w:cs="Times New Roman"/>
          <w:sz w:val="28"/>
          <w:szCs w:val="28"/>
        </w:rPr>
        <w:t>(ВНЕСЕНИЯ ИЗМЕНЕНИЙ В ПОСТАВЛЕННОЕ НА УЧЕТ</w:t>
      </w:r>
      <w:proofErr w:type="gramEnd"/>
    </w:p>
    <w:p w:rsidR="00601C8A" w:rsidRPr="00601C8A" w:rsidRDefault="00601C8A" w:rsidP="00601C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01C8A">
        <w:rPr>
          <w:rFonts w:ascii="Times New Roman" w:hAnsi="Times New Roman" w:cs="Times New Roman"/>
          <w:sz w:val="28"/>
          <w:szCs w:val="28"/>
        </w:rPr>
        <w:t>БЮДЖЕТНОЕ ОБЯЗАТЕЛЬСТВО)</w:t>
      </w:r>
      <w:proofErr w:type="gramEnd"/>
    </w:p>
    <w:p w:rsidR="00601C8A" w:rsidRPr="00601C8A" w:rsidRDefault="00601C8A" w:rsidP="00601C8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35"/>
      </w:tblGrid>
      <w:tr w:rsidR="00601C8A" w:rsidRPr="00601C8A" w:rsidTr="00601C8A">
        <w:tc>
          <w:tcPr>
            <w:tcW w:w="3402" w:type="dxa"/>
          </w:tcPr>
          <w:p w:rsidR="00601C8A" w:rsidRPr="00601C8A" w:rsidRDefault="00601C8A" w:rsidP="00601C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Наименование информации (реквизита, показателя)</w:t>
            </w:r>
          </w:p>
        </w:tc>
        <w:tc>
          <w:tcPr>
            <w:tcW w:w="5635" w:type="dxa"/>
          </w:tcPr>
          <w:p w:rsidR="00601C8A" w:rsidRPr="00601C8A" w:rsidRDefault="00601C8A" w:rsidP="00601C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Правила формирования информации (реквизита, показателя)</w:t>
            </w:r>
          </w:p>
        </w:tc>
      </w:tr>
      <w:tr w:rsidR="00601C8A" w:rsidRPr="00601C8A" w:rsidTr="00601C8A">
        <w:tc>
          <w:tcPr>
            <w:tcW w:w="3402" w:type="dxa"/>
          </w:tcPr>
          <w:p w:rsidR="00601C8A" w:rsidRPr="00601C8A" w:rsidRDefault="00601C8A" w:rsidP="003416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1. Номер сведений о бюджетном обязательстве получателя средств </w:t>
            </w:r>
            <w:r w:rsidR="00341674">
              <w:rPr>
                <w:rFonts w:ascii="Times New Roman" w:hAnsi="Times New Roman" w:cs="Times New Roman"/>
                <w:sz w:val="28"/>
                <w:szCs w:val="28"/>
              </w:rPr>
              <w:t>районного и городского</w:t>
            </w: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34167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 (далее - соответственно Сведения о бюджетном обязательстве, бюджетное обязательство)</w:t>
            </w:r>
          </w:p>
        </w:tc>
        <w:tc>
          <w:tcPr>
            <w:tcW w:w="5635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Указывается порядковый номер Сведений о бюджетном обязательстве.</w:t>
            </w:r>
          </w:p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Номер Сведений о бюджетном обязательстве присваивается автоматически в информационной системе</w:t>
            </w:r>
          </w:p>
        </w:tc>
      </w:tr>
      <w:tr w:rsidR="00601C8A" w:rsidRPr="00601C8A" w:rsidTr="00601C8A">
        <w:tc>
          <w:tcPr>
            <w:tcW w:w="3402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2. Учетный номер бюджетного обязательства</w:t>
            </w:r>
          </w:p>
        </w:tc>
        <w:tc>
          <w:tcPr>
            <w:tcW w:w="5635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Указывается при внесении изменений в поставленное на учет бюджетное обязательство.</w:t>
            </w:r>
          </w:p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Указывается учетный номер обязательства, в которое вносятся изменения, присвоенный ему при постановке на учет.</w:t>
            </w:r>
          </w:p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При представлении Сведений о бюджетном обязательстве в форме электронного документа в информационной системе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</w:t>
            </w:r>
          </w:p>
        </w:tc>
      </w:tr>
      <w:tr w:rsidR="00601C8A" w:rsidRPr="00601C8A" w:rsidTr="00601C8A">
        <w:tc>
          <w:tcPr>
            <w:tcW w:w="3402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3. Дата формирования Сведений о бюджетном обязательстве</w:t>
            </w:r>
          </w:p>
        </w:tc>
        <w:tc>
          <w:tcPr>
            <w:tcW w:w="5635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Указывается дата формирования Сведений о бюджетном обязательстве получателем бюджетных средств.</w:t>
            </w:r>
          </w:p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1C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представлении Сведений о бюджетном обязательстве в форме электронного документа в информационной системе дата Сведений о бюджетном обязательстве</w:t>
            </w:r>
            <w:proofErr w:type="gramEnd"/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 формируется автоматически</w:t>
            </w:r>
          </w:p>
        </w:tc>
      </w:tr>
      <w:tr w:rsidR="00601C8A" w:rsidRPr="00601C8A" w:rsidTr="00601C8A">
        <w:tc>
          <w:tcPr>
            <w:tcW w:w="3402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Тип бюджетного обязательства</w:t>
            </w:r>
          </w:p>
        </w:tc>
        <w:tc>
          <w:tcPr>
            <w:tcW w:w="5635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Указывается код типа бюджетного обязательства, исходя из следующего:</w:t>
            </w:r>
          </w:p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1 - закупка, если бюджетное обязательство возникло в соответствии с планом закупок, сформированным в соответствии с законодательством Российской Федерации о контрактной системе в сфере закупок товаров, работ, услуг для обеспечения  муниципальных нужд;</w:t>
            </w:r>
          </w:p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2 - прочее, если бюджетное обязательство не связано с закупкой товаров, работ, услуг</w:t>
            </w:r>
          </w:p>
        </w:tc>
      </w:tr>
      <w:tr w:rsidR="00601C8A" w:rsidRPr="00601C8A" w:rsidTr="00601C8A">
        <w:tc>
          <w:tcPr>
            <w:tcW w:w="3402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5. Информация о получателе бюджетных средств</w:t>
            </w:r>
          </w:p>
        </w:tc>
        <w:tc>
          <w:tcPr>
            <w:tcW w:w="5635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C8A" w:rsidRPr="00601C8A" w:rsidTr="00601C8A">
        <w:tc>
          <w:tcPr>
            <w:tcW w:w="3402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P290"/>
            <w:bookmarkEnd w:id="26"/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5.1. Получатель бюджетных средств</w:t>
            </w:r>
          </w:p>
        </w:tc>
        <w:tc>
          <w:tcPr>
            <w:tcW w:w="5635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получателя средств </w:t>
            </w:r>
            <w:r w:rsidR="00341674">
              <w:rPr>
                <w:rFonts w:ascii="Times New Roman" w:hAnsi="Times New Roman" w:cs="Times New Roman"/>
                <w:sz w:val="28"/>
                <w:szCs w:val="28"/>
              </w:rPr>
              <w:t>районного и городского</w:t>
            </w: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34167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  <w:p w:rsidR="00601C8A" w:rsidRPr="00601C8A" w:rsidRDefault="00601C8A" w:rsidP="003416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При представлении Сведений о бюджетном обязательстве в форме электронного документа в информационной системе заполняется автоматически после авторизации и идентификации получателя средств </w:t>
            </w:r>
            <w:r w:rsidR="00341674">
              <w:rPr>
                <w:rFonts w:ascii="Times New Roman" w:hAnsi="Times New Roman" w:cs="Times New Roman"/>
                <w:sz w:val="28"/>
                <w:szCs w:val="28"/>
              </w:rPr>
              <w:t>районного и городского</w:t>
            </w: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34167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информационной системе</w:t>
            </w:r>
          </w:p>
        </w:tc>
      </w:tr>
      <w:tr w:rsidR="00601C8A" w:rsidRPr="00601C8A" w:rsidTr="00601C8A">
        <w:tc>
          <w:tcPr>
            <w:tcW w:w="3402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5.2. Наименование бюджета</w:t>
            </w:r>
          </w:p>
        </w:tc>
        <w:tc>
          <w:tcPr>
            <w:tcW w:w="5635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бюджета - "</w:t>
            </w:r>
            <w:r w:rsidR="00341674">
              <w:rPr>
                <w:rFonts w:ascii="Times New Roman" w:hAnsi="Times New Roman" w:cs="Times New Roman"/>
                <w:sz w:val="28"/>
                <w:szCs w:val="28"/>
              </w:rPr>
              <w:t>Районный и городской</w:t>
            </w: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34167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При представлении Сведений о бюджетном обязательстве в форме электронного документа в информационной системе заполняется автоматически</w:t>
            </w:r>
          </w:p>
        </w:tc>
      </w:tr>
      <w:tr w:rsidR="00601C8A" w:rsidRPr="00601C8A" w:rsidTr="00601C8A">
        <w:tc>
          <w:tcPr>
            <w:tcW w:w="3402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5.3. Финансовый орган</w:t>
            </w:r>
          </w:p>
        </w:tc>
        <w:tc>
          <w:tcPr>
            <w:tcW w:w="5635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Указывается финансовый орган - "</w:t>
            </w:r>
            <w:r w:rsidR="00341674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администрации </w:t>
            </w:r>
            <w:r w:rsidR="00341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Гаврилово-Посадского муниципального района </w:t>
            </w: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области".</w:t>
            </w:r>
          </w:p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При представлении Сведений о бюджетном обязательстве в форме электронного документа в информационной системе заполняется автоматически</w:t>
            </w:r>
          </w:p>
        </w:tc>
      </w:tr>
      <w:tr w:rsidR="00601C8A" w:rsidRPr="00601C8A" w:rsidTr="00601C8A">
        <w:tc>
          <w:tcPr>
            <w:tcW w:w="3402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5.4. Код получателя бюджетных средств по Сводному реестру &lt;*&gt;</w:t>
            </w:r>
          </w:p>
        </w:tc>
        <w:tc>
          <w:tcPr>
            <w:tcW w:w="5635" w:type="dxa"/>
          </w:tcPr>
          <w:p w:rsidR="00601C8A" w:rsidRPr="00601C8A" w:rsidRDefault="00601C8A" w:rsidP="003416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уникальный код организации по Сводному реестру (далее - код по Сводному реестру) получателя средств </w:t>
            </w:r>
            <w:r w:rsidR="00341674">
              <w:rPr>
                <w:rFonts w:ascii="Times New Roman" w:hAnsi="Times New Roman" w:cs="Times New Roman"/>
                <w:sz w:val="28"/>
                <w:szCs w:val="28"/>
              </w:rPr>
              <w:t>районного и городского</w:t>
            </w: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34167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со Сводным реестром</w:t>
            </w:r>
          </w:p>
        </w:tc>
      </w:tr>
      <w:tr w:rsidR="00601C8A" w:rsidRPr="00601C8A" w:rsidTr="00601C8A">
        <w:tc>
          <w:tcPr>
            <w:tcW w:w="3402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5.5. Наименование органа Федерального казначейства &lt;**&gt;</w:t>
            </w:r>
          </w:p>
        </w:tc>
        <w:tc>
          <w:tcPr>
            <w:tcW w:w="5635" w:type="dxa"/>
          </w:tcPr>
          <w:p w:rsidR="00601C8A" w:rsidRPr="00601C8A" w:rsidRDefault="00601C8A" w:rsidP="003416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органа Федерального казначейства, в котором получателю средств </w:t>
            </w:r>
            <w:r w:rsidR="00341674">
              <w:rPr>
                <w:rFonts w:ascii="Times New Roman" w:hAnsi="Times New Roman" w:cs="Times New Roman"/>
                <w:sz w:val="28"/>
                <w:szCs w:val="28"/>
              </w:rPr>
              <w:t>районного и городского</w:t>
            </w: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34167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бюджетного обязательства (далее - соответствующий лицевой счет получателя бюджетных средств)</w:t>
            </w:r>
          </w:p>
        </w:tc>
      </w:tr>
      <w:tr w:rsidR="00601C8A" w:rsidRPr="00601C8A" w:rsidTr="00601C8A">
        <w:tc>
          <w:tcPr>
            <w:tcW w:w="3402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5.6. Код органа Федерального казначейства по КОФК &lt;**&gt;</w:t>
            </w:r>
          </w:p>
        </w:tc>
        <w:tc>
          <w:tcPr>
            <w:tcW w:w="5635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Указывается код органа Федерального казначейства, в котором открыт соответствующий лицевой счет получателя бюджетных средств</w:t>
            </w:r>
          </w:p>
        </w:tc>
      </w:tr>
      <w:tr w:rsidR="00601C8A" w:rsidRPr="00601C8A" w:rsidTr="00601C8A">
        <w:tc>
          <w:tcPr>
            <w:tcW w:w="3402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P305"/>
            <w:bookmarkEnd w:id="27"/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5.7. Номер лицевого счета получателя бюджетных средств</w:t>
            </w:r>
          </w:p>
        </w:tc>
        <w:tc>
          <w:tcPr>
            <w:tcW w:w="5635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Указывается номер соответствующего лицевого счета получателя бюджетных средств</w:t>
            </w:r>
          </w:p>
        </w:tc>
      </w:tr>
      <w:tr w:rsidR="00601C8A" w:rsidRPr="00601C8A" w:rsidTr="00601C8A">
        <w:tc>
          <w:tcPr>
            <w:tcW w:w="3402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6. Реквизиты документа, являющегося основанием для принятия на учет бюджетного обязательства (далее - документ-основание)</w:t>
            </w:r>
          </w:p>
        </w:tc>
        <w:tc>
          <w:tcPr>
            <w:tcW w:w="5635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C8A" w:rsidRPr="00601C8A" w:rsidTr="00601C8A">
        <w:tc>
          <w:tcPr>
            <w:tcW w:w="3402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P309"/>
            <w:bookmarkEnd w:id="28"/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6.1. Вид документа-основания &lt;***&gt;</w:t>
            </w:r>
          </w:p>
        </w:tc>
        <w:tc>
          <w:tcPr>
            <w:tcW w:w="5635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одно из следующих значений: "контракт", "договор", "соглашение", "нормативный правовой акт", "исполнительный документ", "решение </w:t>
            </w:r>
            <w:r w:rsidRPr="00601C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налогового органа", "извещение об осуществлении закупки", "иное основание"</w:t>
            </w:r>
          </w:p>
        </w:tc>
      </w:tr>
      <w:tr w:rsidR="00601C8A" w:rsidRPr="00601C8A" w:rsidTr="00601C8A">
        <w:tc>
          <w:tcPr>
            <w:tcW w:w="3402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6.2. Наименование нормативного правового акта &lt;***&gt;</w:t>
            </w:r>
          </w:p>
        </w:tc>
        <w:tc>
          <w:tcPr>
            <w:tcW w:w="5635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309" w:history="1">
              <w:r w:rsidRPr="00601C8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6.1</w:t>
              </w:r>
            </w:hyperlink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"нормативный правовой акт" указывается наименование нормативного правового акта</w:t>
            </w:r>
          </w:p>
        </w:tc>
      </w:tr>
      <w:tr w:rsidR="00601C8A" w:rsidRPr="00601C8A" w:rsidTr="00601C8A">
        <w:tc>
          <w:tcPr>
            <w:tcW w:w="3402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6.3. Номер документа-основания &lt;***&gt;</w:t>
            </w:r>
          </w:p>
        </w:tc>
        <w:tc>
          <w:tcPr>
            <w:tcW w:w="5635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Указывается номер документа-основания (при наличии)</w:t>
            </w:r>
          </w:p>
        </w:tc>
      </w:tr>
      <w:tr w:rsidR="00601C8A" w:rsidRPr="00601C8A" w:rsidTr="00601C8A">
        <w:tc>
          <w:tcPr>
            <w:tcW w:w="3402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6.4. Дата документа-основания &lt;***&gt;</w:t>
            </w:r>
          </w:p>
        </w:tc>
        <w:tc>
          <w:tcPr>
            <w:tcW w:w="5635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Указывается дата заключения (принятия) документа-основания, дата выдачи исполнительного документа, решения налогового органа</w:t>
            </w:r>
          </w:p>
        </w:tc>
      </w:tr>
      <w:tr w:rsidR="00601C8A" w:rsidRPr="00601C8A" w:rsidTr="00601C8A">
        <w:tc>
          <w:tcPr>
            <w:tcW w:w="3402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6.5. Предмет по документу-основанию &lt;***&gt;</w:t>
            </w:r>
          </w:p>
        </w:tc>
        <w:tc>
          <w:tcPr>
            <w:tcW w:w="5635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Указывается предмет по документу-основанию.</w:t>
            </w:r>
          </w:p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309" w:history="1">
              <w:r w:rsidRPr="00601C8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6.1</w:t>
              </w:r>
            </w:hyperlink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"контракт", "договор", "извещение об осуществлении закупки" указывается наименовани</w:t>
            </w:r>
            <w:proofErr w:type="gramStart"/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я) объекта закупки (поставляемых товаров, выполняемых работ, оказываемых услуг), указанное(</w:t>
            </w:r>
            <w:proofErr w:type="spellStart"/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) в контракте (договоре).</w:t>
            </w:r>
          </w:p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309" w:history="1">
              <w:r w:rsidRPr="00601C8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6.1</w:t>
              </w:r>
            </w:hyperlink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"соглашение" или "нормативный правовой акт" указывается наименовани</w:t>
            </w:r>
            <w:proofErr w:type="gramStart"/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я) цели(ей) предоставления, целевого направления, направления(</w:t>
            </w:r>
            <w:proofErr w:type="spellStart"/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) расходования субсидии, бюджетных инвестиций, межбюджетного трансферта или средств</w:t>
            </w:r>
          </w:p>
        </w:tc>
      </w:tr>
      <w:tr w:rsidR="00601C8A" w:rsidRPr="00601C8A" w:rsidTr="00601C8A">
        <w:tc>
          <w:tcPr>
            <w:tcW w:w="3402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6.6. Уникальный номер реестровой записи в реестре контрактов/реестре соглашений &lt;***&gt;</w:t>
            </w:r>
          </w:p>
        </w:tc>
        <w:tc>
          <w:tcPr>
            <w:tcW w:w="5635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Уникальный номер реестровой записи в реестре контрактов/реестре соглашений указывается при внесении изменений в ранее поставленное на учет бюджетное обязательство с заполненными в </w:t>
            </w:r>
            <w:hyperlink w:anchor="P309" w:history="1">
              <w:r w:rsidRPr="00601C8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6.1</w:t>
              </w:r>
            </w:hyperlink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значениями "контракт", "соглашение" или "нормативный правовой акт".</w:t>
            </w:r>
            <w:proofErr w:type="gramEnd"/>
          </w:p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Указывается уникальный номер реестровой записи в реестре контрактов/реестре соглашений, соответствующий бюджетному обязательству, в которое вносятся изменения</w:t>
            </w:r>
          </w:p>
        </w:tc>
      </w:tr>
      <w:tr w:rsidR="00601C8A" w:rsidRPr="00601C8A" w:rsidTr="00601C8A">
        <w:tc>
          <w:tcPr>
            <w:tcW w:w="3402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P324"/>
            <w:bookmarkEnd w:id="29"/>
            <w:r w:rsidRPr="00601C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6.7. Сумма в валюте обязательства &lt;***&gt;</w:t>
            </w:r>
          </w:p>
        </w:tc>
        <w:tc>
          <w:tcPr>
            <w:tcW w:w="5635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</w:t>
            </w:r>
          </w:p>
        </w:tc>
      </w:tr>
      <w:tr w:rsidR="00601C8A" w:rsidRPr="00601C8A" w:rsidTr="00601C8A">
        <w:tc>
          <w:tcPr>
            <w:tcW w:w="3402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P326"/>
            <w:bookmarkEnd w:id="30"/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6.8. Код валюты по </w:t>
            </w:r>
            <w:hyperlink r:id="rId20" w:history="1">
              <w:r w:rsidRPr="00601C8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ОКВ</w:t>
              </w:r>
            </w:hyperlink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 &lt;***&gt;</w:t>
            </w:r>
          </w:p>
        </w:tc>
        <w:tc>
          <w:tcPr>
            <w:tcW w:w="5635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валюты, в которой принято бюджетное обязательство, в соответствии с Общероссийским </w:t>
            </w:r>
            <w:hyperlink r:id="rId21" w:history="1">
              <w:r w:rsidRPr="00601C8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классификатором</w:t>
              </w:r>
            </w:hyperlink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 валют. Формируется автоматически после указания наименования валюты в соответствии с Общероссийским </w:t>
            </w:r>
            <w:hyperlink r:id="rId22" w:history="1">
              <w:r w:rsidRPr="00601C8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классификатором</w:t>
              </w:r>
            </w:hyperlink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 валют.</w:t>
            </w:r>
          </w:p>
          <w:p w:rsidR="00601C8A" w:rsidRPr="00601C8A" w:rsidRDefault="00601C8A" w:rsidP="003416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заключения </w:t>
            </w:r>
            <w:r w:rsidR="00341674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ного контракта (договора) указывается код валюты, в которой указывается цена контракта</w:t>
            </w:r>
          </w:p>
        </w:tc>
      </w:tr>
      <w:tr w:rsidR="00601C8A" w:rsidRPr="00601C8A" w:rsidTr="00601C8A">
        <w:tc>
          <w:tcPr>
            <w:tcW w:w="3402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6.9. Сумма в валюте Российской Федерации &lt;***&gt;</w:t>
            </w:r>
          </w:p>
        </w:tc>
        <w:tc>
          <w:tcPr>
            <w:tcW w:w="5635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Указывается сумма бюджетного обязательства в валюте Российской Федерации.</w:t>
            </w:r>
          </w:p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</w:t>
            </w:r>
            <w:hyperlink w:anchor="P324" w:history="1">
              <w:r w:rsidRPr="00601C8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пунктам 6.7</w:t>
              </w:r>
            </w:hyperlink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w:anchor="P326" w:history="1">
              <w:r w:rsidRPr="00601C8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6.8</w:t>
              </w:r>
            </w:hyperlink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информации.</w:t>
            </w:r>
          </w:p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Сумма в валюте Российской Федерации включает в себя сумму исполненного обязательства прошлых лет, а также сумму обязательства на текущий год и последующие годы</w:t>
            </w:r>
          </w:p>
        </w:tc>
      </w:tr>
      <w:tr w:rsidR="00601C8A" w:rsidRPr="00601C8A" w:rsidTr="00601C8A">
        <w:tc>
          <w:tcPr>
            <w:tcW w:w="3402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6.10. Процент авансового платежа от общей суммы обязательства</w:t>
            </w:r>
          </w:p>
        </w:tc>
        <w:tc>
          <w:tcPr>
            <w:tcW w:w="5635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309" w:history="1">
              <w:r w:rsidRPr="00601C8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6.1</w:t>
              </w:r>
            </w:hyperlink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"контракт" или "договор" указывается процент авансового платежа, установленный документом-основанием или исчисленный от общей суммы бюджетного обязательства</w:t>
            </w:r>
          </w:p>
        </w:tc>
      </w:tr>
      <w:tr w:rsidR="00601C8A" w:rsidRPr="00601C8A" w:rsidTr="00601C8A">
        <w:tc>
          <w:tcPr>
            <w:tcW w:w="3402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6.11. Сумма авансового платежа</w:t>
            </w:r>
          </w:p>
        </w:tc>
        <w:tc>
          <w:tcPr>
            <w:tcW w:w="5635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309" w:history="1">
              <w:r w:rsidRPr="00601C8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6.1</w:t>
              </w:r>
            </w:hyperlink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"контракт" или "договор" указывается сумма авансового платежа в валюте обязательства, установленная документом-основанием или исчисленная от общей суммы бюджетного </w:t>
            </w:r>
            <w:r w:rsidRPr="00601C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обязательства. Заполняется автоматически после заполнения </w:t>
            </w:r>
            <w:hyperlink w:anchor="P378" w:history="1">
              <w:r w:rsidRPr="00601C8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пункта 8.5</w:t>
              </w:r>
            </w:hyperlink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</w:t>
            </w:r>
          </w:p>
        </w:tc>
      </w:tr>
      <w:tr w:rsidR="00601C8A" w:rsidRPr="00601C8A" w:rsidTr="00601C8A">
        <w:tc>
          <w:tcPr>
            <w:tcW w:w="3402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6.12. Номер уведомления о поступлении исполнительного документа/решения налогового органа</w:t>
            </w:r>
          </w:p>
        </w:tc>
        <w:tc>
          <w:tcPr>
            <w:tcW w:w="5635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309" w:history="1">
              <w:r w:rsidRPr="00601C8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6.1</w:t>
              </w:r>
            </w:hyperlink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значений "исполнительный документ" или "решение налогового органа" указывается номер уведомления Управления о поступлении исполнительного документа (решения налогового органа), направленного должнику</w:t>
            </w:r>
          </w:p>
        </w:tc>
      </w:tr>
      <w:tr w:rsidR="00601C8A" w:rsidRPr="00601C8A" w:rsidTr="00601C8A">
        <w:tc>
          <w:tcPr>
            <w:tcW w:w="3402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6.13. Дата уведомления о поступлении исполнительного документа/решения налогового органа</w:t>
            </w:r>
          </w:p>
        </w:tc>
        <w:tc>
          <w:tcPr>
            <w:tcW w:w="5635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309" w:history="1">
              <w:r w:rsidRPr="00601C8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6.1</w:t>
              </w:r>
            </w:hyperlink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значений "исполнительный документ" или "решение налогового органа" указывается дата уведомления Управления о поступлении исполнительного документа (решения налогового органа), направленного должнику</w:t>
            </w:r>
          </w:p>
        </w:tc>
      </w:tr>
      <w:tr w:rsidR="00601C8A" w:rsidRPr="00601C8A" w:rsidTr="00601C8A">
        <w:tc>
          <w:tcPr>
            <w:tcW w:w="3402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6.14. Основание не</w:t>
            </w:r>
            <w:r w:rsidR="00FF3C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включения догово</w:t>
            </w:r>
            <w:r w:rsidR="00341674">
              <w:rPr>
                <w:rFonts w:ascii="Times New Roman" w:hAnsi="Times New Roman" w:cs="Times New Roman"/>
                <w:sz w:val="28"/>
                <w:szCs w:val="28"/>
              </w:rPr>
              <w:t>ра (муниципаль</w:t>
            </w: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ного контракта) в реестр контрактов</w:t>
            </w:r>
          </w:p>
        </w:tc>
        <w:tc>
          <w:tcPr>
            <w:tcW w:w="5635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309" w:history="1">
              <w:r w:rsidRPr="00601C8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6.1</w:t>
              </w:r>
            </w:hyperlink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"договор" указывается основание не</w:t>
            </w:r>
            <w:r w:rsidR="00FF3C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включения договора (контракта) в реестр контрактов</w:t>
            </w:r>
          </w:p>
        </w:tc>
      </w:tr>
      <w:tr w:rsidR="00601C8A" w:rsidRPr="00601C8A" w:rsidTr="00601C8A">
        <w:tc>
          <w:tcPr>
            <w:tcW w:w="3402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7. Реквизиты контрагента/взыскателя по исполнительному документу/решению налогового органа &lt;****&gt;</w:t>
            </w:r>
          </w:p>
        </w:tc>
        <w:tc>
          <w:tcPr>
            <w:tcW w:w="5635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C8A" w:rsidRPr="00601C8A" w:rsidTr="00601C8A">
        <w:tc>
          <w:tcPr>
            <w:tcW w:w="3402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7.1. Наименование юридического лица/фамилия, имя, отчество физического лица &lt;***&gt;</w:t>
            </w:r>
          </w:p>
        </w:tc>
        <w:tc>
          <w:tcPr>
            <w:tcW w:w="5635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поставщика (подрядчика, исполнителя, получателя денежных средств) по документу-основанию (далее - контрагент) в соответствии со сведениями Единого государственного реестра юридических лиц (далее - ЕГРЮЛ) на основании документа-основания, фамилия, имя, отчество физического лица на основании документа-основания.</w:t>
            </w:r>
            <w:proofErr w:type="gramEnd"/>
          </w:p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В случае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</w:t>
            </w:r>
          </w:p>
        </w:tc>
      </w:tr>
      <w:tr w:rsidR="00601C8A" w:rsidRPr="00601C8A" w:rsidTr="00601C8A">
        <w:tc>
          <w:tcPr>
            <w:tcW w:w="3402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P348"/>
            <w:bookmarkEnd w:id="31"/>
            <w:r w:rsidRPr="00601C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7.2. Идентификационный номер налогоплательщика (ИНН) &lt;***&gt;</w:t>
            </w:r>
          </w:p>
        </w:tc>
        <w:tc>
          <w:tcPr>
            <w:tcW w:w="5635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Указывается ИНН контрагента в соответствии со сведениями ЕГРЮЛ.</w:t>
            </w:r>
          </w:p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В случае если информация о контрагенте содержится в Сводном реестре, указывается идентификационный номер налогоплательщика, соответствующий сведениям, включенным в Сводный реестр</w:t>
            </w:r>
          </w:p>
        </w:tc>
      </w:tr>
      <w:tr w:rsidR="00601C8A" w:rsidRPr="00601C8A" w:rsidTr="00601C8A">
        <w:tc>
          <w:tcPr>
            <w:tcW w:w="3402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P351"/>
            <w:bookmarkEnd w:id="32"/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7.3. Код причины постановки на учет в налоговом органе (КПП) &lt;***&gt;</w:t>
            </w:r>
          </w:p>
        </w:tc>
        <w:tc>
          <w:tcPr>
            <w:tcW w:w="5635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Указывается КПП контрагента в соответствии со сведениями ЕГРЮЛ.</w:t>
            </w:r>
          </w:p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В случае если информация о контрагенте содержится в Сводном реестре, указывается КПП контрагента, соответствующий сведениям, включенным в Сводный реестр</w:t>
            </w:r>
            <w:proofErr w:type="gramEnd"/>
          </w:p>
        </w:tc>
      </w:tr>
      <w:tr w:rsidR="00601C8A" w:rsidRPr="00601C8A" w:rsidTr="00601C8A">
        <w:tc>
          <w:tcPr>
            <w:tcW w:w="3402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7.4. Код по Сводному реестру</w:t>
            </w:r>
          </w:p>
        </w:tc>
        <w:tc>
          <w:tcPr>
            <w:tcW w:w="5635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Код по Сводному реестру контрагента указывается автоматически </w:t>
            </w:r>
            <w:proofErr w:type="gramStart"/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в случае наличия информации о нем в Сводном реестре в соответствии с ИНН</w:t>
            </w:r>
            <w:proofErr w:type="gramEnd"/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 и КПП контрагента, указанным в </w:t>
            </w:r>
            <w:hyperlink w:anchor="P348" w:history="1">
              <w:r w:rsidRPr="00601C8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пунктах 7.2</w:t>
              </w:r>
            </w:hyperlink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w:anchor="P351" w:history="1">
              <w:r w:rsidRPr="00601C8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7.3</w:t>
              </w:r>
            </w:hyperlink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</w:t>
            </w:r>
          </w:p>
        </w:tc>
      </w:tr>
      <w:tr w:rsidR="00601C8A" w:rsidRPr="00601C8A" w:rsidTr="00601C8A">
        <w:tc>
          <w:tcPr>
            <w:tcW w:w="3402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7.5. Номер лицевого счета</w:t>
            </w:r>
          </w:p>
        </w:tc>
        <w:tc>
          <w:tcPr>
            <w:tcW w:w="5635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В случае если операции по исполнению бюджетного обязательства подлежат отражению на лицевом счете, открытом контрагенту в Управлении, финансовом органе муниципального образования указывается номер лицевого счета контрагента в соответствии с документом-основанием</w:t>
            </w:r>
          </w:p>
        </w:tc>
      </w:tr>
      <w:tr w:rsidR="00601C8A" w:rsidRPr="00601C8A" w:rsidTr="00601C8A">
        <w:tc>
          <w:tcPr>
            <w:tcW w:w="3402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7.6. Номер банковского счета</w:t>
            </w:r>
          </w:p>
        </w:tc>
        <w:tc>
          <w:tcPr>
            <w:tcW w:w="5635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Указывается номер банковского счета контрагента (при наличии в документе-основании)</w:t>
            </w:r>
          </w:p>
        </w:tc>
      </w:tr>
      <w:tr w:rsidR="00601C8A" w:rsidRPr="00601C8A" w:rsidTr="00601C8A">
        <w:tc>
          <w:tcPr>
            <w:tcW w:w="3402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7.7. Наименование банка</w:t>
            </w:r>
          </w:p>
        </w:tc>
        <w:tc>
          <w:tcPr>
            <w:tcW w:w="5635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банка контрагента (при наличии в документе-основании)</w:t>
            </w:r>
          </w:p>
        </w:tc>
      </w:tr>
      <w:tr w:rsidR="00601C8A" w:rsidRPr="00601C8A" w:rsidTr="00601C8A">
        <w:tc>
          <w:tcPr>
            <w:tcW w:w="3402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7.8. БИК банка</w:t>
            </w:r>
          </w:p>
        </w:tc>
        <w:tc>
          <w:tcPr>
            <w:tcW w:w="5635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Указывается БИК банка контрагента (при наличии в документе-основании)</w:t>
            </w:r>
          </w:p>
        </w:tc>
      </w:tr>
      <w:tr w:rsidR="00601C8A" w:rsidRPr="00601C8A" w:rsidTr="00601C8A">
        <w:tc>
          <w:tcPr>
            <w:tcW w:w="3402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7.9. Корреспондентский счет банка</w:t>
            </w:r>
          </w:p>
        </w:tc>
        <w:tc>
          <w:tcPr>
            <w:tcW w:w="5635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Указывается корреспондентский счет банка контрагента (при наличии в документе-основании)</w:t>
            </w:r>
          </w:p>
        </w:tc>
      </w:tr>
      <w:tr w:rsidR="00601C8A" w:rsidRPr="00601C8A" w:rsidTr="00601C8A">
        <w:tc>
          <w:tcPr>
            <w:tcW w:w="3402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8. Расшифровка </w:t>
            </w:r>
            <w:r w:rsidRPr="00601C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обязательства</w:t>
            </w:r>
          </w:p>
        </w:tc>
        <w:tc>
          <w:tcPr>
            <w:tcW w:w="5635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C8A" w:rsidRPr="00601C8A" w:rsidTr="00601C8A">
        <w:tc>
          <w:tcPr>
            <w:tcW w:w="3402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8.1. Наименование объекта федеральной адресной инвестиционной программы (далее - ФАИП)</w:t>
            </w:r>
          </w:p>
        </w:tc>
        <w:tc>
          <w:tcPr>
            <w:tcW w:w="5635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Не указывается</w:t>
            </w:r>
          </w:p>
        </w:tc>
      </w:tr>
      <w:tr w:rsidR="00601C8A" w:rsidRPr="00601C8A" w:rsidTr="00601C8A">
        <w:tc>
          <w:tcPr>
            <w:tcW w:w="3402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8.2. Код объекта ФАИП</w:t>
            </w:r>
          </w:p>
        </w:tc>
        <w:tc>
          <w:tcPr>
            <w:tcW w:w="5635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Не указывается</w:t>
            </w:r>
          </w:p>
        </w:tc>
      </w:tr>
      <w:tr w:rsidR="00601C8A" w:rsidRPr="00601C8A" w:rsidTr="00601C8A">
        <w:tc>
          <w:tcPr>
            <w:tcW w:w="3402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8.3. Наименование вида средств</w:t>
            </w:r>
          </w:p>
        </w:tc>
        <w:tc>
          <w:tcPr>
            <w:tcW w:w="5635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вида средств, за счет которых должна быть произведена кассовая выплата: средства бюджета.</w:t>
            </w:r>
          </w:p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бюджетного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</w:t>
            </w:r>
          </w:p>
        </w:tc>
      </w:tr>
      <w:tr w:rsidR="00601C8A" w:rsidRPr="00601C8A" w:rsidTr="00601C8A">
        <w:tc>
          <w:tcPr>
            <w:tcW w:w="3402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8.4. Код по БК &lt;***&gt;</w:t>
            </w:r>
          </w:p>
        </w:tc>
        <w:tc>
          <w:tcPr>
            <w:tcW w:w="5635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классификации расходов </w:t>
            </w:r>
            <w:r w:rsidR="00341674">
              <w:rPr>
                <w:rFonts w:ascii="Times New Roman" w:hAnsi="Times New Roman" w:cs="Times New Roman"/>
                <w:sz w:val="28"/>
                <w:szCs w:val="28"/>
              </w:rPr>
              <w:t>районн</w:t>
            </w: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341674">
              <w:rPr>
                <w:rFonts w:ascii="Times New Roman" w:hAnsi="Times New Roman" w:cs="Times New Roman"/>
                <w:sz w:val="28"/>
                <w:szCs w:val="28"/>
              </w:rPr>
              <w:t xml:space="preserve"> и городского</w:t>
            </w: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34167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предметом документа-основания.</w:t>
            </w:r>
          </w:p>
          <w:p w:rsidR="00601C8A" w:rsidRPr="00601C8A" w:rsidRDefault="00601C8A" w:rsidP="008B02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</w:t>
            </w:r>
            <w:r w:rsidR="008B02DF">
              <w:rPr>
                <w:rFonts w:ascii="Times New Roman" w:hAnsi="Times New Roman" w:cs="Times New Roman"/>
                <w:sz w:val="28"/>
                <w:szCs w:val="28"/>
              </w:rPr>
              <w:t>районного и городского</w:t>
            </w: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8B02D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информации, представленной должником</w:t>
            </w:r>
          </w:p>
        </w:tc>
      </w:tr>
      <w:tr w:rsidR="00601C8A" w:rsidRPr="00601C8A" w:rsidTr="00601C8A">
        <w:tc>
          <w:tcPr>
            <w:tcW w:w="3402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P378"/>
            <w:bookmarkEnd w:id="33"/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8.5. Признак безусловности обязательства</w:t>
            </w:r>
          </w:p>
        </w:tc>
        <w:tc>
          <w:tcPr>
            <w:tcW w:w="5635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Указывается значение "безусловное" по бюджетному обязательству, денежное обязательство по которому возникает на основании документа-основания при наступлении сроков проведения платежей (наступление срока проведения авансового платежа по контракту, договору, наступление срока перечисления субсидии по соглашению, исполнение решения налогового органа, оплата исполнительного документа, иное).</w:t>
            </w:r>
          </w:p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Указывается значение "условное" по обязательству, денежное обязательство по которому возникает в силу наступления условий, предусмотренных в документе-</w:t>
            </w:r>
            <w:r w:rsidRPr="00601C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основании (подписания актов выполненных работ, утверждение отчетов о выполнении условий соглашения о предоставлении субсидии, иное)</w:t>
            </w:r>
          </w:p>
        </w:tc>
      </w:tr>
      <w:tr w:rsidR="00601C8A" w:rsidRPr="00601C8A" w:rsidTr="00601C8A">
        <w:tc>
          <w:tcPr>
            <w:tcW w:w="3402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8.6. Сумма исполненного обязательства прошлых лет</w:t>
            </w:r>
          </w:p>
        </w:tc>
        <w:tc>
          <w:tcPr>
            <w:tcW w:w="5635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Указывается исполненная сумма бюджетного обязательства прошлых лет с точностью до второго знака после запятой</w:t>
            </w:r>
          </w:p>
        </w:tc>
      </w:tr>
      <w:tr w:rsidR="00601C8A" w:rsidRPr="00601C8A" w:rsidTr="00601C8A">
        <w:tc>
          <w:tcPr>
            <w:tcW w:w="3402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8.7. Сумма неисполненного обязательства прошлых лет</w:t>
            </w:r>
          </w:p>
        </w:tc>
        <w:tc>
          <w:tcPr>
            <w:tcW w:w="5635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При внесении изменения в бюджетное обязательство, связанное с переносом неисполненной суммы обязательства прошлых лет на очередной финансовый год, указывается сумма бюджетного обязательства прошлых лет с точностью до второго знака после запятой, подлежащая исполнению в текущем финансовом году</w:t>
            </w:r>
          </w:p>
        </w:tc>
      </w:tr>
      <w:tr w:rsidR="00601C8A" w:rsidRPr="00601C8A" w:rsidTr="00601C8A">
        <w:tc>
          <w:tcPr>
            <w:tcW w:w="3402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8.8. Сумма на 20__ текущий финансовый год в валюте обязательства с помесячной разбивкой &lt;***&gt;</w:t>
            </w:r>
          </w:p>
        </w:tc>
        <w:tc>
          <w:tcPr>
            <w:tcW w:w="5635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(средств) в единицах валюты обязательства с точностью до второго</w:t>
            </w:r>
            <w:proofErr w:type="gramEnd"/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 знака после запятой для каждой даты осуществления платежа.</w:t>
            </w:r>
          </w:p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постановки на учет (изменения) бюджетного обязательства, возникшего на основании </w:t>
            </w:r>
            <w:r w:rsidR="008B02DF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ного контракта (договора), указывается график платежей с помесячной разбивкой текущего года исполнения контракта.</w:t>
            </w:r>
          </w:p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постановки на учет (изменения) бюджетного обязательства, возникшего на основании исполнительного документа/решения налогового органа, указывается сумма на основании </w:t>
            </w:r>
            <w:r w:rsidRPr="00601C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информации, представленной должником</w:t>
            </w:r>
          </w:p>
        </w:tc>
      </w:tr>
      <w:tr w:rsidR="00601C8A" w:rsidRPr="00601C8A" w:rsidTr="00601C8A">
        <w:tc>
          <w:tcPr>
            <w:tcW w:w="3402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8.9. Сумма в валюте обязательства на плановый период в разрезе лет &lt;***&gt;</w:t>
            </w:r>
          </w:p>
        </w:tc>
        <w:tc>
          <w:tcPr>
            <w:tcW w:w="5635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(средств в единицах валюты обязательства с точностью до второго</w:t>
            </w:r>
            <w:proofErr w:type="gramEnd"/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 знака после запятой).</w:t>
            </w:r>
          </w:p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постановки на учет (изменения) бюджетного обязательства, возникшего на основании </w:t>
            </w:r>
            <w:r w:rsidR="00AC6A34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r w:rsidR="00FF3C8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C6A34">
              <w:rPr>
                <w:rFonts w:ascii="Times New Roman" w:hAnsi="Times New Roman" w:cs="Times New Roman"/>
                <w:sz w:val="28"/>
                <w:szCs w:val="28"/>
              </w:rPr>
              <w:t>паль</w:t>
            </w: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ного контракта (договора), указывается график платежей по </w:t>
            </w:r>
            <w:r w:rsidR="00AC6A34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ому контракту (договору) в валюте обязательства с годовой периодичностью.</w:t>
            </w:r>
          </w:p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Сумма указывается отдельно на первый, второй и третий год планового периода, а также общей суммой на последующие годы</w:t>
            </w:r>
          </w:p>
        </w:tc>
      </w:tr>
      <w:tr w:rsidR="00601C8A" w:rsidRPr="00601C8A" w:rsidTr="00601C8A">
        <w:tc>
          <w:tcPr>
            <w:tcW w:w="3402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8.10. Дата выплаты по исполнительному документу</w:t>
            </w:r>
          </w:p>
        </w:tc>
        <w:tc>
          <w:tcPr>
            <w:tcW w:w="5635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Указывается дата ежемесячной выплаты по исполнению исполнительного документа, если выплаты имеют периодический характер</w:t>
            </w:r>
          </w:p>
        </w:tc>
      </w:tr>
      <w:tr w:rsidR="00601C8A" w:rsidRPr="00601C8A" w:rsidTr="00601C8A">
        <w:tc>
          <w:tcPr>
            <w:tcW w:w="3402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8.11. Аналитический код</w:t>
            </w:r>
          </w:p>
        </w:tc>
        <w:tc>
          <w:tcPr>
            <w:tcW w:w="5635" w:type="dxa"/>
          </w:tcPr>
          <w:p w:rsidR="00601C8A" w:rsidRPr="00601C8A" w:rsidRDefault="00601C8A" w:rsidP="00AC6A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при необходимости в дополнение к коду бюджетной классификации плательщика код цели, присваиваемый органами Федерального казначейства 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 и муниципальных образований, аналитический код, по отдельным расходам </w:t>
            </w:r>
            <w:r w:rsidR="00AC6A34">
              <w:rPr>
                <w:rFonts w:ascii="Times New Roman" w:hAnsi="Times New Roman" w:cs="Times New Roman"/>
                <w:sz w:val="28"/>
                <w:szCs w:val="28"/>
              </w:rPr>
              <w:t>районного и городского бюджетов</w:t>
            </w:r>
            <w:proofErr w:type="gramEnd"/>
          </w:p>
        </w:tc>
      </w:tr>
      <w:tr w:rsidR="00601C8A" w:rsidRPr="00601C8A" w:rsidTr="00601C8A">
        <w:tc>
          <w:tcPr>
            <w:tcW w:w="3402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8.12. Примечание</w:t>
            </w:r>
          </w:p>
        </w:tc>
        <w:tc>
          <w:tcPr>
            <w:tcW w:w="5635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Иная информация, необходимая для постановки бюджетного обязательства на учет</w:t>
            </w:r>
          </w:p>
        </w:tc>
      </w:tr>
    </w:tbl>
    <w:p w:rsidR="00601C8A" w:rsidRPr="00601C8A" w:rsidRDefault="00601C8A" w:rsidP="00601C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C8A" w:rsidRPr="00601C8A" w:rsidRDefault="00601C8A" w:rsidP="00601C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&lt;*&gt; 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</w:t>
      </w:r>
      <w:hyperlink w:anchor="P290" w:history="1">
        <w:r w:rsidRPr="00601C8A">
          <w:rPr>
            <w:rFonts w:ascii="Times New Roman" w:hAnsi="Times New Roman" w:cs="Times New Roman"/>
            <w:color w:val="0000FF"/>
            <w:sz w:val="28"/>
            <w:szCs w:val="28"/>
          </w:rPr>
          <w:t>пункту 5.1</w:t>
        </w:r>
      </w:hyperlink>
      <w:r w:rsidRPr="00601C8A">
        <w:rPr>
          <w:rFonts w:ascii="Times New Roman" w:hAnsi="Times New Roman" w:cs="Times New Roman"/>
          <w:sz w:val="28"/>
          <w:szCs w:val="28"/>
        </w:rPr>
        <w:t xml:space="preserve"> настоящей информации.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&lt;**&gt; 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</w:t>
      </w:r>
      <w:hyperlink w:anchor="P305" w:history="1">
        <w:r w:rsidRPr="00601C8A">
          <w:rPr>
            <w:rFonts w:ascii="Times New Roman" w:hAnsi="Times New Roman" w:cs="Times New Roman"/>
            <w:color w:val="0000FF"/>
            <w:sz w:val="28"/>
            <w:szCs w:val="28"/>
          </w:rPr>
          <w:t>пункту 5.7</w:t>
        </w:r>
      </w:hyperlink>
      <w:r w:rsidRPr="00601C8A">
        <w:rPr>
          <w:rFonts w:ascii="Times New Roman" w:hAnsi="Times New Roman" w:cs="Times New Roman"/>
          <w:sz w:val="28"/>
          <w:szCs w:val="28"/>
        </w:rPr>
        <w:t xml:space="preserve"> настоящей информации.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>&lt;***&gt; При представлении сведений о бюджетном обязательстве в форме электронного документа по документу-основанию, подлежащему включению в реестр контрактов, в информационной системе заполняется автоматически на основании сведений, предоставляемых получателем бюджетных средств (включенных) в реестр контрактов.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>&lt;****&gt; В случае постановки на учет принимаемого бюджетного обязательства, возникшего на основании извещения об осуществлении закупки, раздел не заполняется.</w:t>
      </w:r>
    </w:p>
    <w:p w:rsidR="00601C8A" w:rsidRPr="00601C8A" w:rsidRDefault="00601C8A" w:rsidP="00601C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C8A" w:rsidRPr="00601C8A" w:rsidRDefault="00601C8A" w:rsidP="00601C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C8A" w:rsidRDefault="00601C8A" w:rsidP="00601C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6A34" w:rsidRDefault="00AC6A34" w:rsidP="00601C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6A34" w:rsidRDefault="00AC6A34" w:rsidP="00601C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6A34" w:rsidRDefault="00AC6A34" w:rsidP="00601C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6A34" w:rsidRDefault="00AC6A34" w:rsidP="00601C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6A34" w:rsidRDefault="00AC6A34" w:rsidP="00601C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6A34" w:rsidRDefault="00AC6A34" w:rsidP="00601C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6A34" w:rsidRDefault="00AC6A34" w:rsidP="00601C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6A34" w:rsidRDefault="00AC6A34" w:rsidP="00601C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6A34" w:rsidRDefault="00AC6A34" w:rsidP="00601C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6A34" w:rsidRDefault="00AC6A34" w:rsidP="00601C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6A34" w:rsidRDefault="00AC6A34" w:rsidP="00601C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6A34" w:rsidRDefault="00AC6A34" w:rsidP="00601C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6A34" w:rsidRDefault="00AC6A34" w:rsidP="00601C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6A34" w:rsidRDefault="00AC6A34" w:rsidP="00601C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6A34" w:rsidRPr="00601C8A" w:rsidRDefault="00AC6A34" w:rsidP="00601C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C8A" w:rsidRPr="00601C8A" w:rsidRDefault="00601C8A" w:rsidP="00601C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C8A" w:rsidRPr="00601C8A" w:rsidRDefault="00601C8A" w:rsidP="00601C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C8A" w:rsidRPr="00601C8A" w:rsidRDefault="00601C8A" w:rsidP="00601C8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01C8A" w:rsidRPr="00601C8A" w:rsidRDefault="00601C8A" w:rsidP="00601C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>к Порядку</w:t>
      </w:r>
    </w:p>
    <w:p w:rsidR="00601C8A" w:rsidRPr="00601C8A" w:rsidRDefault="00601C8A" w:rsidP="00601C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>учета бюджетных и денежных обязательств</w:t>
      </w:r>
    </w:p>
    <w:p w:rsidR="00601C8A" w:rsidRPr="00601C8A" w:rsidRDefault="00601C8A" w:rsidP="00601C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получателей средств </w:t>
      </w:r>
      <w:r w:rsidR="00AC6A34">
        <w:rPr>
          <w:rFonts w:ascii="Times New Roman" w:hAnsi="Times New Roman" w:cs="Times New Roman"/>
          <w:sz w:val="28"/>
          <w:szCs w:val="28"/>
        </w:rPr>
        <w:t>районного и городского</w:t>
      </w:r>
    </w:p>
    <w:p w:rsidR="00601C8A" w:rsidRPr="00601C8A" w:rsidRDefault="00601C8A" w:rsidP="00601C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>бюджет</w:t>
      </w:r>
      <w:r w:rsidR="00AC6A34">
        <w:rPr>
          <w:rFonts w:ascii="Times New Roman" w:hAnsi="Times New Roman" w:cs="Times New Roman"/>
          <w:sz w:val="28"/>
          <w:szCs w:val="28"/>
        </w:rPr>
        <w:t>ов</w:t>
      </w:r>
      <w:r w:rsidRPr="00601C8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01C8A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601C8A"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:rsidR="00601C8A" w:rsidRDefault="00AC6A34" w:rsidP="00601C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</w:t>
      </w:r>
    </w:p>
    <w:p w:rsidR="00AC6A34" w:rsidRPr="00601C8A" w:rsidRDefault="00AC6A34" w:rsidP="00601C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</w:p>
    <w:p w:rsidR="00601C8A" w:rsidRPr="00601C8A" w:rsidRDefault="00601C8A" w:rsidP="00601C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от </w:t>
      </w:r>
      <w:r w:rsidR="00FF3C85">
        <w:rPr>
          <w:rFonts w:ascii="Times New Roman" w:hAnsi="Times New Roman" w:cs="Times New Roman"/>
          <w:sz w:val="28"/>
          <w:szCs w:val="28"/>
        </w:rPr>
        <w:t>11 декабря</w:t>
      </w:r>
      <w:r w:rsidRPr="00601C8A">
        <w:rPr>
          <w:rFonts w:ascii="Times New Roman" w:hAnsi="Times New Roman" w:cs="Times New Roman"/>
          <w:sz w:val="28"/>
          <w:szCs w:val="28"/>
        </w:rPr>
        <w:t xml:space="preserve"> </w:t>
      </w:r>
      <w:r w:rsidR="00691814">
        <w:rPr>
          <w:rFonts w:ascii="Times New Roman" w:hAnsi="Times New Roman" w:cs="Times New Roman"/>
          <w:sz w:val="28"/>
          <w:szCs w:val="28"/>
        </w:rPr>
        <w:t xml:space="preserve">2018 г </w:t>
      </w:r>
      <w:r w:rsidR="00FF3C85">
        <w:rPr>
          <w:rFonts w:ascii="Times New Roman" w:hAnsi="Times New Roman" w:cs="Times New Roman"/>
          <w:sz w:val="28"/>
          <w:szCs w:val="28"/>
        </w:rPr>
        <w:t>№</w:t>
      </w:r>
      <w:r w:rsidR="005B74F5">
        <w:rPr>
          <w:rFonts w:ascii="Times New Roman" w:hAnsi="Times New Roman" w:cs="Times New Roman"/>
          <w:sz w:val="28"/>
          <w:szCs w:val="28"/>
        </w:rPr>
        <w:t xml:space="preserve"> 30</w:t>
      </w:r>
    </w:p>
    <w:p w:rsidR="00601C8A" w:rsidRPr="00601C8A" w:rsidRDefault="00601C8A" w:rsidP="00601C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01C8A" w:rsidRPr="00601C8A" w:rsidRDefault="00601C8A" w:rsidP="00601C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4" w:name="P418"/>
      <w:bookmarkEnd w:id="34"/>
      <w:r w:rsidRPr="00601C8A">
        <w:rPr>
          <w:rFonts w:ascii="Times New Roman" w:hAnsi="Times New Roman" w:cs="Times New Roman"/>
          <w:sz w:val="28"/>
          <w:szCs w:val="28"/>
        </w:rPr>
        <w:t>ИНФОРМАЦИЯ,</w:t>
      </w:r>
    </w:p>
    <w:p w:rsidR="00601C8A" w:rsidRPr="00601C8A" w:rsidRDefault="00601C8A" w:rsidP="00601C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01C8A">
        <w:rPr>
          <w:rFonts w:ascii="Times New Roman" w:hAnsi="Times New Roman" w:cs="Times New Roman"/>
          <w:sz w:val="28"/>
          <w:szCs w:val="28"/>
        </w:rPr>
        <w:t>НЕОБХОДИМАЯ</w:t>
      </w:r>
      <w:proofErr w:type="gramEnd"/>
      <w:r w:rsidRPr="00601C8A">
        <w:rPr>
          <w:rFonts w:ascii="Times New Roman" w:hAnsi="Times New Roman" w:cs="Times New Roman"/>
          <w:sz w:val="28"/>
          <w:szCs w:val="28"/>
        </w:rPr>
        <w:t xml:space="preserve"> ДЛЯ ПОСТАНОВКИ НА УЧЕТ ДЕНЕЖНОГО ОБЯЗАТЕЛЬСТВА</w:t>
      </w:r>
    </w:p>
    <w:p w:rsidR="00601C8A" w:rsidRPr="00601C8A" w:rsidRDefault="00601C8A" w:rsidP="00601C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01C8A">
        <w:rPr>
          <w:rFonts w:ascii="Times New Roman" w:hAnsi="Times New Roman" w:cs="Times New Roman"/>
          <w:sz w:val="28"/>
          <w:szCs w:val="28"/>
        </w:rPr>
        <w:t>(ВНЕСЕНИЯ ИЗМЕНЕНИЙ В ПОСТАВЛЕННОЕ НА УЧЕТ</w:t>
      </w:r>
      <w:proofErr w:type="gramEnd"/>
    </w:p>
    <w:p w:rsidR="00601C8A" w:rsidRPr="00601C8A" w:rsidRDefault="00601C8A" w:rsidP="00601C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01C8A">
        <w:rPr>
          <w:rFonts w:ascii="Times New Roman" w:hAnsi="Times New Roman" w:cs="Times New Roman"/>
          <w:sz w:val="28"/>
          <w:szCs w:val="28"/>
        </w:rPr>
        <w:t>ДЕНЕЖНОЕ ОБЯЗАТЕЛЬСТВО)</w:t>
      </w:r>
      <w:proofErr w:type="gramEnd"/>
    </w:p>
    <w:p w:rsidR="00601C8A" w:rsidRPr="00601C8A" w:rsidRDefault="00601C8A" w:rsidP="00601C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5268"/>
      </w:tblGrid>
      <w:tr w:rsidR="00601C8A" w:rsidRPr="00601C8A" w:rsidTr="00601C8A">
        <w:tc>
          <w:tcPr>
            <w:tcW w:w="3798" w:type="dxa"/>
          </w:tcPr>
          <w:p w:rsidR="00601C8A" w:rsidRPr="00601C8A" w:rsidRDefault="00601C8A" w:rsidP="00601C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Наименование информации (реквизита, показателя)</w:t>
            </w:r>
          </w:p>
        </w:tc>
        <w:tc>
          <w:tcPr>
            <w:tcW w:w="5268" w:type="dxa"/>
          </w:tcPr>
          <w:p w:rsidR="00601C8A" w:rsidRPr="00601C8A" w:rsidRDefault="00601C8A" w:rsidP="00601C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Правила формирования информации (реквизита, показателя)</w:t>
            </w:r>
          </w:p>
        </w:tc>
      </w:tr>
      <w:tr w:rsidR="00601C8A" w:rsidRPr="00601C8A" w:rsidTr="00601C8A">
        <w:tc>
          <w:tcPr>
            <w:tcW w:w="3798" w:type="dxa"/>
          </w:tcPr>
          <w:p w:rsidR="00601C8A" w:rsidRPr="00601C8A" w:rsidRDefault="00601C8A" w:rsidP="000919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1. Номер сведений о денежном об</w:t>
            </w:r>
            <w:r w:rsidR="000919E7">
              <w:rPr>
                <w:rFonts w:ascii="Times New Roman" w:hAnsi="Times New Roman" w:cs="Times New Roman"/>
                <w:sz w:val="28"/>
                <w:szCs w:val="28"/>
              </w:rPr>
              <w:t>язательстве получателя средств районного и городского</w:t>
            </w: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0919E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 (далее - соответственно Сведения о денежном обязательстве, денежное обязательство)</w:t>
            </w:r>
          </w:p>
        </w:tc>
        <w:tc>
          <w:tcPr>
            <w:tcW w:w="5268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Указывается порядковый номер Сведений о денежном обязательстве.</w:t>
            </w:r>
          </w:p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Номер Сведений о денежном обязательстве присваивается автоматически в информационной системе</w:t>
            </w:r>
          </w:p>
        </w:tc>
      </w:tr>
      <w:tr w:rsidR="00601C8A" w:rsidRPr="00601C8A" w:rsidTr="00601C8A">
        <w:tc>
          <w:tcPr>
            <w:tcW w:w="3798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2. Дата Сведений о денежном обязательстве</w:t>
            </w:r>
          </w:p>
        </w:tc>
        <w:tc>
          <w:tcPr>
            <w:tcW w:w="5268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Указывается дата подписания Сведений о денежном обязательстве получателем бюджетных средств.</w:t>
            </w:r>
          </w:p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При представлении Сведений о денежном обязательстве в форме электронного документа в информационной системе дата Сведений о денежном обязательстве</w:t>
            </w:r>
            <w:proofErr w:type="gramEnd"/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 формируется автоматически</w:t>
            </w:r>
          </w:p>
        </w:tc>
      </w:tr>
      <w:tr w:rsidR="00601C8A" w:rsidRPr="00601C8A" w:rsidTr="00601C8A">
        <w:tc>
          <w:tcPr>
            <w:tcW w:w="3798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3. Учетный номер денежного обязательства</w:t>
            </w:r>
          </w:p>
        </w:tc>
        <w:tc>
          <w:tcPr>
            <w:tcW w:w="5268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Указывается при внесении изменений в поставленное на учет денежное обязательство.</w:t>
            </w:r>
          </w:p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Указывается учетный номер обязательства, в которое вносятся изменения, присвоенный ему при постановке на учет.</w:t>
            </w:r>
          </w:p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При представлении Сведений о денежном обязательстве в форме электронного документа в информационной системе </w:t>
            </w:r>
            <w:r w:rsidRPr="00601C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учетный номер денежного обязательства заполняется путем выбора соответствующего значения из полного перечня учетных номеров денежных обязательств</w:t>
            </w:r>
          </w:p>
        </w:tc>
      </w:tr>
      <w:tr w:rsidR="00601C8A" w:rsidRPr="00601C8A" w:rsidTr="00601C8A">
        <w:tc>
          <w:tcPr>
            <w:tcW w:w="3798" w:type="dxa"/>
          </w:tcPr>
          <w:p w:rsidR="00601C8A" w:rsidRPr="00601C8A" w:rsidRDefault="00601C8A" w:rsidP="000919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P435"/>
            <w:bookmarkEnd w:id="35"/>
            <w:r w:rsidRPr="00601C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Учетный номер бюджетного обязательства получателя средств </w:t>
            </w:r>
            <w:r w:rsidR="000919E7">
              <w:rPr>
                <w:rFonts w:ascii="Times New Roman" w:hAnsi="Times New Roman" w:cs="Times New Roman"/>
                <w:sz w:val="28"/>
                <w:szCs w:val="28"/>
              </w:rPr>
              <w:t>районного и городского бюджетов</w:t>
            </w: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 бюджета (далее - бюджетное обязательство)</w:t>
            </w:r>
          </w:p>
        </w:tc>
        <w:tc>
          <w:tcPr>
            <w:tcW w:w="5268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Указывается учетный номер принятого бюджетного обязательства, денежное обязательство по которому ставится на учет (в денежное обязательство по которому вносятся изменения).</w:t>
            </w:r>
          </w:p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При представлении Сведений о денежном обязательстве, предусматривающих внесение изменений в поставленное на учет денежное обязательство, в форме электронного документа в информационной системе заполняется автоматически при указании учетного номера денежного обязательства, в которое вносятся изменения</w:t>
            </w:r>
          </w:p>
        </w:tc>
      </w:tr>
      <w:tr w:rsidR="00601C8A" w:rsidRPr="00601C8A" w:rsidTr="00601C8A">
        <w:tc>
          <w:tcPr>
            <w:tcW w:w="3798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5. Код объекта федеральной адресной инвестиционной программы (далее - ФАИП) &lt;**&gt;</w:t>
            </w:r>
          </w:p>
        </w:tc>
        <w:tc>
          <w:tcPr>
            <w:tcW w:w="5268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Не указывается</w:t>
            </w:r>
          </w:p>
        </w:tc>
      </w:tr>
      <w:tr w:rsidR="00601C8A" w:rsidRPr="00601C8A" w:rsidTr="00601C8A">
        <w:tc>
          <w:tcPr>
            <w:tcW w:w="3798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6. Информация о получателе бюджетных средств</w:t>
            </w:r>
          </w:p>
        </w:tc>
        <w:tc>
          <w:tcPr>
            <w:tcW w:w="5268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C8A" w:rsidRPr="00601C8A" w:rsidTr="00601C8A">
        <w:tc>
          <w:tcPr>
            <w:tcW w:w="3798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6.1. Получатель бюджетных средств &lt;*&gt;</w:t>
            </w:r>
          </w:p>
        </w:tc>
        <w:tc>
          <w:tcPr>
            <w:tcW w:w="5268" w:type="dxa"/>
          </w:tcPr>
          <w:p w:rsidR="00601C8A" w:rsidRPr="00601C8A" w:rsidRDefault="00601C8A" w:rsidP="000919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получателя средств </w:t>
            </w:r>
            <w:r w:rsidR="000919E7">
              <w:rPr>
                <w:rFonts w:ascii="Times New Roman" w:hAnsi="Times New Roman" w:cs="Times New Roman"/>
                <w:sz w:val="28"/>
                <w:szCs w:val="28"/>
              </w:rPr>
              <w:t>районного и городского</w:t>
            </w: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0919E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601C8A" w:rsidRPr="00601C8A" w:rsidTr="00601C8A">
        <w:tc>
          <w:tcPr>
            <w:tcW w:w="3798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6.2. Код получателя бюджетных средств по Сводному реестру &lt;*&gt;</w:t>
            </w:r>
          </w:p>
        </w:tc>
        <w:tc>
          <w:tcPr>
            <w:tcW w:w="5268" w:type="dxa"/>
          </w:tcPr>
          <w:p w:rsidR="00601C8A" w:rsidRPr="00601C8A" w:rsidRDefault="00601C8A" w:rsidP="000919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уникальный код организации по Сводному реестру (далее - код по Сводному реестру) получателя средств </w:t>
            </w:r>
            <w:r w:rsidR="000919E7">
              <w:rPr>
                <w:rFonts w:ascii="Times New Roman" w:hAnsi="Times New Roman" w:cs="Times New Roman"/>
                <w:sz w:val="28"/>
                <w:szCs w:val="28"/>
              </w:rPr>
              <w:t>районн</w:t>
            </w: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0919E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</w:t>
            </w: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0919E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601C8A" w:rsidRPr="00601C8A" w:rsidTr="00601C8A">
        <w:tc>
          <w:tcPr>
            <w:tcW w:w="3798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6.3. Номер лицевого счета &lt;*&gt;</w:t>
            </w:r>
          </w:p>
        </w:tc>
        <w:tc>
          <w:tcPr>
            <w:tcW w:w="5268" w:type="dxa"/>
          </w:tcPr>
          <w:p w:rsidR="00601C8A" w:rsidRPr="00601C8A" w:rsidRDefault="00601C8A" w:rsidP="000919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номер соответствующего лицевого счета получателя средств </w:t>
            </w:r>
            <w:r w:rsidR="000919E7">
              <w:rPr>
                <w:rFonts w:ascii="Times New Roman" w:hAnsi="Times New Roman" w:cs="Times New Roman"/>
                <w:sz w:val="28"/>
                <w:szCs w:val="28"/>
              </w:rPr>
              <w:t>районного и городского</w:t>
            </w: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0919E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601C8A" w:rsidRPr="00601C8A" w:rsidTr="00601C8A">
        <w:tc>
          <w:tcPr>
            <w:tcW w:w="3798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6.4. Главный распорядитель бюджетных средств</w:t>
            </w:r>
          </w:p>
        </w:tc>
        <w:tc>
          <w:tcPr>
            <w:tcW w:w="5268" w:type="dxa"/>
          </w:tcPr>
          <w:p w:rsidR="00601C8A" w:rsidRPr="00601C8A" w:rsidRDefault="00601C8A" w:rsidP="000919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главного распорядителя средств </w:t>
            </w:r>
            <w:r w:rsidR="000919E7">
              <w:rPr>
                <w:rFonts w:ascii="Times New Roman" w:hAnsi="Times New Roman" w:cs="Times New Roman"/>
                <w:sz w:val="28"/>
                <w:szCs w:val="28"/>
              </w:rPr>
              <w:t>районного и городского</w:t>
            </w: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0919E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 с отражением в кодовой зоне кода главного распорядителя средств </w:t>
            </w:r>
            <w:r w:rsidR="000919E7">
              <w:rPr>
                <w:rFonts w:ascii="Times New Roman" w:hAnsi="Times New Roman" w:cs="Times New Roman"/>
                <w:sz w:val="28"/>
                <w:szCs w:val="28"/>
              </w:rPr>
              <w:t>районного и городского</w:t>
            </w: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0919E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1C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бюджетной классификации Российской Федерации</w:t>
            </w:r>
          </w:p>
        </w:tc>
      </w:tr>
      <w:tr w:rsidR="00601C8A" w:rsidRPr="00601C8A" w:rsidTr="00601C8A">
        <w:tc>
          <w:tcPr>
            <w:tcW w:w="3798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6.5. Наименование бюджета</w:t>
            </w:r>
          </w:p>
        </w:tc>
        <w:tc>
          <w:tcPr>
            <w:tcW w:w="5268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бюджета - "</w:t>
            </w:r>
            <w:r w:rsidR="000919E7">
              <w:rPr>
                <w:rFonts w:ascii="Times New Roman" w:hAnsi="Times New Roman" w:cs="Times New Roman"/>
                <w:sz w:val="28"/>
                <w:szCs w:val="28"/>
              </w:rPr>
              <w:t>Районный и городской</w:t>
            </w: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0919E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При представлении Сведений о денежном обязательстве в форме электронного документа в информационной системе заполняется автоматически</w:t>
            </w:r>
          </w:p>
        </w:tc>
      </w:tr>
      <w:tr w:rsidR="00601C8A" w:rsidRPr="00601C8A" w:rsidTr="00601C8A">
        <w:tc>
          <w:tcPr>
            <w:tcW w:w="3798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6.6. Финансовый орган</w:t>
            </w:r>
          </w:p>
        </w:tc>
        <w:tc>
          <w:tcPr>
            <w:tcW w:w="5268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финансового органа - "</w:t>
            </w:r>
            <w:r w:rsidR="000919E7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Гаврилово-Посадского муниципального района</w:t>
            </w: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При представлении Сведений о денежном обязательстве в форме электронного документа в информационной системе заполняется автоматически</w:t>
            </w:r>
          </w:p>
        </w:tc>
      </w:tr>
      <w:tr w:rsidR="00601C8A" w:rsidRPr="00601C8A" w:rsidTr="00601C8A">
        <w:tc>
          <w:tcPr>
            <w:tcW w:w="3798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6.7. Территориальный орган Федерального казначейства &lt;*&gt;</w:t>
            </w:r>
          </w:p>
        </w:tc>
        <w:tc>
          <w:tcPr>
            <w:tcW w:w="5268" w:type="dxa"/>
          </w:tcPr>
          <w:p w:rsidR="00601C8A" w:rsidRPr="00601C8A" w:rsidRDefault="00601C8A" w:rsidP="000919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территориального органа Федерального казначейства, в котором получателю средств </w:t>
            </w:r>
            <w:r w:rsidR="000919E7">
              <w:rPr>
                <w:rFonts w:ascii="Times New Roman" w:hAnsi="Times New Roman" w:cs="Times New Roman"/>
                <w:sz w:val="28"/>
                <w:szCs w:val="28"/>
              </w:rPr>
              <w:t>районного и городского</w:t>
            </w: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0919E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денежного обязательства (далее - соответствующий лицевой счет получателя бюджетных средств)</w:t>
            </w:r>
          </w:p>
        </w:tc>
      </w:tr>
      <w:tr w:rsidR="00601C8A" w:rsidRPr="00601C8A" w:rsidTr="00601C8A">
        <w:tc>
          <w:tcPr>
            <w:tcW w:w="3798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6.8. Код органа Федерального казначейства (далее - КОФК) &lt;*&gt;</w:t>
            </w:r>
          </w:p>
        </w:tc>
        <w:tc>
          <w:tcPr>
            <w:tcW w:w="5268" w:type="dxa"/>
          </w:tcPr>
          <w:p w:rsidR="00601C8A" w:rsidRPr="00601C8A" w:rsidRDefault="00601C8A" w:rsidP="000919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органа Федерального казначейства, в котором получателю средств </w:t>
            </w:r>
            <w:r w:rsidR="000919E7">
              <w:rPr>
                <w:rFonts w:ascii="Times New Roman" w:hAnsi="Times New Roman" w:cs="Times New Roman"/>
                <w:sz w:val="28"/>
                <w:szCs w:val="28"/>
              </w:rPr>
              <w:t>районного и городского</w:t>
            </w: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0919E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 открыт соответствующий лицевой счет получателя бюджетных средств</w:t>
            </w:r>
          </w:p>
        </w:tc>
      </w:tr>
      <w:tr w:rsidR="00601C8A" w:rsidRPr="00601C8A" w:rsidTr="00601C8A">
        <w:tc>
          <w:tcPr>
            <w:tcW w:w="3798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6.9. Признак авансового платежа</w:t>
            </w:r>
          </w:p>
        </w:tc>
        <w:tc>
          <w:tcPr>
            <w:tcW w:w="5268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Указывается признак авансового платежа. Если платеж является авансовым, в графе указывается "Да", если платеж не является авансовым, указывается "Нет"</w:t>
            </w:r>
          </w:p>
        </w:tc>
      </w:tr>
      <w:tr w:rsidR="00601C8A" w:rsidRPr="00601C8A" w:rsidTr="00601C8A">
        <w:tc>
          <w:tcPr>
            <w:tcW w:w="3798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7. Реквизиты документа, </w:t>
            </w:r>
            <w:r w:rsidRPr="00601C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подтверждающего возникновение денежного обязательства</w:t>
            </w:r>
          </w:p>
        </w:tc>
        <w:tc>
          <w:tcPr>
            <w:tcW w:w="5268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C8A" w:rsidRPr="00601C8A" w:rsidTr="00601C8A">
        <w:tc>
          <w:tcPr>
            <w:tcW w:w="3798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7.1. Вид</w:t>
            </w:r>
          </w:p>
        </w:tc>
        <w:tc>
          <w:tcPr>
            <w:tcW w:w="5268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документа, являющегося основанием для возникновения денежного обязательства</w:t>
            </w:r>
          </w:p>
        </w:tc>
      </w:tr>
      <w:tr w:rsidR="00601C8A" w:rsidRPr="00601C8A" w:rsidTr="00601C8A">
        <w:tc>
          <w:tcPr>
            <w:tcW w:w="3798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7.2. Номер</w:t>
            </w:r>
          </w:p>
        </w:tc>
        <w:tc>
          <w:tcPr>
            <w:tcW w:w="5268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Указывается номер документа, подтверждающего возникновение денежного обязательства</w:t>
            </w:r>
          </w:p>
        </w:tc>
      </w:tr>
      <w:tr w:rsidR="00601C8A" w:rsidRPr="00601C8A" w:rsidTr="00601C8A">
        <w:tc>
          <w:tcPr>
            <w:tcW w:w="3798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7.3. Дата</w:t>
            </w:r>
          </w:p>
        </w:tc>
        <w:tc>
          <w:tcPr>
            <w:tcW w:w="5268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Указывается дата документа, подтверждающего возникновение денежного обязательства</w:t>
            </w:r>
          </w:p>
        </w:tc>
      </w:tr>
      <w:tr w:rsidR="00601C8A" w:rsidRPr="00601C8A" w:rsidTr="00601C8A">
        <w:tc>
          <w:tcPr>
            <w:tcW w:w="3798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7.4. Сумма</w:t>
            </w:r>
          </w:p>
        </w:tc>
        <w:tc>
          <w:tcPr>
            <w:tcW w:w="5268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Указывается сумма документа, подтверждающего возникновение денежного обязательства</w:t>
            </w:r>
          </w:p>
        </w:tc>
      </w:tr>
      <w:tr w:rsidR="00601C8A" w:rsidRPr="00601C8A" w:rsidTr="00601C8A">
        <w:tc>
          <w:tcPr>
            <w:tcW w:w="3798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7.5. Предмет</w:t>
            </w:r>
          </w:p>
        </w:tc>
        <w:tc>
          <w:tcPr>
            <w:tcW w:w="5268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товаров (работ, услуг) в соответствии с документом, подтверждающим возникновение денежного обязательства</w:t>
            </w:r>
          </w:p>
        </w:tc>
      </w:tr>
      <w:tr w:rsidR="00601C8A" w:rsidRPr="00601C8A" w:rsidTr="00601C8A">
        <w:tc>
          <w:tcPr>
            <w:tcW w:w="3798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7.6. Наименование вида средств</w:t>
            </w:r>
          </w:p>
        </w:tc>
        <w:tc>
          <w:tcPr>
            <w:tcW w:w="5268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вида средств, за счет которых должна быть произведена кассовая выплата: средства бюджета.</w:t>
            </w:r>
          </w:p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</w:t>
            </w:r>
          </w:p>
        </w:tc>
      </w:tr>
      <w:tr w:rsidR="00601C8A" w:rsidRPr="00601C8A" w:rsidTr="00601C8A">
        <w:tc>
          <w:tcPr>
            <w:tcW w:w="3798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7.7. Код по бюджетной классификации (далее - Код по БК) &lt;**&gt;</w:t>
            </w:r>
          </w:p>
        </w:tc>
        <w:tc>
          <w:tcPr>
            <w:tcW w:w="5268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классификации расходов </w:t>
            </w:r>
            <w:r w:rsidR="000919E7">
              <w:rPr>
                <w:rFonts w:ascii="Times New Roman" w:hAnsi="Times New Roman" w:cs="Times New Roman"/>
                <w:sz w:val="28"/>
                <w:szCs w:val="28"/>
              </w:rPr>
              <w:t>районного и городского</w:t>
            </w: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0919E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предметом документа-основания.</w:t>
            </w:r>
          </w:p>
          <w:p w:rsidR="00601C8A" w:rsidRPr="00601C8A" w:rsidRDefault="00601C8A" w:rsidP="000919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постановки на учет денежного обязательства, возникшего на основании исполнительного документа или решения налогового органа, указывается код классификации расходов </w:t>
            </w:r>
            <w:r w:rsidR="000919E7">
              <w:rPr>
                <w:rFonts w:ascii="Times New Roman" w:hAnsi="Times New Roman" w:cs="Times New Roman"/>
                <w:sz w:val="28"/>
                <w:szCs w:val="28"/>
              </w:rPr>
              <w:t>районного и городского</w:t>
            </w: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0919E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информации, представленной должником</w:t>
            </w:r>
          </w:p>
        </w:tc>
      </w:tr>
      <w:tr w:rsidR="00601C8A" w:rsidRPr="00601C8A" w:rsidTr="00601C8A">
        <w:tc>
          <w:tcPr>
            <w:tcW w:w="3798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7.8. Аналитический код &lt;**&gt;</w:t>
            </w:r>
          </w:p>
        </w:tc>
        <w:tc>
          <w:tcPr>
            <w:tcW w:w="5268" w:type="dxa"/>
          </w:tcPr>
          <w:p w:rsidR="00601C8A" w:rsidRPr="00601C8A" w:rsidRDefault="00601C8A" w:rsidP="000919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при необходимости в дополнение к коду бюджетной классификации плательщика код цели, присваиваемый органами Федерального казначейства 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Федерации, аналитический код, по отдельным расходам </w:t>
            </w:r>
            <w:r w:rsidR="000919E7">
              <w:rPr>
                <w:rFonts w:ascii="Times New Roman" w:hAnsi="Times New Roman" w:cs="Times New Roman"/>
                <w:sz w:val="28"/>
                <w:szCs w:val="28"/>
              </w:rPr>
              <w:t>районного и городского</w:t>
            </w: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0919E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gramEnd"/>
          </w:p>
        </w:tc>
      </w:tr>
      <w:tr w:rsidR="00601C8A" w:rsidRPr="00601C8A" w:rsidTr="00601C8A">
        <w:tc>
          <w:tcPr>
            <w:tcW w:w="3798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P482"/>
            <w:bookmarkEnd w:id="36"/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7.9. Сумма в валюте выплаты</w:t>
            </w:r>
          </w:p>
        </w:tc>
        <w:tc>
          <w:tcPr>
            <w:tcW w:w="5268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Указывается сумма денежного обязательства в соответствии с документом, подтверждающим возникновение денежного обязательства, в единицах валюты, в которой принято денежное обязательство, с точностью до второго знака после запятой</w:t>
            </w:r>
          </w:p>
        </w:tc>
      </w:tr>
      <w:tr w:rsidR="00601C8A" w:rsidRPr="00601C8A" w:rsidTr="00601C8A">
        <w:tc>
          <w:tcPr>
            <w:tcW w:w="3798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P484"/>
            <w:bookmarkEnd w:id="37"/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7.10. Код валюты</w:t>
            </w:r>
          </w:p>
        </w:tc>
        <w:tc>
          <w:tcPr>
            <w:tcW w:w="5268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валюты, в которой принято денежное обязательство, в соответствии с Общероссийским </w:t>
            </w:r>
            <w:hyperlink r:id="rId23" w:history="1">
              <w:r w:rsidRPr="00601C8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классификатором</w:t>
              </w:r>
            </w:hyperlink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 валют</w:t>
            </w:r>
          </w:p>
        </w:tc>
      </w:tr>
      <w:tr w:rsidR="00601C8A" w:rsidRPr="00601C8A" w:rsidTr="00601C8A">
        <w:tc>
          <w:tcPr>
            <w:tcW w:w="3798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7.11. Сумма в рублевом эквиваленте</w:t>
            </w:r>
          </w:p>
        </w:tc>
        <w:tc>
          <w:tcPr>
            <w:tcW w:w="5268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Указывается сумма денежного обязательства в валюте Российской Федерации.</w:t>
            </w:r>
          </w:p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При представлении Сведений о денежном обязательстве в форме электронного документа в информационной системе заполняется автоматически при заполнении информации по </w:t>
            </w:r>
            <w:hyperlink w:anchor="P482" w:history="1">
              <w:r w:rsidRPr="00601C8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пунктам 7.9</w:t>
              </w:r>
            </w:hyperlink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w:anchor="P484" w:history="1">
              <w:r w:rsidRPr="00601C8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7.10</w:t>
              </w:r>
            </w:hyperlink>
            <w:r w:rsidRPr="00601C8A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</w:t>
            </w:r>
          </w:p>
        </w:tc>
      </w:tr>
      <w:tr w:rsidR="00601C8A" w:rsidRPr="00601C8A" w:rsidTr="00601C8A">
        <w:tc>
          <w:tcPr>
            <w:tcW w:w="3798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7.12. Перечислено сумм аванса</w:t>
            </w:r>
          </w:p>
        </w:tc>
        <w:tc>
          <w:tcPr>
            <w:tcW w:w="5268" w:type="dxa"/>
          </w:tcPr>
          <w:p w:rsidR="00601C8A" w:rsidRPr="00601C8A" w:rsidRDefault="00601C8A" w:rsidP="00601C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A">
              <w:rPr>
                <w:rFonts w:ascii="Times New Roman" w:hAnsi="Times New Roman" w:cs="Times New Roman"/>
                <w:sz w:val="28"/>
                <w:szCs w:val="28"/>
              </w:rPr>
              <w:t>Указывается сумма перечисленного авансового платежа. Графа не заполняется, в случае если в кодовой зоне "Признак авансового платежа" указано "Да"</w:t>
            </w:r>
          </w:p>
        </w:tc>
      </w:tr>
    </w:tbl>
    <w:p w:rsidR="00601C8A" w:rsidRPr="00601C8A" w:rsidRDefault="00601C8A" w:rsidP="00601C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C8A" w:rsidRPr="00601C8A" w:rsidRDefault="00601C8A" w:rsidP="00601C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&lt;*&gt; Указывается значение реквизита, идентичное значению соответствующего реквизита, учтенного Управлением бюджетного </w:t>
      </w:r>
      <w:r w:rsidRPr="00601C8A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обязательства с учетным номером, указанным при заполнении информации по </w:t>
      </w:r>
      <w:hyperlink w:anchor="P435" w:history="1">
        <w:r w:rsidRPr="00601C8A">
          <w:rPr>
            <w:rFonts w:ascii="Times New Roman" w:hAnsi="Times New Roman" w:cs="Times New Roman"/>
            <w:color w:val="0000FF"/>
            <w:sz w:val="28"/>
            <w:szCs w:val="28"/>
          </w:rPr>
          <w:t>пункту 4</w:t>
        </w:r>
      </w:hyperlink>
      <w:r w:rsidRPr="00601C8A">
        <w:rPr>
          <w:rFonts w:ascii="Times New Roman" w:hAnsi="Times New Roman" w:cs="Times New Roman"/>
          <w:sz w:val="28"/>
          <w:szCs w:val="28"/>
        </w:rPr>
        <w:t>.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При представлении сведений о денежном обязательстве в форме электронного документа в информационной системе заполняется автоматически при заполнении информации по </w:t>
      </w:r>
      <w:hyperlink w:anchor="P435" w:history="1">
        <w:r w:rsidRPr="00601C8A">
          <w:rPr>
            <w:rFonts w:ascii="Times New Roman" w:hAnsi="Times New Roman" w:cs="Times New Roman"/>
            <w:color w:val="0000FF"/>
            <w:sz w:val="28"/>
            <w:szCs w:val="28"/>
          </w:rPr>
          <w:t>пункту 4</w:t>
        </w:r>
      </w:hyperlink>
      <w:r w:rsidRPr="00601C8A">
        <w:rPr>
          <w:rFonts w:ascii="Times New Roman" w:hAnsi="Times New Roman" w:cs="Times New Roman"/>
          <w:sz w:val="28"/>
          <w:szCs w:val="28"/>
        </w:rPr>
        <w:t>.</w:t>
      </w:r>
    </w:p>
    <w:p w:rsidR="00601C8A" w:rsidRPr="00601C8A" w:rsidRDefault="00601C8A" w:rsidP="00601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sz w:val="28"/>
          <w:szCs w:val="28"/>
        </w:rPr>
        <w:t xml:space="preserve">&lt;**&gt; При представлении Сведений о денежном обязательстве в форме электронного документа в информационной системе заполняется путем выбора реквизитов, соответствующих реквизитам учтенного Управлением бюджетного обязательства с учетным номером, указанным при заполнении информации по </w:t>
      </w:r>
      <w:hyperlink w:anchor="P435" w:history="1">
        <w:r w:rsidRPr="00601C8A">
          <w:rPr>
            <w:rFonts w:ascii="Times New Roman" w:hAnsi="Times New Roman" w:cs="Times New Roman"/>
            <w:color w:val="0000FF"/>
            <w:sz w:val="28"/>
            <w:szCs w:val="28"/>
          </w:rPr>
          <w:t>пункту 4</w:t>
        </w:r>
      </w:hyperlink>
      <w:r w:rsidRPr="00601C8A">
        <w:rPr>
          <w:rFonts w:ascii="Times New Roman" w:hAnsi="Times New Roman" w:cs="Times New Roman"/>
          <w:sz w:val="28"/>
          <w:szCs w:val="28"/>
        </w:rPr>
        <w:t>.</w:t>
      </w:r>
    </w:p>
    <w:p w:rsidR="00601C8A" w:rsidRPr="00601C8A" w:rsidRDefault="00601C8A" w:rsidP="00601C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1C8A" w:rsidRPr="00601C8A" w:rsidRDefault="00601C8A" w:rsidP="00601C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1C8A" w:rsidRPr="00601C8A" w:rsidRDefault="00601C8A" w:rsidP="00601C8A">
      <w:pPr>
        <w:rPr>
          <w:rFonts w:ascii="Times New Roman" w:hAnsi="Times New Roman" w:cs="Times New Roman"/>
          <w:sz w:val="28"/>
          <w:szCs w:val="28"/>
        </w:rPr>
      </w:pPr>
    </w:p>
    <w:p w:rsidR="00601C8A" w:rsidRPr="00601C8A" w:rsidRDefault="00601C8A" w:rsidP="00601C8A">
      <w:pPr>
        <w:tabs>
          <w:tab w:val="left" w:pos="4153"/>
        </w:tabs>
        <w:rPr>
          <w:rFonts w:ascii="Times New Roman" w:hAnsi="Times New Roman" w:cs="Times New Roman"/>
          <w:sz w:val="28"/>
          <w:szCs w:val="28"/>
        </w:rPr>
      </w:pPr>
    </w:p>
    <w:sectPr w:rsidR="00601C8A" w:rsidRPr="00601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8A"/>
    <w:rsid w:val="0000058B"/>
    <w:rsid w:val="00044C3A"/>
    <w:rsid w:val="00062065"/>
    <w:rsid w:val="000919E7"/>
    <w:rsid w:val="000E6220"/>
    <w:rsid w:val="001106EF"/>
    <w:rsid w:val="00122AC0"/>
    <w:rsid w:val="0022489F"/>
    <w:rsid w:val="00291099"/>
    <w:rsid w:val="0029365E"/>
    <w:rsid w:val="002B08CB"/>
    <w:rsid w:val="002B407D"/>
    <w:rsid w:val="00341674"/>
    <w:rsid w:val="003805C3"/>
    <w:rsid w:val="00434DE5"/>
    <w:rsid w:val="0047345A"/>
    <w:rsid w:val="00520191"/>
    <w:rsid w:val="00561EC8"/>
    <w:rsid w:val="005B74F5"/>
    <w:rsid w:val="00601C8A"/>
    <w:rsid w:val="00691814"/>
    <w:rsid w:val="006D41A7"/>
    <w:rsid w:val="006D4AC9"/>
    <w:rsid w:val="007125E7"/>
    <w:rsid w:val="008B02DF"/>
    <w:rsid w:val="009F2822"/>
    <w:rsid w:val="009F44D2"/>
    <w:rsid w:val="00A22B31"/>
    <w:rsid w:val="00AC55DC"/>
    <w:rsid w:val="00AC6A34"/>
    <w:rsid w:val="00B105DB"/>
    <w:rsid w:val="00B634EB"/>
    <w:rsid w:val="00BD5530"/>
    <w:rsid w:val="00C14F1D"/>
    <w:rsid w:val="00C27011"/>
    <w:rsid w:val="00C343EB"/>
    <w:rsid w:val="00D157C7"/>
    <w:rsid w:val="00D2686A"/>
    <w:rsid w:val="00DD7682"/>
    <w:rsid w:val="00E01541"/>
    <w:rsid w:val="00E176A2"/>
    <w:rsid w:val="00E30F86"/>
    <w:rsid w:val="00EF1964"/>
    <w:rsid w:val="00F01320"/>
    <w:rsid w:val="00F05A6B"/>
    <w:rsid w:val="00FC496A"/>
    <w:rsid w:val="00FF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01C8A"/>
    <w:rPr>
      <w:color w:val="0000FF"/>
      <w:u w:val="single"/>
    </w:rPr>
  </w:style>
  <w:style w:type="paragraph" w:customStyle="1" w:styleId="ConsPlusTitle">
    <w:name w:val="ConsPlusTitle"/>
    <w:rsid w:val="00601C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01C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1C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1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01C8A"/>
    <w:rPr>
      <w:color w:val="0000FF"/>
      <w:u w:val="single"/>
    </w:rPr>
  </w:style>
  <w:style w:type="paragraph" w:customStyle="1" w:styleId="ConsPlusTitle">
    <w:name w:val="ConsPlusTitle"/>
    <w:rsid w:val="00601C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01C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1C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1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E6A299681871E94FF154C63CD416462606206A4062426736CFBEFEA4496D0E7F4D0721425B7B16BA08422B895D6B3C22D166BC83F0DAA7L" TargetMode="External"/><Relationship Id="rId13" Type="http://schemas.openxmlformats.org/officeDocument/2006/relationships/hyperlink" Target="consultantplus://offline/ref=1CE6A299681871E94FF154D03FB84A49210D7A66486249316A9DB8A9FB196B5B3F0D0171051E721CEE59067B84573A73678575BF86EFAE3E3CC209D4D3AEL" TargetMode="External"/><Relationship Id="rId18" Type="http://schemas.openxmlformats.org/officeDocument/2006/relationships/hyperlink" Target="consultantplus://offline/ref=1CE6A299681871E94FF154C63CD41646260622684F68426736CFBEFEA4496D0E6D4D5F28475F611CEF47047E85D5A4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CE6A299681871E94FF154C63CD416462606276C4E65426736CFBEFEA4496D0E6D4D5F28475F611CEF47047E85D5A4L" TargetMode="External"/><Relationship Id="rId7" Type="http://schemas.openxmlformats.org/officeDocument/2006/relationships/hyperlink" Target="consultantplus://offline/ref=1CE6A299681871E94FF154C63CD416462606206A4062426736CFBEFEA4496D0E7F4D0726475D7E16BA08422B895D6B3C22D166BC83F0DAA7L" TargetMode="External"/><Relationship Id="rId12" Type="http://schemas.openxmlformats.org/officeDocument/2006/relationships/hyperlink" Target="consultantplus://offline/ref=1CE6A299681871E94FF154D03FB84A49210D7A66486340326F98B8A9FB196B5B3F0D0171051E721CEE59067F82573A73678575BF86EFAE3E3CC209D4D3AEL" TargetMode="External"/><Relationship Id="rId17" Type="http://schemas.openxmlformats.org/officeDocument/2006/relationships/hyperlink" Target="consultantplus://offline/ref=1CE6A299681871E94FF154C63CD41646260622684F68426736CFBEFEA4496D0E6D4D5F28475F611CEF47047E85D5A4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CE6A299681871E94FF154C63CD41646260622684F68426736CFBEFEA4496D0E6D4D5F28475F611CEF47047E85D5A4L" TargetMode="External"/><Relationship Id="rId20" Type="http://schemas.openxmlformats.org/officeDocument/2006/relationships/hyperlink" Target="consultantplus://offline/ref=1CE6A299681871E94FF154C63CD416462606276C4E65426736CFBEFEA4496D0E6D4D5F28475F611CEF47047E85D5A4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1CE6A299681871E94FF154D03FB84A49210D7A66486340326F98B8A9FB196B5B3F0D0171051E721CEE59067F82573A73678575BF86EFAE3E3CC209D4D3AE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CE6A299681871E94FF154C63CD41646260622684F68426736CFBEFEA4496D0E6D4D5F28475F611CEF47047E85D5A4L" TargetMode="External"/><Relationship Id="rId23" Type="http://schemas.openxmlformats.org/officeDocument/2006/relationships/hyperlink" Target="consultantplus://offline/ref=1CE6A299681871E94FF154C63CD416462606276C4E65426736CFBEFEA4496D0E6D4D5F28475F611CEF47047E85D5A4L" TargetMode="External"/><Relationship Id="rId10" Type="http://schemas.openxmlformats.org/officeDocument/2006/relationships/hyperlink" Target="consultantplus://offline/ref=1CE6A299681871E94FF154C63CD41646260622684F68426736CFBEFEA4496D0E6D4D5F28475F611CEF47047E85D5A4L" TargetMode="External"/><Relationship Id="rId19" Type="http://schemas.openxmlformats.org/officeDocument/2006/relationships/hyperlink" Target="consultantplus://offline/ref=1CE6A299681871E94FF154C63CD416462606276C4E65426736CFBEFEA4496D0E6D4D5F28475F611CEF47047E85D5A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E6A299681871E94FF154C63CD41646260622684F68426736CFBEFEA4496D0E6D4D5F28475F611CEF47047E85D5A4L" TargetMode="External"/><Relationship Id="rId14" Type="http://schemas.openxmlformats.org/officeDocument/2006/relationships/hyperlink" Target="consultantplus://offline/ref=1CE6A299681871E94FF154C63CD41646260622684F68426736CFBEFEA4496D0E6D4D5F28475F611CEF47047E85D5A4L" TargetMode="External"/><Relationship Id="rId22" Type="http://schemas.openxmlformats.org/officeDocument/2006/relationships/hyperlink" Target="consultantplus://offline/ref=1CE6A299681871E94FF154C63CD416462606276C4E65426736CFBEFEA4496D0E6D4D5F28475F611CEF47047E85D5A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8F142-8C81-4D22-95FF-F942658B9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11014</Words>
  <Characters>62785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Ивановской области</Company>
  <LinksUpToDate>false</LinksUpToDate>
  <CharactersWithSpaces>73652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админ</cp:lastModifiedBy>
  <cp:revision>2</cp:revision>
  <cp:lastPrinted>2018-12-27T07:24:00Z</cp:lastPrinted>
  <dcterms:created xsi:type="dcterms:W3CDTF">2019-01-09T10:47:00Z</dcterms:created>
  <dcterms:modified xsi:type="dcterms:W3CDTF">2019-01-09T10:47:00Z</dcterms:modified>
</cp:coreProperties>
</file>