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33AF402E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432006">
        <w:rPr>
          <w:szCs w:val="28"/>
        </w:rPr>
        <w:t>3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B52933">
        <w:rPr>
          <w:szCs w:val="28"/>
        </w:rPr>
        <w:t>4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12F9FFD3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432006">
        <w:rPr>
          <w:rFonts w:ascii="Times New Roman" w:hAnsi="Times New Roman" w:cs="Times New Roman"/>
          <w:sz w:val="28"/>
        </w:rPr>
        <w:t>1</w:t>
      </w:r>
      <w:r w:rsidR="00FC4FF2">
        <w:rPr>
          <w:rFonts w:ascii="Times New Roman" w:hAnsi="Times New Roman" w:cs="Times New Roman"/>
          <w:sz w:val="28"/>
        </w:rPr>
        <w:t>0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8A7BF8">
        <w:rPr>
          <w:rFonts w:ascii="Times New Roman" w:hAnsi="Times New Roman" w:cs="Times New Roman"/>
          <w:sz w:val="28"/>
          <w:szCs w:val="28"/>
        </w:rPr>
        <w:t>–</w:t>
      </w:r>
      <w:r w:rsidR="00C06224" w:rsidRPr="008A7BF8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A7BF8">
        <w:rPr>
          <w:rFonts w:ascii="Times New Roman" w:hAnsi="Times New Roman" w:cs="Times New Roman"/>
          <w:sz w:val="28"/>
          <w:szCs w:val="28"/>
        </w:rPr>
        <w:t>5</w:t>
      </w:r>
      <w:r w:rsidR="00B52933">
        <w:rPr>
          <w:rFonts w:ascii="Times New Roman" w:hAnsi="Times New Roman" w:cs="Times New Roman"/>
          <w:sz w:val="28"/>
          <w:szCs w:val="28"/>
        </w:rPr>
        <w:t>2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B52933">
        <w:rPr>
          <w:rFonts w:ascii="Times New Roman" w:hAnsi="Times New Roman" w:cs="Times New Roman"/>
          <w:sz w:val="28"/>
          <w:szCs w:val="28"/>
        </w:rPr>
        <w:t>ы</w:t>
      </w:r>
    </w:p>
    <w:p w14:paraId="06302809" w14:textId="222ABACD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432006">
        <w:rPr>
          <w:rFonts w:ascii="Times New Roman" w:hAnsi="Times New Roman" w:cs="Times New Roman"/>
          <w:sz w:val="28"/>
        </w:rPr>
        <w:t>1</w:t>
      </w:r>
      <w:r w:rsidR="00E45547">
        <w:rPr>
          <w:rFonts w:ascii="Times New Roman" w:hAnsi="Times New Roman" w:cs="Times New Roman"/>
          <w:sz w:val="28"/>
        </w:rPr>
        <w:t>0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432006">
        <w:rPr>
          <w:rFonts w:ascii="Times New Roman" w:hAnsi="Times New Roman" w:cs="Times New Roman"/>
          <w:sz w:val="28"/>
          <w:szCs w:val="28"/>
        </w:rPr>
        <w:t>24 510 785,39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</w:t>
      </w:r>
      <w:r w:rsidR="00B52933">
        <w:rPr>
          <w:rFonts w:ascii="Times New Roman" w:hAnsi="Times New Roman" w:cs="Times New Roman"/>
          <w:sz w:val="28"/>
          <w:szCs w:val="28"/>
        </w:rPr>
        <w:t>ей</w:t>
      </w:r>
      <w:r w:rsidR="008E6A23">
        <w:rPr>
          <w:rFonts w:ascii="Times New Roman" w:hAnsi="Times New Roman" w:cs="Times New Roman"/>
          <w:sz w:val="28"/>
          <w:szCs w:val="28"/>
        </w:rPr>
        <w:t>.</w:t>
      </w:r>
    </w:p>
    <w:p w14:paraId="007C950D" w14:textId="05C4F0E5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432006">
        <w:rPr>
          <w:rFonts w:ascii="Times New Roman" w:hAnsi="Times New Roman" w:cs="Times New Roman"/>
          <w:sz w:val="28"/>
        </w:rPr>
        <w:t>1</w:t>
      </w:r>
      <w:r w:rsidR="00FC4FF2">
        <w:rPr>
          <w:rFonts w:ascii="Times New Roman" w:hAnsi="Times New Roman" w:cs="Times New Roman"/>
          <w:sz w:val="28"/>
        </w:rPr>
        <w:t>0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814D57">
        <w:rPr>
          <w:rFonts w:ascii="Times New Roman" w:hAnsi="Times New Roman" w:cs="Times New Roman"/>
          <w:sz w:val="28"/>
          <w:szCs w:val="28"/>
        </w:rPr>
        <w:t>–</w:t>
      </w:r>
      <w:r w:rsidR="00555377" w:rsidRP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F753D4">
        <w:rPr>
          <w:rFonts w:ascii="Times New Roman" w:hAnsi="Times New Roman" w:cs="Times New Roman"/>
          <w:sz w:val="28"/>
          <w:szCs w:val="28"/>
        </w:rPr>
        <w:t>43</w:t>
      </w:r>
      <w:r w:rsidR="0043200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0556944A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432006">
        <w:rPr>
          <w:rFonts w:ascii="Times New Roman" w:hAnsi="Times New Roman" w:cs="Times New Roman"/>
          <w:sz w:val="28"/>
        </w:rPr>
        <w:t>1</w:t>
      </w:r>
      <w:r w:rsidR="00FC4FF2">
        <w:rPr>
          <w:rFonts w:ascii="Times New Roman" w:hAnsi="Times New Roman" w:cs="Times New Roman"/>
          <w:sz w:val="28"/>
        </w:rPr>
        <w:t>0</w:t>
      </w:r>
      <w:r w:rsidR="00755846">
        <w:rPr>
          <w:rFonts w:ascii="Times New Roman" w:hAnsi="Times New Roman" w:cs="Times New Roman"/>
          <w:sz w:val="28"/>
        </w:rPr>
        <w:t>.202</w:t>
      </w:r>
      <w:r w:rsidR="008A7BF8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432006">
        <w:rPr>
          <w:rFonts w:ascii="Times New Roman" w:hAnsi="Times New Roman" w:cs="Times New Roman"/>
          <w:sz w:val="28"/>
          <w:szCs w:val="28"/>
        </w:rPr>
        <w:t>119 005 013,62</w:t>
      </w:r>
      <w:r w:rsid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рублей.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32006"/>
    <w:rsid w:val="004460A6"/>
    <w:rsid w:val="00514DD5"/>
    <w:rsid w:val="005427B8"/>
    <w:rsid w:val="00553429"/>
    <w:rsid w:val="00555377"/>
    <w:rsid w:val="00570CCF"/>
    <w:rsid w:val="005C3D14"/>
    <w:rsid w:val="005D3A03"/>
    <w:rsid w:val="005D5B18"/>
    <w:rsid w:val="005F54C1"/>
    <w:rsid w:val="005F671F"/>
    <w:rsid w:val="0061663E"/>
    <w:rsid w:val="00666679"/>
    <w:rsid w:val="00693D8C"/>
    <w:rsid w:val="006E61BD"/>
    <w:rsid w:val="0070139F"/>
    <w:rsid w:val="00741BEC"/>
    <w:rsid w:val="00755846"/>
    <w:rsid w:val="00766D19"/>
    <w:rsid w:val="007A5353"/>
    <w:rsid w:val="007D316A"/>
    <w:rsid w:val="007E2936"/>
    <w:rsid w:val="00814D57"/>
    <w:rsid w:val="0085783D"/>
    <w:rsid w:val="00857F99"/>
    <w:rsid w:val="008A7BF8"/>
    <w:rsid w:val="008D09FF"/>
    <w:rsid w:val="008E6A23"/>
    <w:rsid w:val="00921123"/>
    <w:rsid w:val="00940209"/>
    <w:rsid w:val="00940AD0"/>
    <w:rsid w:val="00993686"/>
    <w:rsid w:val="00A665A6"/>
    <w:rsid w:val="00A80A68"/>
    <w:rsid w:val="00AB00F6"/>
    <w:rsid w:val="00AF2C5B"/>
    <w:rsid w:val="00B52933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753D4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Балко</dc:creator>
  <cp:lastModifiedBy>Пугина Ирина Юрьевна</cp:lastModifiedBy>
  <cp:revision>2</cp:revision>
  <cp:lastPrinted>2024-10-18T07:12:00Z</cp:lastPrinted>
  <dcterms:created xsi:type="dcterms:W3CDTF">2024-10-18T07:40:00Z</dcterms:created>
  <dcterms:modified xsi:type="dcterms:W3CDTF">2024-10-18T07:40:00Z</dcterms:modified>
</cp:coreProperties>
</file>