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F4" w:rsidRDefault="002C05F4" w:rsidP="00BB2C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исполнении бюджета</w:t>
      </w:r>
    </w:p>
    <w:p w:rsidR="00BB2CF9" w:rsidRPr="00BB2CF9" w:rsidRDefault="002C05F4" w:rsidP="00BB2C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CF9">
        <w:rPr>
          <w:rFonts w:ascii="Times New Roman" w:hAnsi="Times New Roman" w:cs="Times New Roman"/>
          <w:b/>
          <w:sz w:val="24"/>
          <w:szCs w:val="24"/>
        </w:rPr>
        <w:t>Гаврилово-Посадского му</w:t>
      </w:r>
      <w:r w:rsidR="00BB2CF9" w:rsidRPr="00BB2CF9">
        <w:rPr>
          <w:rFonts w:ascii="Times New Roman" w:hAnsi="Times New Roman" w:cs="Times New Roman"/>
          <w:b/>
          <w:sz w:val="24"/>
          <w:szCs w:val="24"/>
        </w:rPr>
        <w:t>ниципального района</w:t>
      </w:r>
    </w:p>
    <w:p w:rsidR="00BB2CF9" w:rsidRDefault="002C05F4" w:rsidP="00BB2C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5F4">
        <w:rPr>
          <w:rFonts w:ascii="Times New Roman" w:hAnsi="Times New Roman" w:cs="Times New Roman"/>
          <w:sz w:val="24"/>
          <w:szCs w:val="24"/>
        </w:rPr>
        <w:t xml:space="preserve">по расходам в разрезе муниципальных </w:t>
      </w:r>
      <w:r w:rsidR="00BB2CF9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BB2CF9" w:rsidRPr="00BB2CF9">
        <w:rPr>
          <w:rFonts w:ascii="Times New Roman" w:hAnsi="Times New Roman" w:cs="Times New Roman"/>
          <w:b/>
          <w:sz w:val="24"/>
          <w:szCs w:val="24"/>
        </w:rPr>
        <w:t>за 3 квартал 2020 года</w:t>
      </w:r>
    </w:p>
    <w:p w:rsidR="00BB2CF9" w:rsidRDefault="002C05F4" w:rsidP="00BB2C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5F4">
        <w:rPr>
          <w:rFonts w:ascii="Times New Roman" w:hAnsi="Times New Roman" w:cs="Times New Roman"/>
          <w:sz w:val="24"/>
          <w:szCs w:val="24"/>
        </w:rPr>
        <w:t>в сравнении с запла</w:t>
      </w:r>
      <w:r w:rsidR="00BB2CF9">
        <w:rPr>
          <w:rFonts w:ascii="Times New Roman" w:hAnsi="Times New Roman" w:cs="Times New Roman"/>
          <w:sz w:val="24"/>
          <w:szCs w:val="24"/>
        </w:rPr>
        <w:t>нированными значениям</w:t>
      </w:r>
      <w:bookmarkStart w:id="0" w:name="_GoBack"/>
      <w:bookmarkEnd w:id="0"/>
      <w:r w:rsidR="00BB2CF9">
        <w:rPr>
          <w:rFonts w:ascii="Times New Roman" w:hAnsi="Times New Roman" w:cs="Times New Roman"/>
          <w:sz w:val="24"/>
          <w:szCs w:val="24"/>
        </w:rPr>
        <w:t>и</w:t>
      </w:r>
    </w:p>
    <w:p w:rsidR="00077660" w:rsidRPr="002C05F4" w:rsidRDefault="002C05F4" w:rsidP="00BB2C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5F4">
        <w:rPr>
          <w:rFonts w:ascii="Times New Roman" w:hAnsi="Times New Roman" w:cs="Times New Roman"/>
          <w:sz w:val="24"/>
          <w:szCs w:val="24"/>
        </w:rPr>
        <w:t>на соответствующий период  2020 года</w:t>
      </w:r>
    </w:p>
    <w:p w:rsidR="002C05F4" w:rsidRPr="002C05F4" w:rsidRDefault="002C05F4">
      <w:pPr>
        <w:rPr>
          <w:rFonts w:ascii="Times New Roman" w:hAnsi="Times New Roman" w:cs="Times New Roman"/>
          <w:sz w:val="24"/>
          <w:szCs w:val="24"/>
        </w:rPr>
      </w:pPr>
      <w:r w:rsidRPr="002C05F4">
        <w:rPr>
          <w:rFonts w:ascii="Times New Roman" w:hAnsi="Times New Roman" w:cs="Times New Roman"/>
          <w:sz w:val="24"/>
          <w:szCs w:val="24"/>
        </w:rPr>
        <w:t xml:space="preserve">по состоянию на 01.10.2020                                                                                     (тыс. </w:t>
      </w:r>
      <w:proofErr w:type="spellStart"/>
      <w:r w:rsidRPr="002C05F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C05F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559"/>
      </w:tblGrid>
      <w:tr w:rsidR="00D41357" w:rsidRPr="00D41357" w:rsidTr="00D41357">
        <w:trPr>
          <w:trHeight w:val="525"/>
        </w:trPr>
        <w:tc>
          <w:tcPr>
            <w:tcW w:w="4503" w:type="dxa"/>
            <w:vMerge w:val="restart"/>
            <w:hideMark/>
          </w:tcPr>
          <w:p w:rsidR="00D41357" w:rsidRPr="00D41357" w:rsidRDefault="00D41357" w:rsidP="00D4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35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559" w:type="dxa"/>
            <w:vMerge w:val="restart"/>
            <w:hideMark/>
          </w:tcPr>
          <w:p w:rsidR="00D41357" w:rsidRPr="00D41357" w:rsidRDefault="00D41357" w:rsidP="00D4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2020 год</w:t>
            </w:r>
          </w:p>
        </w:tc>
        <w:tc>
          <w:tcPr>
            <w:tcW w:w="1559" w:type="dxa"/>
            <w:vMerge w:val="restart"/>
            <w:hideMark/>
          </w:tcPr>
          <w:p w:rsidR="00D41357" w:rsidRPr="00D41357" w:rsidRDefault="00D41357" w:rsidP="00D41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на 01.10.2020</w:t>
            </w:r>
          </w:p>
        </w:tc>
        <w:tc>
          <w:tcPr>
            <w:tcW w:w="1559" w:type="dxa"/>
            <w:vMerge w:val="restart"/>
            <w:hideMark/>
          </w:tcPr>
          <w:p w:rsidR="00D41357" w:rsidRPr="00304CCB" w:rsidRDefault="00D41357" w:rsidP="00D4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исполнения на 01.10.2020</w:t>
            </w:r>
          </w:p>
          <w:p w:rsidR="00D41357" w:rsidRPr="00304CCB" w:rsidRDefault="00D41357" w:rsidP="00D413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в % (гр.4/гр. 3 *100)</w:t>
            </w:r>
          </w:p>
        </w:tc>
      </w:tr>
      <w:tr w:rsidR="00D41357" w:rsidRPr="00D41357" w:rsidTr="00D41357">
        <w:trPr>
          <w:trHeight w:val="300"/>
        </w:trPr>
        <w:tc>
          <w:tcPr>
            <w:tcW w:w="4503" w:type="dxa"/>
            <w:vMerge/>
            <w:hideMark/>
          </w:tcPr>
          <w:p w:rsidR="00D41357" w:rsidRPr="00D41357" w:rsidRDefault="00D4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41357" w:rsidRPr="00D41357" w:rsidRDefault="00D4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41357" w:rsidRPr="00D41357" w:rsidRDefault="00D4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D41357" w:rsidRPr="00D41357" w:rsidRDefault="00D4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935" w:rsidRPr="00D41357" w:rsidTr="00930935">
        <w:trPr>
          <w:trHeight w:val="437"/>
        </w:trPr>
        <w:tc>
          <w:tcPr>
            <w:tcW w:w="4503" w:type="dxa"/>
          </w:tcPr>
          <w:p w:rsidR="00930935" w:rsidRPr="00D41357" w:rsidRDefault="009309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Муниципальные программы Гаврилово-Посадского муниципального района:</w:t>
            </w:r>
          </w:p>
        </w:tc>
        <w:tc>
          <w:tcPr>
            <w:tcW w:w="1559" w:type="dxa"/>
            <w:noWrap/>
          </w:tcPr>
          <w:p w:rsidR="00930935" w:rsidRPr="00D41357" w:rsidRDefault="002C05F4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456 412,75</w:t>
            </w:r>
          </w:p>
        </w:tc>
        <w:tc>
          <w:tcPr>
            <w:tcW w:w="1559" w:type="dxa"/>
            <w:noWrap/>
          </w:tcPr>
          <w:p w:rsidR="00930935" w:rsidRPr="00D41357" w:rsidRDefault="002C05F4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193 105,21</w:t>
            </w:r>
          </w:p>
        </w:tc>
        <w:tc>
          <w:tcPr>
            <w:tcW w:w="1559" w:type="dxa"/>
            <w:noWrap/>
          </w:tcPr>
          <w:p w:rsidR="00930935" w:rsidRPr="00D41357" w:rsidRDefault="002C05F4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42,31 %</w:t>
            </w:r>
          </w:p>
        </w:tc>
      </w:tr>
      <w:tr w:rsidR="00D41357" w:rsidRPr="00D41357" w:rsidTr="00094135">
        <w:trPr>
          <w:trHeight w:val="637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29 089,43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14 770,75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50,78%</w:t>
            </w:r>
          </w:p>
        </w:tc>
      </w:tr>
      <w:tr w:rsidR="00D41357" w:rsidRPr="00D41357" w:rsidTr="00D41357">
        <w:trPr>
          <w:trHeight w:val="1214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4 981,82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3 901,64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78,32%</w:t>
            </w:r>
          </w:p>
        </w:tc>
      </w:tr>
      <w:tr w:rsidR="00D41357" w:rsidRPr="00D41357" w:rsidTr="00094135">
        <w:trPr>
          <w:trHeight w:val="1032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2 065,16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1 606,72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77,80%</w:t>
            </w:r>
          </w:p>
        </w:tc>
      </w:tr>
      <w:tr w:rsidR="00D41357" w:rsidRPr="00D41357" w:rsidTr="00D41357">
        <w:trPr>
          <w:trHeight w:val="681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177 228,98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116 746,26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65,87%</w:t>
            </w:r>
          </w:p>
        </w:tc>
      </w:tr>
      <w:tr w:rsidR="00D41357" w:rsidRPr="00D41357" w:rsidTr="00D41357">
        <w:trPr>
          <w:trHeight w:val="765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315,79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0,00%</w:t>
            </w:r>
          </w:p>
        </w:tc>
      </w:tr>
      <w:tr w:rsidR="00D41357" w:rsidRPr="00D41357" w:rsidTr="00D41357">
        <w:trPr>
          <w:trHeight w:val="617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14 441,29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3 654,24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25,30%</w:t>
            </w:r>
          </w:p>
        </w:tc>
      </w:tr>
      <w:tr w:rsidR="00D41357" w:rsidRPr="00D41357" w:rsidTr="00094135">
        <w:trPr>
          <w:trHeight w:val="950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3 220,37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1 907,70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59,24%</w:t>
            </w:r>
          </w:p>
        </w:tc>
      </w:tr>
      <w:tr w:rsidR="00D41357" w:rsidRPr="00D41357" w:rsidTr="00D41357">
        <w:trPr>
          <w:trHeight w:val="701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621,20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142,40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22,92%</w:t>
            </w:r>
          </w:p>
        </w:tc>
      </w:tr>
      <w:tr w:rsidR="00D41357" w:rsidRPr="00D41357" w:rsidTr="00D41357">
        <w:trPr>
          <w:trHeight w:val="765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3 453,00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2 532,87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73,35%</w:t>
            </w:r>
          </w:p>
        </w:tc>
      </w:tr>
      <w:tr w:rsidR="00D41357" w:rsidRPr="00D41357" w:rsidTr="00D41357">
        <w:trPr>
          <w:trHeight w:val="1048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167 268,12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10 741,88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6,42%</w:t>
            </w:r>
          </w:p>
        </w:tc>
      </w:tr>
      <w:tr w:rsidR="00D41357" w:rsidRPr="00D41357" w:rsidTr="00D41357">
        <w:trPr>
          <w:trHeight w:val="1020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35 776,25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25 617,22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71,60%</w:t>
            </w:r>
          </w:p>
        </w:tc>
      </w:tr>
      <w:tr w:rsidR="00D41357" w:rsidRPr="00D41357" w:rsidTr="00D41357">
        <w:trPr>
          <w:trHeight w:val="1020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14 457,63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9 043,27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62,55%</w:t>
            </w:r>
          </w:p>
        </w:tc>
      </w:tr>
      <w:tr w:rsidR="00D41357" w:rsidRPr="00D41357" w:rsidTr="00D41357">
        <w:trPr>
          <w:trHeight w:val="966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494,03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344,03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69,64%</w:t>
            </w:r>
          </w:p>
        </w:tc>
      </w:tr>
      <w:tr w:rsidR="00D41357" w:rsidRPr="00D41357" w:rsidTr="00D41357">
        <w:trPr>
          <w:trHeight w:val="1275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2 572,59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1 893,36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73,60%</w:t>
            </w:r>
          </w:p>
        </w:tc>
      </w:tr>
      <w:tr w:rsidR="00D41357" w:rsidRPr="00D41357" w:rsidTr="00D41357">
        <w:trPr>
          <w:trHeight w:val="970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150,00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0,00%</w:t>
            </w:r>
          </w:p>
        </w:tc>
      </w:tr>
      <w:tr w:rsidR="00D41357" w:rsidRPr="00D41357" w:rsidTr="00D41357">
        <w:trPr>
          <w:trHeight w:val="1275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167,23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159,75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95,53%</w:t>
            </w:r>
          </w:p>
        </w:tc>
      </w:tr>
      <w:tr w:rsidR="00D41357" w:rsidRPr="00D41357" w:rsidTr="00930935">
        <w:trPr>
          <w:trHeight w:val="1116"/>
        </w:trPr>
        <w:tc>
          <w:tcPr>
            <w:tcW w:w="4503" w:type="dxa"/>
            <w:hideMark/>
          </w:tcPr>
          <w:p w:rsidR="00D41357" w:rsidRPr="002C05F4" w:rsidRDefault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109,84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43,13</w:t>
            </w:r>
          </w:p>
        </w:tc>
        <w:tc>
          <w:tcPr>
            <w:tcW w:w="1559" w:type="dxa"/>
            <w:noWrap/>
            <w:hideMark/>
          </w:tcPr>
          <w:p w:rsidR="00D41357" w:rsidRPr="002C05F4" w:rsidRDefault="00D41357" w:rsidP="00D413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5F4">
              <w:rPr>
                <w:rFonts w:ascii="Times New Roman" w:hAnsi="Times New Roman" w:cs="Times New Roman"/>
                <w:bCs/>
                <w:sz w:val="20"/>
                <w:szCs w:val="20"/>
              </w:rPr>
              <w:t>39,26%</w:t>
            </w:r>
          </w:p>
        </w:tc>
      </w:tr>
      <w:tr w:rsidR="00D41357" w:rsidRPr="00D41357" w:rsidTr="00930935">
        <w:trPr>
          <w:trHeight w:val="665"/>
        </w:trPr>
        <w:tc>
          <w:tcPr>
            <w:tcW w:w="4503" w:type="dxa"/>
            <w:hideMark/>
          </w:tcPr>
          <w:p w:rsidR="00D41357" w:rsidRPr="00D41357" w:rsidRDefault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9" w:type="dxa"/>
            <w:noWrap/>
            <w:hideMark/>
          </w:tcPr>
          <w:p w:rsidR="00D41357" w:rsidRPr="00D41357" w:rsidRDefault="00D41357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4 560,97</w:t>
            </w:r>
          </w:p>
        </w:tc>
        <w:tc>
          <w:tcPr>
            <w:tcW w:w="1559" w:type="dxa"/>
            <w:noWrap/>
            <w:hideMark/>
          </w:tcPr>
          <w:p w:rsidR="00D41357" w:rsidRPr="00D41357" w:rsidRDefault="00D41357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2 258,67</w:t>
            </w:r>
          </w:p>
        </w:tc>
        <w:tc>
          <w:tcPr>
            <w:tcW w:w="1559" w:type="dxa"/>
            <w:noWrap/>
            <w:hideMark/>
          </w:tcPr>
          <w:p w:rsidR="00D41357" w:rsidRPr="00D41357" w:rsidRDefault="00D41357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49,52%</w:t>
            </w:r>
          </w:p>
        </w:tc>
      </w:tr>
      <w:tr w:rsidR="00D41357" w:rsidRPr="00D41357" w:rsidTr="00930935">
        <w:trPr>
          <w:trHeight w:val="1242"/>
        </w:trPr>
        <w:tc>
          <w:tcPr>
            <w:tcW w:w="4503" w:type="dxa"/>
            <w:hideMark/>
          </w:tcPr>
          <w:p w:rsidR="00D41357" w:rsidRPr="00D41357" w:rsidRDefault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noWrap/>
            <w:hideMark/>
          </w:tcPr>
          <w:p w:rsidR="00D41357" w:rsidRPr="00D41357" w:rsidRDefault="00D41357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559" w:type="dxa"/>
            <w:noWrap/>
            <w:hideMark/>
          </w:tcPr>
          <w:p w:rsidR="00D41357" w:rsidRPr="00D41357" w:rsidRDefault="00D41357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4,16</w:t>
            </w:r>
          </w:p>
        </w:tc>
        <w:tc>
          <w:tcPr>
            <w:tcW w:w="1559" w:type="dxa"/>
            <w:noWrap/>
            <w:hideMark/>
          </w:tcPr>
          <w:p w:rsidR="00D41357" w:rsidRPr="00D41357" w:rsidRDefault="00D41357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930935" w:rsidRPr="00D41357" w:rsidTr="00930935">
        <w:trPr>
          <w:trHeight w:val="267"/>
        </w:trPr>
        <w:tc>
          <w:tcPr>
            <w:tcW w:w="4503" w:type="dxa"/>
          </w:tcPr>
          <w:p w:rsidR="00930935" w:rsidRPr="00D41357" w:rsidRDefault="009309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noWrap/>
          </w:tcPr>
          <w:p w:rsidR="00930935" w:rsidRPr="00D41357" w:rsidRDefault="00930935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460 977,88</w:t>
            </w:r>
          </w:p>
        </w:tc>
        <w:tc>
          <w:tcPr>
            <w:tcW w:w="1559" w:type="dxa"/>
            <w:noWrap/>
          </w:tcPr>
          <w:p w:rsidR="00930935" w:rsidRPr="00D41357" w:rsidRDefault="00930935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195 368,04</w:t>
            </w:r>
          </w:p>
        </w:tc>
        <w:tc>
          <w:tcPr>
            <w:tcW w:w="1559" w:type="dxa"/>
            <w:noWrap/>
          </w:tcPr>
          <w:p w:rsidR="00930935" w:rsidRPr="00D41357" w:rsidRDefault="00930935" w:rsidP="00D413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42,38%</w:t>
            </w:r>
          </w:p>
        </w:tc>
      </w:tr>
    </w:tbl>
    <w:p w:rsidR="00D41357" w:rsidRDefault="00D41357"/>
    <w:sectPr w:rsidR="00D4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C0"/>
    <w:rsid w:val="00077660"/>
    <w:rsid w:val="00094135"/>
    <w:rsid w:val="002C05F4"/>
    <w:rsid w:val="00930935"/>
    <w:rsid w:val="00B461C0"/>
    <w:rsid w:val="00BB2CF9"/>
    <w:rsid w:val="00D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Borisova</cp:lastModifiedBy>
  <cp:revision>3</cp:revision>
  <dcterms:created xsi:type="dcterms:W3CDTF">2020-10-27T13:45:00Z</dcterms:created>
  <dcterms:modified xsi:type="dcterms:W3CDTF">2020-10-27T13:57:00Z</dcterms:modified>
</cp:coreProperties>
</file>