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BC" w:rsidRDefault="006F79BC" w:rsidP="006F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исполнении бюджета</w:t>
      </w:r>
    </w:p>
    <w:p w:rsidR="006F79BC" w:rsidRDefault="006F79BC" w:rsidP="006F7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</w:p>
    <w:p w:rsidR="006F79BC" w:rsidRDefault="006F79BC" w:rsidP="006F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расходам</w:t>
      </w:r>
      <w:r>
        <w:rPr>
          <w:rFonts w:ascii="Times New Roman" w:hAnsi="Times New Roman" w:cs="Times New Roman"/>
          <w:sz w:val="24"/>
          <w:szCs w:val="24"/>
        </w:rPr>
        <w:t xml:space="preserve"> в разрезе </w:t>
      </w:r>
      <w:r>
        <w:rPr>
          <w:rFonts w:ascii="Times New Roman" w:hAnsi="Times New Roman" w:cs="Times New Roman"/>
          <w:sz w:val="24"/>
          <w:szCs w:val="24"/>
        </w:rPr>
        <w:t>разделов и подразделов классификации расходов</w:t>
      </w:r>
    </w:p>
    <w:p w:rsidR="006F79BC" w:rsidRDefault="006F79BC" w:rsidP="006F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 квартал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сравнени</w:t>
      </w:r>
      <w:r>
        <w:rPr>
          <w:rFonts w:ascii="Times New Roman" w:hAnsi="Times New Roman" w:cs="Times New Roman"/>
          <w:sz w:val="24"/>
          <w:szCs w:val="24"/>
        </w:rPr>
        <w:t>и с запланированными значениями</w:t>
      </w:r>
    </w:p>
    <w:p w:rsidR="006F79BC" w:rsidRDefault="006F79BC" w:rsidP="006F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соответствующий период 2020 года</w:t>
      </w:r>
    </w:p>
    <w:p w:rsidR="0035326F" w:rsidRPr="006F79BC" w:rsidRDefault="006F79BC">
      <w:pPr>
        <w:rPr>
          <w:rFonts w:ascii="Times New Roman" w:hAnsi="Times New Roman" w:cs="Times New Roman"/>
          <w:sz w:val="24"/>
          <w:szCs w:val="24"/>
        </w:rPr>
      </w:pPr>
      <w:r w:rsidRPr="006F79BC">
        <w:rPr>
          <w:rFonts w:ascii="Times New Roman" w:hAnsi="Times New Roman" w:cs="Times New Roman"/>
          <w:sz w:val="24"/>
          <w:szCs w:val="24"/>
        </w:rPr>
        <w:t xml:space="preserve">на 01.10.2020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 w:rsidRPr="006F79BC">
        <w:rPr>
          <w:rFonts w:ascii="Times New Roman" w:hAnsi="Times New Roman" w:cs="Times New Roman"/>
          <w:sz w:val="24"/>
          <w:szCs w:val="24"/>
        </w:rPr>
        <w:t xml:space="preserve">                                рублей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601"/>
        <w:gridCol w:w="2610"/>
        <w:gridCol w:w="1701"/>
        <w:gridCol w:w="1560"/>
        <w:gridCol w:w="1275"/>
      </w:tblGrid>
      <w:tr w:rsidR="00304CCB" w:rsidRPr="00304CCB" w:rsidTr="00304CCB">
        <w:trPr>
          <w:trHeight w:val="1230"/>
        </w:trPr>
        <w:tc>
          <w:tcPr>
            <w:tcW w:w="2601" w:type="dxa"/>
            <w:vMerge w:val="restart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Merge w:val="restart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Утвержденные бюджетные назначения на 2020 год</w:t>
            </w:r>
          </w:p>
        </w:tc>
        <w:tc>
          <w:tcPr>
            <w:tcW w:w="1560" w:type="dxa"/>
            <w:vMerge w:val="restart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на 01.10.2020</w:t>
            </w:r>
          </w:p>
        </w:tc>
        <w:tc>
          <w:tcPr>
            <w:tcW w:w="1275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исполнения на 01.10.2020</w:t>
            </w:r>
          </w:p>
        </w:tc>
      </w:tr>
      <w:tr w:rsidR="00304CCB" w:rsidRPr="00304CCB" w:rsidTr="00304CCB">
        <w:trPr>
          <w:trHeight w:val="870"/>
        </w:trPr>
        <w:tc>
          <w:tcPr>
            <w:tcW w:w="2601" w:type="dxa"/>
            <w:vMerge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vMerge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в % (гр.4/гр. 3 *100)</w:t>
            </w:r>
          </w:p>
        </w:tc>
      </w:tr>
      <w:tr w:rsidR="00304CCB" w:rsidRPr="00304CCB" w:rsidTr="00304CCB">
        <w:trPr>
          <w:trHeight w:val="229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04CCB" w:rsidRPr="00304CCB" w:rsidTr="00304CCB">
        <w:trPr>
          <w:trHeight w:val="600"/>
        </w:trPr>
        <w:tc>
          <w:tcPr>
            <w:tcW w:w="2601" w:type="dxa"/>
            <w:hideMark/>
          </w:tcPr>
          <w:p w:rsidR="00304CCB" w:rsidRPr="00304CCB" w:rsidRDefault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 - ИТОГО</w:t>
            </w:r>
          </w:p>
        </w:tc>
        <w:tc>
          <w:tcPr>
            <w:tcW w:w="2610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460 977 876,43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195 368 043,69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42,38</w:t>
            </w:r>
          </w:p>
        </w:tc>
      </w:tr>
      <w:tr w:rsidR="00304CCB" w:rsidRPr="00304CCB" w:rsidTr="00304CCB">
        <w:trPr>
          <w:trHeight w:val="28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числе: 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57 903 906,84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39 764 496,60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68,67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922 770,67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68,74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922 770,67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1 342 400,00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922 770,67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1 008 000,00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685 691,77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68,02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304 400,00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207 078,90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68,03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1 886 000,00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1 351 641,70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71,67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1 692 000,00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1 274 163,65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75,31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1 692 000,00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1 274 163,65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75,31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1 298 700,00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979 548,11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75,43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392 300,00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294 615,54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75,10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77 478,05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42,81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77 478,05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42,81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77 478,05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42,81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000 0103 0000000000 851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000 0104 0000000000 000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12 447 776,78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8 803 615,87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70,72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10 689 188,74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7 688 101,33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10 689 188,74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7 688 101,33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8 163 284,52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5 883 235,25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72,07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60 594,00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60 594,00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2 465 310,22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1 744 272,08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70,75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1 718 588,04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1 113 635,68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1 718 588,04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1 113 635,68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1 718 588,04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1 113 635,68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1 878,86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1 878,86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000 0104 0000000000 853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378,86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37,89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Судебная система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Субвенции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000 0105 0000000000 530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4 163,00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финансовых, налоговых и таможенных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000 0106 0000000000 000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4 859 818,00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3 541 553,44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4 188 448,00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3 010 758,21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4 188 448,00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3 010 758,21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71,88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3 217 648,00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2 322 044,51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72,17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970 800,00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688 713,70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70,94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667 970,00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530 695,23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79,45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667 970,00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530 695,23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79,45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667 970,00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530 695,23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79,45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000 0106 0000000000 853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000 0111 0000000000 870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37 213 749,06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25 140 751,92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67,56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000 0113 0000000000 100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24 309 745,67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17 360 289,14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71,41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13 363 499,19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9 505 280,44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71,13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10 284 096,00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7 353 470,94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2 740,00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3 076 663,19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2 151 809,50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69,94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10 946 246,48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7 855 008,70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71,76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8 441 100,00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6 077 847,40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2 495 146,48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1 777 161,30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71,22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12 365 757,66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7 355 633,01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59,48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12 365 757,66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7 355 633,01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59,48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2 123 468,81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2 123 468,81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10 242 288,85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5 232 164,20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51,08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000 0113 0000000000 300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231 000,00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000 0113 0000000000 320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231 000,00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Пособия, компенсации и иные социальные выплаты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000 0113 0000000000 321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231 000,00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258 245,73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193 829,77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258 245,73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193 829,77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196 015,00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146 356,25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12 973,00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54,05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38 230,73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34 500,52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30 644,00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30 644,00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000 0309 0000000000 540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30 644,00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183 817 807,26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17 021 302,10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9,26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2 919 681,30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1 979 152,84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67,79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2 300 400,00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1 748 206,30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2 300 400,00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1 748 206,30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1 758 400,00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1 347 644,57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76,64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000 0405 0000000000 129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531 000,00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395 061,73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74,40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617 281,30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230 946,54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37,41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617 281,30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230 946,54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37,41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617 281,30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230 946,54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37,41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000 0405 0000000000 853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Транспорт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000 0408 0000000000 244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1 920 000,00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1 280 000,00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178 618 286,96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13 460 149,26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7 489 868,35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1 038 688,00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13,87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7 489 868,35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1 038 688,00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13,87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7 489 868,35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1 038 688,00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13,87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165 752 970,00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10 741 883,00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Бюджетные инвестиции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165 752 970,00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10 741 883,00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000 0409 0000000000 414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165 752 970,00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10 741 883,00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5 375 448,61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1 679 578,26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000 0409 0000000000 540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5 375 448,61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1 679 578,26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359 839,00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302 000,00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000 0412 0000000000 200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309 839,00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277 000,00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89,40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309 839,00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277 000,00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89,40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309 839,00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277 000,00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89,40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000 0412 0000000000 811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7 715 504,24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3 376 681,07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43,76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2 038 985,48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936 987,06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45,95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1 556 985,48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781 055,14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50,16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1 556 985,48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781 055,14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50,16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1 556 985,48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781 055,14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50,16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482 000,00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155 931,92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32,35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000 0501 0000000000 540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482 000,00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155 931,92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32,35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5 492 953,76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2 263 611,01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41,21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2 659 008,25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175 614,22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2 659 008,25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175 614,22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2 659 008,25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175 614,22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000 0502 0000000000 500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2 833 945,51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2 087 996,79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000 0502 0000000000 540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2 833 945,51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2 087 996,79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73,68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183 565,00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176 083,00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183 565,00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176 083,00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000 0503 0000000000 540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183 565,00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176 083,00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000 0600 0000000000 000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596 200,00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142 400,00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23,88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охраны окружающей среды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596 200,00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142 400,00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23,88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89 600,00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89 600,00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519 400,00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89 600,00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17,25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52 800,00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52 800,00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000 0605 0000000000 611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52 800,00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68,75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ОБРАЗОВАНИЕ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000 0700 0000000000 000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179 812 598,61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118 786 928,45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66,06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Дошкольное образование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52 098 230,03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35 009 317,47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67,20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16 273 059,00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10 666 466,96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16 273 059,00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10 666 466,96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65,55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12 489 898,00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8 270 247,56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66,22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учреждений, за исключением фонда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000 0701 0000000000 112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10 700,00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000 0701 0000000000 119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3 772 461,00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2 396 219,40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63,52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8 263 624,39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4 991 189,82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8 263 624,39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4 991 189,82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8 263 624,39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4 991 189,82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25 463 846,64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17 778 713,33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69,82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25 463 846,64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17 778 713,33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69,82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25 463 846,64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17 778 713,33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69,82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2 097 700,00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1 572 947,36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2 097 700,00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1 572 947,36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74,98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2 087 470,00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1 562 824,00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000 0701 0000000000 853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10 230,00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10 123,36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Общее образование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107 031 367,43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69 730 132,80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65,15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31 367 837,11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20 391 776,91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65,01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31 367 837,11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20 391 776,91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65,01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24 072 620,00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15 798 279,32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65,63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24 646,61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1 269,00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000 0702 0000000000 119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7 270 570,50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4 592 228,59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63,16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14 227 271,37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8 207 379,00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14 227 271,37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8 207 379,00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2 360 756,30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62 985,60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11 866 515,07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8 144 393,40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68,63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000 0702 0000000000 300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4 180,00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000 0702 0000000000 360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4 180,00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60 903 878,95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40 743 027,69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66,90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60 903 878,95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40 743 027,69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66,90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56 614 952,72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38 291 184,63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67,63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000 0702 0000000000 612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4 288 926,23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2 451 843,06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57,17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528 200,00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387 949,20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73,45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528 200,00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387 949,20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73,45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528 000,00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387 911,00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73,47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000 0702 0000000000 853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Дополнительное образование детей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9 316 361,49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5 587 807,20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59,98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000 0703 0000000000 100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7 362 961,49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4 813 592,28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7 362 961,49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4 813 592,28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5 651 779,00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3 712 431,58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65,69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4 300,00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38,47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000 0703 0000000000 119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1 706 882,49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1 099 506,70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64,42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1 518 400,00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457 715,86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30,14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1 518 400,00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457 715,86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30,14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1 518 400,00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457 715,86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30,14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435 000,00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316 499,06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72,76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435 000,00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316 499,06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72,76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434 900,00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316 498,00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72,77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000 0703 0000000000 853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564 434,50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402 424,60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71,30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564 434,50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402 424,60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71,30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564 434,50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402 424,60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71,30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000 0707 0000000000 244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564 434,50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402 424,60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71,30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образования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10 802 205,16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8 057 246,38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74,59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000 0709 0000000000 100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6 980 363,00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4 899 906,08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70,20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6 980 363,00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4 899 906,08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70,20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5 361 400,00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3 814 476,46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000 0709 0000000000 119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1 618 963,00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1 085 429,62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67,04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1 193 653,00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909 415,60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76,19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1 193 653,00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909 415,60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76,19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1 193 653,00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909 415,60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76,19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2 619 689,11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2 241 564,70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85,57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2 619 689,11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2 241 564,70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85,57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360 288,00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000 0709 0000000000 612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2 259 401,11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2 241 564,70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000 0709 0000000000 852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8 500,05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6 360,00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19 983 616,98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8 462 427,11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42,35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19 983 616,98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8 462 427,11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42,35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000 0801 0000000000 500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3 134 897,00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2 366 573,00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75,49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000 0801 0000000000 540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3 134 897,00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2 366 573,00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75,49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000 0801 0000000000 600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16 848 719,98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6 095 854,11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36,18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16 848 719,98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6 095 854,11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36,18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7 991 947,00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5 900 417,11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73,83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000 0801 0000000000 612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8 856 772,98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195 437,00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7 314 439,50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4 982 902,13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68,12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1 306 651,77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1 306 651,77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1 306 651,77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000 1001 0000000000 321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1 746 600,00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1 306 651,77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населения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1 269 227,50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1 269 227,50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244 564,00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000 1003 0000000000 300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000 1003 0000000000 320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гражданам на приобретение жилья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000 1003 0000000000 322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1 024 663,50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Охрана семьи и детства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4 224 612,00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2 351 519,86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55,66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000 1004 0000000000 300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1 004 241,00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443 821,52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44,19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000 1004 0000000000 320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1 004 241,00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443 821,52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44,19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Пособия, компенсации и иные социальные выплаты гражданам, кроме публичных нормативных </w:t>
            </w: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000 1004 0000000000 321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1 004 241,00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443 821,52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44,19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000 1004 0000000000 400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3 220 371,00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1 907 698,34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Бюджетные инвестиции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000 1004 0000000000 410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3 220 371,00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1 907 698,34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304CCB" w:rsidRPr="00304CCB" w:rsidTr="00304CCB">
        <w:trPr>
          <w:trHeight w:val="69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000 1004 0000000000 412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3 220 371,00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1 907 698,34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59,24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социальной политики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55 503,00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55 503,00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000 1006 0000000000 850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55 503,00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000 1006 0000000000 853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55 503,00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3 803 159,00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2 800 262,23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b/>
                <w:sz w:val="20"/>
                <w:szCs w:val="20"/>
              </w:rPr>
              <w:t>73,63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3 630 109,00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2 698 962,23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74,35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3 630 109,00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2 698 962,23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000 1101 0000000000 610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3 630 109,00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2 698 962,23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74,35</w:t>
            </w:r>
          </w:p>
        </w:tc>
      </w:tr>
      <w:tr w:rsidR="00304CCB" w:rsidRPr="00304CCB" w:rsidTr="00304CCB">
        <w:trPr>
          <w:trHeight w:val="9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000 1101 0000000000 611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3 630 109,00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2 698 962,23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74,35</w:t>
            </w:r>
          </w:p>
        </w:tc>
      </w:tr>
      <w:tr w:rsidR="00304CCB" w:rsidRPr="00304CCB" w:rsidTr="00304CCB">
        <w:trPr>
          <w:trHeight w:val="300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Массовый спорт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000 1102 0000000000 000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173 050,00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101 300,00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000 1102 0000000000 200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173 050,00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101 300,00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  <w:tr w:rsidR="00304CCB" w:rsidRPr="00304CCB" w:rsidTr="00304CCB">
        <w:trPr>
          <w:trHeight w:val="46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000 1102 0000000000 240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173 050,00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101 300,00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  <w:tr w:rsidR="00304CCB" w:rsidRPr="00304CCB" w:rsidTr="00304CCB">
        <w:trPr>
          <w:trHeight w:val="315"/>
        </w:trPr>
        <w:tc>
          <w:tcPr>
            <w:tcW w:w="2601" w:type="dxa"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61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 xml:space="preserve"> 000 1102 0000000000 244</w:t>
            </w:r>
          </w:p>
        </w:tc>
        <w:tc>
          <w:tcPr>
            <w:tcW w:w="1701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173 050,00</w:t>
            </w:r>
          </w:p>
        </w:tc>
        <w:tc>
          <w:tcPr>
            <w:tcW w:w="1560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101 300,00</w:t>
            </w:r>
          </w:p>
        </w:tc>
        <w:tc>
          <w:tcPr>
            <w:tcW w:w="1275" w:type="dxa"/>
            <w:noWrap/>
            <w:hideMark/>
          </w:tcPr>
          <w:p w:rsidR="00304CCB" w:rsidRPr="00304CCB" w:rsidRDefault="00304CCB" w:rsidP="00304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CCB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</w:tbl>
    <w:p w:rsidR="00304CCB" w:rsidRDefault="00304CCB"/>
    <w:sectPr w:rsidR="0030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4B"/>
    <w:rsid w:val="00304CCB"/>
    <w:rsid w:val="0035326F"/>
    <w:rsid w:val="005D234B"/>
    <w:rsid w:val="006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C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4CCB"/>
    <w:rPr>
      <w:color w:val="800080"/>
      <w:u w:val="single"/>
    </w:rPr>
  </w:style>
  <w:style w:type="paragraph" w:customStyle="1" w:styleId="xl238">
    <w:name w:val="xl238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304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304C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304CC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304CCB"/>
    <w:pPr>
      <w:pBdr>
        <w:top w:val="single" w:sz="4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304C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304CC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304C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304C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304C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304CC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304C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304CC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304CCB"/>
    <w:pPr>
      <w:pBdr>
        <w:left w:val="single" w:sz="8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304CC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304CC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304CC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304CC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304CC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304CC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304CC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304CC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30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C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04CCB"/>
    <w:rPr>
      <w:color w:val="800080"/>
      <w:u w:val="single"/>
    </w:rPr>
  </w:style>
  <w:style w:type="paragraph" w:customStyle="1" w:styleId="xl238">
    <w:name w:val="xl238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304C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304CC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304CC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304CCB"/>
    <w:pPr>
      <w:pBdr>
        <w:top w:val="single" w:sz="4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304C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304CC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304CC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304C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304C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304CC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304CC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304CC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304CCB"/>
    <w:pPr>
      <w:pBdr>
        <w:left w:val="single" w:sz="8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304CC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304CC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304CC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304CC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304CC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304CC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304CC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304CC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304C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304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30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4586</Words>
  <Characters>26143</Characters>
  <Application>Microsoft Office Word</Application>
  <DocSecurity>0</DocSecurity>
  <Lines>217</Lines>
  <Paragraphs>61</Paragraphs>
  <ScaleCrop>false</ScaleCrop>
  <Company/>
  <LinksUpToDate>false</LinksUpToDate>
  <CharactersWithSpaces>30668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dc:description/>
  <cp:lastModifiedBy>Borisova</cp:lastModifiedBy>
  <cp:revision>3</cp:revision>
  <dcterms:created xsi:type="dcterms:W3CDTF">2020-10-27T13:21:00Z</dcterms:created>
  <dcterms:modified xsi:type="dcterms:W3CDTF">2020-10-27T13:26:00Z</dcterms:modified>
</cp:coreProperties>
</file>