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D79" w:rsidRPr="008A3D79" w:rsidRDefault="008A3D79" w:rsidP="008A3D7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4F575C"/>
          <w:sz w:val="27"/>
          <w:szCs w:val="27"/>
          <w:lang w:eastAsia="ru-RU"/>
        </w:rPr>
      </w:pPr>
      <w:r w:rsidRPr="008A3D79">
        <w:rPr>
          <w:rFonts w:ascii="Times New Roman" w:eastAsia="Times New Roman" w:hAnsi="Times New Roman" w:cs="Times New Roman"/>
          <w:b/>
          <w:color w:val="4F575C"/>
          <w:sz w:val="27"/>
          <w:szCs w:val="27"/>
          <w:lang w:eastAsia="ru-RU"/>
        </w:rPr>
        <w:t>Всероссийский конкурс на лучшую организацию работ в области условий и охраны труда «Успех и безопасность»</w:t>
      </w:r>
    </w:p>
    <w:p w:rsidR="008A3D79" w:rsidRPr="008A3D79" w:rsidRDefault="008A3D79" w:rsidP="008A3D79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4F575C"/>
          <w:sz w:val="27"/>
          <w:szCs w:val="27"/>
          <w:lang w:eastAsia="ru-RU"/>
        </w:rPr>
      </w:pPr>
      <w:r w:rsidRPr="00A93D05">
        <w:rPr>
          <w:rFonts w:ascii="Times New Roman" w:eastAsia="Times New Roman" w:hAnsi="Times New Roman" w:cs="Times New Roman"/>
          <w:noProof/>
          <w:color w:val="2995B2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0EA249C2" wp14:editId="02F44689">
                <wp:extent cx="301625" cy="301625"/>
                <wp:effectExtent l="0" t="0" r="0" b="0"/>
                <wp:docPr id="1" name="Прямоугольник 1" descr="https://rabota.tomsk.gov.ru/uploads/298/thumbs/static_pages/medium_562188da7b6a3a0454646bdc72aaaaa0bb8b59ec.png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alt="https://rabota.tomsk.gov.ru/uploads/298/thumbs/static_pages/medium_562188da7b6a3a0454646bdc72aaaaa0bb8b59ec.png" href="https://rabota.tomsk.gov.ru/uploads/298/562188da7b6a3a0454646bdc72aaaaa0bb8b59ec.png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8A3D79" w:rsidRPr="00003231" w:rsidRDefault="008A3D79" w:rsidP="008A3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231">
        <w:rPr>
          <w:rFonts w:ascii="Times New Roman" w:eastAsia="Times New Roman" w:hAnsi="Times New Roman" w:cs="Times New Roman"/>
          <w:sz w:val="27"/>
          <w:szCs w:val="27"/>
          <w:lang w:eastAsia="ru-RU"/>
        </w:rPr>
        <w:t>Министерство труда и социальной защиты Российской Федерации в соответствии с приказом от 06.07.2021 № 455 проводит </w:t>
      </w:r>
      <w:r w:rsidRPr="0000323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Всероссийский конкурс на лучшую организацию работ в области условий и охраны труда «Успех и безопасность»</w:t>
      </w:r>
      <w:r w:rsidRPr="00003231">
        <w:rPr>
          <w:rFonts w:ascii="Times New Roman" w:eastAsia="Times New Roman" w:hAnsi="Times New Roman" w:cs="Times New Roman"/>
          <w:sz w:val="27"/>
          <w:szCs w:val="27"/>
          <w:lang w:eastAsia="ru-RU"/>
        </w:rPr>
        <w:t> (далее – Конкурс).</w:t>
      </w:r>
    </w:p>
    <w:p w:rsidR="008A3D79" w:rsidRPr="00003231" w:rsidRDefault="008A3D79" w:rsidP="008A3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231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 Конкурса - пропаганда лучших пра</w:t>
      </w:r>
      <w:bookmarkStart w:id="0" w:name="_GoBack"/>
      <w:bookmarkEnd w:id="0"/>
      <w:r w:rsidRPr="00003231">
        <w:rPr>
          <w:rFonts w:ascii="Times New Roman" w:eastAsia="Times New Roman" w:hAnsi="Times New Roman" w:cs="Times New Roman"/>
          <w:sz w:val="27"/>
          <w:szCs w:val="27"/>
          <w:lang w:eastAsia="ru-RU"/>
        </w:rPr>
        <w:t>ктик работ в области охраны труда, повышение эффективности системы государственного управления охраной труда, активизация профилактической работы по предупреждению производственного травматизма и профессиональной заболеваемости в организациях, а также привлечение общественного внимания к важности решения вопросов по обеспечению безопасных условий труда на рабочих местах.</w:t>
      </w:r>
    </w:p>
    <w:p w:rsidR="008A3D79" w:rsidRPr="00003231" w:rsidRDefault="008A3D79" w:rsidP="008A3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231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Участие в Конкурсе осуществляется на безвозмездной основе и проходит заочно на основании общедоступных данных и сведений, представленных участниками.</w:t>
      </w:r>
    </w:p>
    <w:p w:rsidR="008A3D79" w:rsidRPr="00003231" w:rsidRDefault="008A3D79" w:rsidP="008A3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231">
        <w:rPr>
          <w:rFonts w:ascii="Times New Roman" w:eastAsia="Times New Roman" w:hAnsi="Times New Roman" w:cs="Times New Roman"/>
          <w:sz w:val="27"/>
          <w:szCs w:val="27"/>
          <w:lang w:eastAsia="ru-RU"/>
        </w:rPr>
        <w:t>К участию приглашаются организации и объединения организаций независимо от их организационно-правовых форм и видов экономической деятельности, а также органы исполнительной власти субъектов Российской Федерации в области охраны труда и органы местного самоуправления.</w:t>
      </w:r>
    </w:p>
    <w:p w:rsidR="008A3D79" w:rsidRPr="00003231" w:rsidRDefault="00003231" w:rsidP="008A3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</w:t>
      </w:r>
      <w:r w:rsidR="008A3D79" w:rsidRPr="0000323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онкурс проводится в два этапа:</w:t>
      </w:r>
    </w:p>
    <w:p w:rsidR="008A3D79" w:rsidRPr="00003231" w:rsidRDefault="008A3D79" w:rsidP="008A3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</w:pPr>
      <w:r w:rsidRPr="0000323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1 этап до 6 августа 2021 года</w:t>
      </w:r>
      <w:r w:rsidRPr="0000323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- принимаются заявки</w:t>
      </w:r>
      <w:r w:rsidRPr="0000323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,</w:t>
      </w:r>
    </w:p>
    <w:p w:rsidR="008A3D79" w:rsidRPr="00003231" w:rsidRDefault="008A3D79" w:rsidP="008A3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23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2 этап с 6 по 20 августа 2021 года.</w:t>
      </w:r>
    </w:p>
    <w:p w:rsidR="008A3D79" w:rsidRPr="00003231" w:rsidRDefault="008A3D79" w:rsidP="008A3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231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Номинации</w:t>
      </w:r>
    </w:p>
    <w:p w:rsidR="008A3D79" w:rsidRPr="00003231" w:rsidRDefault="008A3D79" w:rsidP="008A3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23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а) лучшая организация в области охраны труда среди организаций производственной сферы (с численностью работников более 5000 человек);</w:t>
      </w:r>
    </w:p>
    <w:p w:rsidR="008A3D79" w:rsidRPr="00003231" w:rsidRDefault="008A3D79" w:rsidP="008A3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23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б) лучшая организация в области охраны труда среди организаций производственной сферы (с численностью работников более 500 человек);</w:t>
      </w:r>
    </w:p>
    <w:p w:rsidR="008A3D79" w:rsidRPr="00003231" w:rsidRDefault="008A3D79" w:rsidP="008A3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23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в) лучшая организация в области охраны труда среди организаций производственной сферы (с численностью работников до 500 человек);</w:t>
      </w:r>
    </w:p>
    <w:p w:rsidR="008A3D79" w:rsidRPr="00003231" w:rsidRDefault="008A3D79" w:rsidP="008A3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23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г) лучшая организация в области охраны труда среди организаций непроизводственной сферы;</w:t>
      </w:r>
    </w:p>
    <w:p w:rsidR="008A3D79" w:rsidRPr="00003231" w:rsidRDefault="008A3D79" w:rsidP="008A3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23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д) лучшая организация в области охраны труда в сфере образования;</w:t>
      </w:r>
    </w:p>
    <w:p w:rsidR="008A3D79" w:rsidRPr="00003231" w:rsidRDefault="008A3D79" w:rsidP="008A3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23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е) лучшая организация в области охраны труда в сфере здравоохранения;</w:t>
      </w:r>
    </w:p>
    <w:p w:rsidR="008A3D79" w:rsidRPr="00003231" w:rsidRDefault="008A3D79" w:rsidP="008A3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23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ж) лучшая организация в области охраны труда среди организаций малого предпринимательства (с численностью работников до 100 человек);</w:t>
      </w:r>
    </w:p>
    <w:p w:rsidR="008A3D79" w:rsidRPr="00003231" w:rsidRDefault="008A3D79" w:rsidP="008A3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23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з) лучшая организация в области охраны труда Крымского федерального округа;</w:t>
      </w:r>
    </w:p>
    <w:p w:rsidR="008A3D79" w:rsidRPr="00003231" w:rsidRDefault="008A3D79" w:rsidP="008A3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23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и) лучшее муниципальное образование в области охраны труда;</w:t>
      </w:r>
    </w:p>
    <w:p w:rsidR="008A3D79" w:rsidRPr="00003231" w:rsidRDefault="008A3D79" w:rsidP="008A3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23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к) лучший субъект Российской Федерации в области охраны труда.</w:t>
      </w:r>
    </w:p>
    <w:p w:rsidR="008A3D79" w:rsidRPr="00003231" w:rsidRDefault="008A3D79" w:rsidP="008A3D7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2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Итоги </w:t>
      </w:r>
      <w:r w:rsidR="00003231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0032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онкурса по всем номинациям Конкурсная комиссия утверждает 30 августа 2021 года. Подведение итогов </w:t>
      </w:r>
      <w:r w:rsidR="00003231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003231">
        <w:rPr>
          <w:rFonts w:ascii="Times New Roman" w:eastAsia="Times New Roman" w:hAnsi="Times New Roman" w:cs="Times New Roman"/>
          <w:sz w:val="27"/>
          <w:szCs w:val="27"/>
          <w:lang w:eastAsia="ru-RU"/>
        </w:rPr>
        <w:t>онкурса и награждение победителей состоится в рамках Всероссийской недели охраны труда в сентябре 2021 года.</w:t>
      </w:r>
    </w:p>
    <w:p w:rsidR="008A3D79" w:rsidRPr="00003231" w:rsidRDefault="008A3D79" w:rsidP="00A93D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032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Для участия в </w:t>
      </w:r>
      <w:r w:rsidR="00003231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0032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онкурсе необходимо пройти регистрацию на http://contest.rusafetyweek.com/ заполнить электронные формы в соответствии с положением о </w:t>
      </w:r>
      <w:r w:rsidR="00003231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003231">
        <w:rPr>
          <w:rFonts w:ascii="Times New Roman" w:eastAsia="Times New Roman" w:hAnsi="Times New Roman" w:cs="Times New Roman"/>
          <w:sz w:val="27"/>
          <w:szCs w:val="27"/>
          <w:lang w:eastAsia="ru-RU"/>
        </w:rPr>
        <w:t>онкурсе.</w:t>
      </w:r>
    </w:p>
    <w:p w:rsidR="008910B6" w:rsidRPr="00003231" w:rsidRDefault="00A93D05" w:rsidP="00A93D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231">
        <w:rPr>
          <w:rFonts w:ascii="Times New Roman" w:hAnsi="Times New Roman" w:cs="Times New Roman"/>
          <w:sz w:val="27"/>
          <w:szCs w:val="27"/>
        </w:rPr>
        <w:t>Помощь организациям по участию в Конкурсе оказывает комитет Ивановской области по труду, содействию занятости населения и трудовой миграции (4932) 32-82-52, (4932) 41-16-77.</w:t>
      </w:r>
      <w:r w:rsidRPr="0000323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910B6" w:rsidRPr="00003231" w:rsidSect="00A93D05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10F"/>
    <w:rsid w:val="00003231"/>
    <w:rsid w:val="0054510F"/>
    <w:rsid w:val="008910B6"/>
    <w:rsid w:val="008A3D79"/>
    <w:rsid w:val="00A9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3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3D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A3D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3D79"/>
    <w:rPr>
      <w:b/>
      <w:bCs/>
    </w:rPr>
  </w:style>
  <w:style w:type="character" w:styleId="a6">
    <w:name w:val="Emphasis"/>
    <w:basedOn w:val="a0"/>
    <w:uiPriority w:val="20"/>
    <w:qFormat/>
    <w:rsid w:val="008A3D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A3D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3D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A3D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A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A3D79"/>
    <w:rPr>
      <w:b/>
      <w:bCs/>
    </w:rPr>
  </w:style>
  <w:style w:type="character" w:styleId="a6">
    <w:name w:val="Emphasis"/>
    <w:basedOn w:val="a0"/>
    <w:uiPriority w:val="20"/>
    <w:qFormat/>
    <w:rsid w:val="008A3D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2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030774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abota.tomsk.gov.ru/uploads/298/562188da7b6a3a0454646bdc72aaaaa0bb8b59ec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 Малова</dc:creator>
  <cp:keywords/>
  <dc:description/>
  <cp:lastModifiedBy>Наталья Николаевна Малова</cp:lastModifiedBy>
  <cp:revision>4</cp:revision>
  <cp:lastPrinted>2021-07-27T08:00:00Z</cp:lastPrinted>
  <dcterms:created xsi:type="dcterms:W3CDTF">2021-07-27T07:25:00Z</dcterms:created>
  <dcterms:modified xsi:type="dcterms:W3CDTF">2021-07-27T08:01:00Z</dcterms:modified>
</cp:coreProperties>
</file>