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A5" w:rsidRPr="003002C1" w:rsidRDefault="00D479A1" w:rsidP="003002C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02C1">
        <w:rPr>
          <w:rFonts w:ascii="Times New Roman" w:hAnsi="Times New Roman" w:cs="Times New Roman"/>
          <w:sz w:val="28"/>
          <w:szCs w:val="28"/>
        </w:rPr>
        <w:t>ОБРАЩЕНИЕ</w:t>
      </w:r>
    </w:p>
    <w:p w:rsidR="00D479A1" w:rsidRPr="003002C1" w:rsidRDefault="003002C1" w:rsidP="003002C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79A1" w:rsidRPr="003002C1">
        <w:rPr>
          <w:rFonts w:ascii="Times New Roman" w:hAnsi="Times New Roman" w:cs="Times New Roman"/>
          <w:sz w:val="28"/>
          <w:szCs w:val="28"/>
        </w:rPr>
        <w:t>бластной межведомственной комиссии по охране труда</w:t>
      </w:r>
    </w:p>
    <w:p w:rsidR="00D479A1" w:rsidRDefault="00D479A1" w:rsidP="003002C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02C1">
        <w:rPr>
          <w:rFonts w:ascii="Times New Roman" w:hAnsi="Times New Roman" w:cs="Times New Roman"/>
          <w:sz w:val="28"/>
          <w:szCs w:val="28"/>
        </w:rPr>
        <w:t>к работодателям Ивановской области</w:t>
      </w:r>
    </w:p>
    <w:p w:rsidR="003002C1" w:rsidRPr="003002C1" w:rsidRDefault="003002C1" w:rsidP="003002C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479A1" w:rsidRDefault="00D479A1" w:rsidP="003002C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02C1">
        <w:rPr>
          <w:rFonts w:ascii="Times New Roman" w:hAnsi="Times New Roman" w:cs="Times New Roman"/>
          <w:sz w:val="28"/>
          <w:szCs w:val="28"/>
        </w:rPr>
        <w:t>Уважаемые работодатели!</w:t>
      </w:r>
    </w:p>
    <w:p w:rsidR="003002C1" w:rsidRPr="003002C1" w:rsidRDefault="003002C1" w:rsidP="003002C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479A1" w:rsidRPr="003002C1" w:rsidRDefault="00D479A1" w:rsidP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2C1">
        <w:rPr>
          <w:rFonts w:ascii="Times New Roman" w:hAnsi="Times New Roman" w:cs="Times New Roman"/>
          <w:sz w:val="28"/>
          <w:szCs w:val="28"/>
        </w:rPr>
        <w:t xml:space="preserve">Областная межведомственная комиссия по охране труда напоминает, что </w:t>
      </w:r>
      <w:r w:rsidRPr="008475A1">
        <w:rPr>
          <w:rFonts w:ascii="Times New Roman" w:hAnsi="Times New Roman" w:cs="Times New Roman"/>
          <w:b/>
          <w:sz w:val="28"/>
          <w:szCs w:val="28"/>
        </w:rPr>
        <w:t>2018 год</w:t>
      </w:r>
      <w:r w:rsidRPr="003002C1">
        <w:rPr>
          <w:rFonts w:ascii="Times New Roman" w:hAnsi="Times New Roman" w:cs="Times New Roman"/>
          <w:sz w:val="28"/>
          <w:szCs w:val="28"/>
        </w:rPr>
        <w:t xml:space="preserve"> является важным для предприятий, организаций и индивидуальных предпринимателей в части проведения специальной оценки условий труда, так как это последний год, отведенный Федеральным законом от 28.12.2013 №426-ФЗ «О специальной оценке условий труда</w:t>
      </w:r>
      <w:r w:rsidR="008475A1">
        <w:rPr>
          <w:rFonts w:ascii="Times New Roman" w:hAnsi="Times New Roman" w:cs="Times New Roman"/>
          <w:sz w:val="28"/>
          <w:szCs w:val="28"/>
        </w:rPr>
        <w:t>»</w:t>
      </w:r>
      <w:r w:rsidRPr="003002C1">
        <w:rPr>
          <w:rFonts w:ascii="Times New Roman" w:hAnsi="Times New Roman" w:cs="Times New Roman"/>
          <w:sz w:val="28"/>
          <w:szCs w:val="28"/>
        </w:rPr>
        <w:t xml:space="preserve"> на ее проведение с момента ее начала</w:t>
      </w:r>
      <w:r w:rsidR="008475A1">
        <w:rPr>
          <w:rFonts w:ascii="Times New Roman" w:hAnsi="Times New Roman" w:cs="Times New Roman"/>
          <w:sz w:val="28"/>
          <w:szCs w:val="28"/>
        </w:rPr>
        <w:t>.</w:t>
      </w:r>
    </w:p>
    <w:p w:rsidR="00D479A1" w:rsidRPr="003002C1" w:rsidRDefault="00D479A1" w:rsidP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2C1">
        <w:rPr>
          <w:rFonts w:ascii="Times New Roman" w:hAnsi="Times New Roman" w:cs="Times New Roman"/>
          <w:sz w:val="28"/>
          <w:szCs w:val="28"/>
        </w:rPr>
        <w:t>Обязанность по ее проведению возложена на работодателя статьей 212 Трудового кодекса Российской Федерации.</w:t>
      </w:r>
    </w:p>
    <w:p w:rsidR="003002C1" w:rsidRPr="003002C1" w:rsidRDefault="00D479A1" w:rsidP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2C1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проводится на </w:t>
      </w:r>
      <w:r w:rsidRPr="008475A1">
        <w:rPr>
          <w:rFonts w:ascii="Times New Roman" w:hAnsi="Times New Roman" w:cs="Times New Roman"/>
          <w:b/>
          <w:sz w:val="28"/>
          <w:szCs w:val="28"/>
        </w:rPr>
        <w:t>ВСЕХ</w:t>
      </w:r>
      <w:r w:rsidRPr="003002C1">
        <w:rPr>
          <w:rFonts w:ascii="Times New Roman" w:hAnsi="Times New Roman" w:cs="Times New Roman"/>
          <w:sz w:val="28"/>
          <w:szCs w:val="28"/>
        </w:rPr>
        <w:t xml:space="preserve"> рабочих местах (водитель, курьер, грузчик, менеджер и т.д.). Исключение составляют рабочие </w:t>
      </w:r>
      <w:r w:rsidR="003002C1" w:rsidRPr="003002C1">
        <w:rPr>
          <w:rFonts w:ascii="Times New Roman" w:hAnsi="Times New Roman" w:cs="Times New Roman"/>
          <w:sz w:val="28"/>
          <w:szCs w:val="28"/>
        </w:rPr>
        <w:t>места надомников, дистанционных работников и работников, вступивших в трудовые отношения с работодателями- физическими лицами, не являющимися индивидуальными предпринимателями.</w:t>
      </w:r>
    </w:p>
    <w:p w:rsidR="003002C1" w:rsidRPr="003002C1" w:rsidRDefault="003002C1" w:rsidP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2C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5.27.1 Кодекса Российской Федерации об административных правонарушениях 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3002C1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002C1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штрафа:</w:t>
      </w:r>
    </w:p>
    <w:p w:rsidR="003002C1" w:rsidRPr="003002C1" w:rsidRDefault="008475A1" w:rsidP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002C1" w:rsidRPr="003002C1">
        <w:rPr>
          <w:rFonts w:ascii="Times New Roman" w:hAnsi="Times New Roman" w:cs="Times New Roman"/>
          <w:sz w:val="28"/>
          <w:szCs w:val="28"/>
        </w:rPr>
        <w:t>а должностных лиц в разме</w:t>
      </w:r>
      <w:bookmarkStart w:id="0" w:name="_GoBack"/>
      <w:bookmarkEnd w:id="0"/>
      <w:r w:rsidR="003002C1" w:rsidRPr="003002C1">
        <w:rPr>
          <w:rFonts w:ascii="Times New Roman" w:hAnsi="Times New Roman" w:cs="Times New Roman"/>
          <w:sz w:val="28"/>
          <w:szCs w:val="28"/>
        </w:rPr>
        <w:t xml:space="preserve">ре </w:t>
      </w:r>
      <w:r w:rsidR="003002C1" w:rsidRPr="008475A1">
        <w:rPr>
          <w:rFonts w:ascii="Times New Roman" w:hAnsi="Times New Roman" w:cs="Times New Roman"/>
          <w:b/>
          <w:sz w:val="28"/>
          <w:szCs w:val="28"/>
        </w:rPr>
        <w:t>от пяти тысяч до десяти тысяч рублей</w:t>
      </w:r>
      <w:r w:rsidR="003002C1" w:rsidRPr="003002C1">
        <w:rPr>
          <w:rFonts w:ascii="Times New Roman" w:hAnsi="Times New Roman" w:cs="Times New Roman"/>
          <w:sz w:val="28"/>
          <w:szCs w:val="28"/>
        </w:rPr>
        <w:t>;</w:t>
      </w:r>
    </w:p>
    <w:p w:rsidR="003002C1" w:rsidRPr="003002C1" w:rsidRDefault="008475A1" w:rsidP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002C1" w:rsidRPr="003002C1">
        <w:rPr>
          <w:rFonts w:ascii="Times New Roman" w:hAnsi="Times New Roman" w:cs="Times New Roman"/>
          <w:sz w:val="28"/>
          <w:szCs w:val="28"/>
        </w:rPr>
        <w:t xml:space="preserve">а лиц, осуществляющих предпринимательскую деятельность без образования юридического лица- </w:t>
      </w:r>
      <w:r w:rsidR="003002C1" w:rsidRPr="008475A1">
        <w:rPr>
          <w:rFonts w:ascii="Times New Roman" w:hAnsi="Times New Roman" w:cs="Times New Roman"/>
          <w:b/>
          <w:sz w:val="28"/>
          <w:szCs w:val="28"/>
        </w:rPr>
        <w:t>от пяти тысяч до десяти тысяч рублей</w:t>
      </w:r>
      <w:r w:rsidR="003002C1" w:rsidRPr="003002C1">
        <w:rPr>
          <w:rFonts w:ascii="Times New Roman" w:hAnsi="Times New Roman" w:cs="Times New Roman"/>
          <w:sz w:val="28"/>
          <w:szCs w:val="28"/>
        </w:rPr>
        <w:t>;</w:t>
      </w:r>
    </w:p>
    <w:p w:rsidR="00D479A1" w:rsidRPr="003002C1" w:rsidRDefault="008475A1" w:rsidP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002C1" w:rsidRPr="003002C1">
        <w:rPr>
          <w:rFonts w:ascii="Times New Roman" w:hAnsi="Times New Roman" w:cs="Times New Roman"/>
          <w:sz w:val="28"/>
          <w:szCs w:val="28"/>
        </w:rPr>
        <w:t xml:space="preserve">а юридических лиц </w:t>
      </w:r>
      <w:r w:rsidR="003002C1" w:rsidRPr="008475A1">
        <w:rPr>
          <w:rFonts w:ascii="Times New Roman" w:hAnsi="Times New Roman" w:cs="Times New Roman"/>
          <w:b/>
          <w:sz w:val="28"/>
          <w:szCs w:val="28"/>
        </w:rPr>
        <w:t>от шестидесяти тысяч до восьмидесяти тысяч рублей</w:t>
      </w:r>
      <w:r w:rsidR="003002C1" w:rsidRPr="00300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9A1" w:rsidRPr="003002C1" w:rsidRDefault="00D479A1" w:rsidP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02C1" w:rsidRPr="003002C1" w:rsidRDefault="003002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02C1" w:rsidRPr="003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A1"/>
    <w:rsid w:val="003002C1"/>
    <w:rsid w:val="008475A1"/>
    <w:rsid w:val="008D76A5"/>
    <w:rsid w:val="00D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C305-336E-4921-98D6-964B803D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2018-06-19T06:59:00Z</cp:lastPrinted>
  <dcterms:created xsi:type="dcterms:W3CDTF">2018-06-19T06:16:00Z</dcterms:created>
  <dcterms:modified xsi:type="dcterms:W3CDTF">2018-06-19T06:59:00Z</dcterms:modified>
</cp:coreProperties>
</file>