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A7D59" w14:textId="23583F90" w:rsidR="004E75AA" w:rsidRPr="009F6E2D" w:rsidRDefault="009F6E2D" w:rsidP="009F6E2D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>
        <w:t xml:space="preserve">                                                    </w:t>
      </w:r>
      <w:r>
        <w:rPr>
          <w:noProof/>
        </w:rPr>
        <w:drawing>
          <wp:inline distT="0" distB="0" distL="0" distR="0" wp14:anchorId="7B8491AD" wp14:editId="2DAE7436">
            <wp:extent cx="814705" cy="981075"/>
            <wp:effectExtent l="0" t="0" r="4445" b="9525"/>
            <wp:docPr id="1896133082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  <w:r w:rsidRPr="009F6E2D">
        <w:rPr>
          <w:b/>
          <w:bCs/>
          <w:sz w:val="28"/>
          <w:szCs w:val="28"/>
        </w:rPr>
        <w:t>Проект</w:t>
      </w:r>
    </w:p>
    <w:p w14:paraId="3947A29D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14:paraId="0C362E5D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159D6AA6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53111302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5113101D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635E00F3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28575101" w14:textId="77777777"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CB6E54" w14:textId="65137A49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53ED">
        <w:rPr>
          <w:rFonts w:ascii="Times New Roman" w:hAnsi="Times New Roman"/>
          <w:sz w:val="28"/>
          <w:szCs w:val="28"/>
        </w:rPr>
        <w:t>Принято  _</w:t>
      </w:r>
      <w:proofErr w:type="gramEnd"/>
      <w:r w:rsidRPr="003253ED">
        <w:rPr>
          <w:rFonts w:ascii="Times New Roman" w:hAnsi="Times New Roman"/>
          <w:sz w:val="28"/>
          <w:szCs w:val="28"/>
        </w:rPr>
        <w:t>__</w:t>
      </w:r>
      <w:r w:rsidR="009F6E2D">
        <w:rPr>
          <w:rFonts w:ascii="Times New Roman" w:hAnsi="Times New Roman"/>
          <w:sz w:val="28"/>
          <w:szCs w:val="28"/>
        </w:rPr>
        <w:t xml:space="preserve"> ноября </w:t>
      </w:r>
      <w:r w:rsidRPr="003253ED">
        <w:rPr>
          <w:rFonts w:ascii="Times New Roman" w:hAnsi="Times New Roman"/>
          <w:sz w:val="28"/>
          <w:szCs w:val="28"/>
        </w:rPr>
        <w:t>202</w:t>
      </w:r>
      <w:r w:rsidR="00F36766">
        <w:rPr>
          <w:rFonts w:ascii="Times New Roman" w:hAnsi="Times New Roman"/>
          <w:sz w:val="28"/>
          <w:szCs w:val="28"/>
        </w:rPr>
        <w:t>4</w:t>
      </w:r>
      <w:r w:rsidRPr="003253ED">
        <w:rPr>
          <w:rFonts w:ascii="Times New Roman" w:hAnsi="Times New Roman"/>
          <w:sz w:val="28"/>
          <w:szCs w:val="28"/>
        </w:rPr>
        <w:t xml:space="preserve"> года </w:t>
      </w:r>
    </w:p>
    <w:p w14:paraId="6F54539F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2CBB0A9" w14:textId="1D700190" w:rsidR="0024234A" w:rsidRDefault="003253ED" w:rsidP="00A868E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r w:rsidR="00DE7366">
        <w:rPr>
          <w:rFonts w:ascii="Times New Roman" w:hAnsi="Times New Roman"/>
          <w:b/>
          <w:color w:val="auto"/>
          <w:sz w:val="28"/>
          <w:szCs w:val="28"/>
        </w:rPr>
        <w:t xml:space="preserve">Совета 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Гаврилово-Посадского </w:t>
      </w:r>
      <w:r w:rsidR="00DE7366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>район</w:t>
      </w:r>
      <w:r w:rsidR="00DE7366">
        <w:rPr>
          <w:rFonts w:ascii="Times New Roman" w:hAnsi="Times New Roman"/>
          <w:b/>
          <w:color w:val="auto"/>
          <w:sz w:val="28"/>
          <w:szCs w:val="28"/>
        </w:rPr>
        <w:t>а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от 30.11.2021 № </w:t>
      </w: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>91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auto"/>
          <w:sz w:val="28"/>
          <w:szCs w:val="28"/>
        </w:rPr>
        <w:t>«</w:t>
      </w:r>
      <w:proofErr w:type="gramEnd"/>
      <w:r w:rsidR="0024234A" w:rsidRPr="00F163F6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1" w:name="_Hlk73706793"/>
      <w:r w:rsidR="00A868E1">
        <w:rPr>
          <w:rFonts w:ascii="Times New Roman" w:hAnsi="Times New Roman"/>
          <w:b/>
          <w:color w:val="auto"/>
          <w:sz w:val="28"/>
          <w:szCs w:val="28"/>
        </w:rPr>
        <w:t>порядке осуществления муниципального</w:t>
      </w:r>
      <w:bookmarkEnd w:id="1"/>
      <w:r w:rsidR="00886F2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1399A">
        <w:rPr>
          <w:rFonts w:ascii="Times New Roman" w:hAnsi="Times New Roman"/>
          <w:b/>
          <w:color w:val="auto"/>
          <w:sz w:val="28"/>
          <w:szCs w:val="28"/>
        </w:rPr>
        <w:t xml:space="preserve">лесного </w:t>
      </w:r>
      <w:r w:rsidR="00A868E1">
        <w:rPr>
          <w:rFonts w:ascii="Times New Roman" w:hAnsi="Times New Roman"/>
          <w:b/>
          <w:color w:val="auto"/>
          <w:sz w:val="28"/>
          <w:szCs w:val="28"/>
        </w:rPr>
        <w:t>контроля</w:t>
      </w:r>
      <w:r w:rsidR="00DE736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46F9E" w:rsidRPr="00346F9E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3BE0DAA0" w14:textId="7901DBE0" w:rsidR="000D29EA" w:rsidRPr="00346F9E" w:rsidRDefault="000D29EA" w:rsidP="00A868E1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от 18.04.2023 №185, от 28.05.2024 №252)</w:t>
      </w:r>
    </w:p>
    <w:p w14:paraId="5B4500AF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013829C0" w14:textId="77777777" w:rsidR="004E75AA" w:rsidRPr="005B30E6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62A64BA4" w14:textId="77777777" w:rsidR="00346F9E" w:rsidRDefault="00AA0E49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Лесным кодексом Российской Федерации, </w:t>
      </w:r>
      <w:r w:rsidR="0012238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4234A" w:rsidRPr="005B30E6">
        <w:rPr>
          <w:rFonts w:ascii="Times New Roman" w:hAnsi="Times New Roman"/>
          <w:sz w:val="28"/>
          <w:szCs w:val="28"/>
        </w:rPr>
        <w:t>в</w:t>
      </w:r>
      <w:r w:rsidR="0024234A" w:rsidRPr="005B30E6"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 xml:space="preserve">,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2C752B8B" w14:textId="77777777" w:rsidR="000D29EA" w:rsidRPr="000D29EA" w:rsidRDefault="0024234A" w:rsidP="000D29EA">
      <w:pPr>
        <w:ind w:firstLine="708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0D29EA">
        <w:rPr>
          <w:rFonts w:ascii="Times New Roman" w:hAnsi="Times New Roman"/>
          <w:sz w:val="28"/>
        </w:rPr>
        <w:t xml:space="preserve">1. </w:t>
      </w:r>
      <w:r w:rsidR="00081C03" w:rsidRPr="000D29EA">
        <w:rPr>
          <w:rFonts w:ascii="Times New Roman" w:hAnsi="Times New Roman"/>
          <w:sz w:val="28"/>
        </w:rPr>
        <w:t>Внести в решение Гаврилово-Посадского районного Совета депутатов от</w:t>
      </w:r>
      <w:r w:rsidR="009F0109" w:rsidRPr="000D29EA">
        <w:rPr>
          <w:rFonts w:ascii="Times New Roman" w:hAnsi="Times New Roman"/>
        </w:rPr>
        <w:t xml:space="preserve"> </w:t>
      </w:r>
      <w:r w:rsidR="009F0109" w:rsidRPr="000D29EA">
        <w:rPr>
          <w:rFonts w:ascii="Times New Roman" w:hAnsi="Times New Roman"/>
          <w:sz w:val="28"/>
        </w:rPr>
        <w:t>30.11.2021 № 91 «Об Утверждении</w:t>
      </w:r>
      <w:r w:rsidRPr="000D29EA">
        <w:rPr>
          <w:rFonts w:ascii="Times New Roman" w:hAnsi="Times New Roman"/>
          <w:sz w:val="28"/>
        </w:rPr>
        <w:t xml:space="preserve"> Положени</w:t>
      </w:r>
      <w:r w:rsidR="009F0109" w:rsidRPr="000D29EA">
        <w:rPr>
          <w:rFonts w:ascii="Times New Roman" w:hAnsi="Times New Roman"/>
          <w:sz w:val="28"/>
        </w:rPr>
        <w:t>я</w:t>
      </w:r>
      <w:r w:rsidRPr="000D29EA">
        <w:rPr>
          <w:rFonts w:ascii="Times New Roman" w:hAnsi="Times New Roman"/>
          <w:sz w:val="28"/>
        </w:rPr>
        <w:t xml:space="preserve"> о </w:t>
      </w:r>
      <w:r w:rsidR="00122388" w:rsidRPr="000D29EA">
        <w:rPr>
          <w:rFonts w:ascii="Times New Roman" w:hAnsi="Times New Roman"/>
          <w:sz w:val="28"/>
        </w:rPr>
        <w:t xml:space="preserve">порядке осуществления муниципального </w:t>
      </w:r>
      <w:r w:rsidR="00AA0E49" w:rsidRPr="000D29EA">
        <w:rPr>
          <w:rFonts w:ascii="Times New Roman" w:hAnsi="Times New Roman"/>
          <w:sz w:val="28"/>
        </w:rPr>
        <w:t xml:space="preserve">лесного </w:t>
      </w:r>
      <w:r w:rsidR="00122388" w:rsidRPr="000D29EA">
        <w:rPr>
          <w:rFonts w:ascii="Times New Roman" w:hAnsi="Times New Roman"/>
          <w:sz w:val="28"/>
        </w:rPr>
        <w:t xml:space="preserve">контроля </w:t>
      </w:r>
      <w:r w:rsidR="00346F9E" w:rsidRPr="000D29EA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9F0109" w:rsidRPr="000D29EA">
        <w:rPr>
          <w:rFonts w:ascii="Times New Roman" w:hAnsi="Times New Roman"/>
          <w:sz w:val="28"/>
          <w:szCs w:val="28"/>
        </w:rPr>
        <w:t>»</w:t>
      </w:r>
      <w:r w:rsidR="00346F9E" w:rsidRPr="000D29EA">
        <w:rPr>
          <w:rFonts w:ascii="Times New Roman" w:hAnsi="Times New Roman"/>
          <w:sz w:val="28"/>
          <w:szCs w:val="28"/>
        </w:rPr>
        <w:t xml:space="preserve"> </w:t>
      </w:r>
      <w:r w:rsidR="000D29EA" w:rsidRPr="000D29EA">
        <w:rPr>
          <w:rFonts w:ascii="Times New Roman" w:hAnsi="Times New Roman"/>
          <w:sz w:val="28"/>
          <w:szCs w:val="28"/>
        </w:rPr>
        <w:t>(в редакции от 18.04.2023 №185, от 28.05.2024 №252)</w:t>
      </w:r>
    </w:p>
    <w:p w14:paraId="20B0C8D2" w14:textId="261441DF" w:rsidR="007B1156" w:rsidRDefault="009F0109" w:rsidP="00CA04FA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следующие изменения:</w:t>
      </w:r>
      <w:r w:rsidR="007B1156" w:rsidRPr="007B1156">
        <w:rPr>
          <w:rFonts w:eastAsiaTheme="minorHAnsi"/>
          <w:sz w:val="28"/>
          <w:szCs w:val="28"/>
          <w:lang w:eastAsia="en-US"/>
        </w:rPr>
        <w:t xml:space="preserve"> </w:t>
      </w:r>
    </w:p>
    <w:p w14:paraId="3914D0FE" w14:textId="77777777" w:rsidR="007B1156" w:rsidRPr="007B1156" w:rsidRDefault="007B1156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>1)</w:t>
      </w:r>
      <w:r w:rsidR="00CA04FA">
        <w:rPr>
          <w:sz w:val="28"/>
          <w:szCs w:val="28"/>
        </w:rPr>
        <w:t xml:space="preserve"> </w:t>
      </w:r>
      <w:r w:rsidRPr="007B1156">
        <w:rPr>
          <w:sz w:val="28"/>
          <w:szCs w:val="28"/>
        </w:rPr>
        <w:t>в приложении к решению «</w:t>
      </w:r>
      <w:r>
        <w:rPr>
          <w:sz w:val="28"/>
          <w:szCs w:val="28"/>
        </w:rPr>
        <w:t xml:space="preserve">Положения </w:t>
      </w:r>
      <w:r w:rsidRPr="007B1156">
        <w:rPr>
          <w:sz w:val="28"/>
          <w:szCs w:val="28"/>
        </w:rPr>
        <w:t>о порядке осуществления муниципального лесного контроля Гаврилово-Посадского муниципального района»:</w:t>
      </w:r>
    </w:p>
    <w:p w14:paraId="6EA27CA8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 xml:space="preserve">        -  в разделе 4 п. 4.6. - изложить в новой редакции:</w:t>
      </w:r>
    </w:p>
    <w:p w14:paraId="6A9537CF" w14:textId="77777777" w:rsidR="00A66FB7" w:rsidRPr="00E92E64" w:rsidRDefault="00A66FB7" w:rsidP="00A66FB7">
      <w:pPr>
        <w:pStyle w:val="ConsPlusNormal"/>
        <w:tabs>
          <w:tab w:val="left" w:pos="1134"/>
        </w:tabs>
        <w:rPr>
          <w:sz w:val="28"/>
          <w:szCs w:val="28"/>
        </w:rPr>
      </w:pPr>
      <w:r w:rsidRPr="00E92E64">
        <w:rPr>
          <w:sz w:val="28"/>
          <w:szCs w:val="28"/>
        </w:rPr>
        <w:t>« 4.6.</w:t>
      </w:r>
      <w:r w:rsidRPr="00E92E64">
        <w:rPr>
          <w:rFonts w:hint="eastAsia"/>
          <w:sz w:val="28"/>
          <w:szCs w:val="28"/>
        </w:rPr>
        <w:t xml:space="preserve">  Выездное обследование</w:t>
      </w:r>
      <w:r w:rsidRPr="00E92E64">
        <w:rPr>
          <w:sz w:val="28"/>
          <w:szCs w:val="28"/>
        </w:rPr>
        <w:t>.</w:t>
      </w:r>
    </w:p>
    <w:p w14:paraId="798AE6EC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4.6.1. 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14:paraId="60C9ED0F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3D984612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 xml:space="preserve">4.6.3. В ходе выездного обследования на общедоступных (открытых </w:t>
      </w:r>
      <w:r w:rsidRPr="00990E11">
        <w:rPr>
          <w:sz w:val="28"/>
          <w:szCs w:val="28"/>
        </w:rPr>
        <w:lastRenderedPageBreak/>
        <w:t>для посещения неограниченным кругом лиц) производственных объектах могут осуществляться:</w:t>
      </w:r>
    </w:p>
    <w:p w14:paraId="15C4F06A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1) осмотр;</w:t>
      </w:r>
    </w:p>
    <w:p w14:paraId="3F47DE1C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2) отбор проб (образцов);</w:t>
      </w:r>
    </w:p>
    <w:p w14:paraId="4320BC93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3) инструментальное обследование (с применением видеозаписи);</w:t>
      </w:r>
    </w:p>
    <w:p w14:paraId="59EF3C87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4) испытание;</w:t>
      </w:r>
    </w:p>
    <w:p w14:paraId="49F1DAD0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5) экспертиза.</w:t>
      </w:r>
    </w:p>
    <w:p w14:paraId="5E643A3F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4.6.4. Выездное обследование проводится без информирования контролируемого лица.</w:t>
      </w:r>
    </w:p>
    <w:p w14:paraId="461B772D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4.6.5. По результатам проведения выездного обследования не может быть принято решение, предусмотренное пунктом 2 части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6B7CF98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4.6.6.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14:paraId="74A3B050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(при условии, что возможность проведения контрольной закупки в соответствии с настоящей статьей предусмотрена положением о виде контроля). В отношении проведения контрольной закупки не требуется принятие решения о проведении данного контрольного (надзорного) мероприятия. Информация о проведении контрольной закупки вносится в единый реестр контрольных (надзорных) мероприятий в течение одного рабочего дня с момента завершения контрольной закупки.</w:t>
      </w:r>
    </w:p>
    <w:p w14:paraId="46AFF2CF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4.6.8.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контроля»</w:t>
      </w:r>
      <w:r>
        <w:rPr>
          <w:sz w:val="28"/>
          <w:szCs w:val="28"/>
        </w:rPr>
        <w:t>.</w:t>
      </w:r>
    </w:p>
    <w:p w14:paraId="6702D1E1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- в разделе 4 п. 4.8. - изложить в новой редакции:</w:t>
      </w:r>
    </w:p>
    <w:p w14:paraId="723A870B" w14:textId="77777777" w:rsidR="00A66FB7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proofErr w:type="gramStart"/>
      <w:r w:rsidRPr="00E92E64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BF7497">
        <w:rPr>
          <w:sz w:val="28"/>
          <w:szCs w:val="28"/>
        </w:rPr>
        <w:t>4.8.</w:t>
      </w:r>
      <w:proofErr w:type="gramEnd"/>
      <w:r w:rsidRPr="00BF7497">
        <w:rPr>
          <w:sz w:val="28"/>
          <w:szCs w:val="28"/>
        </w:rPr>
        <w:t xml:space="preserve"> Наблюдение за соблюдением обязательных требований (мониторинг безопасности)</w:t>
      </w:r>
      <w:r>
        <w:rPr>
          <w:sz w:val="28"/>
          <w:szCs w:val="28"/>
        </w:rPr>
        <w:t>.</w:t>
      </w:r>
    </w:p>
    <w:p w14:paraId="4A5B96D3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 xml:space="preserve">4.8.1. 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</w:t>
      </w:r>
      <w:r w:rsidRPr="00990E11">
        <w:rPr>
          <w:sz w:val="28"/>
          <w:szCs w:val="28"/>
        </w:rPr>
        <w:lastRenderedPageBreak/>
        <w:t>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36B5F0CC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4.8.2.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14:paraId="7CE39B45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4.8.3.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14:paraId="42C8AC1D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настоящего Федерального закона;</w:t>
      </w:r>
    </w:p>
    <w:p w14:paraId="277FACBA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2) решение об объявлении предостережения;</w:t>
      </w:r>
    </w:p>
    <w:p w14:paraId="68122D64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контроля;</w:t>
      </w:r>
    </w:p>
    <w:p w14:paraId="1C643CA8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контроля».</w:t>
      </w:r>
    </w:p>
    <w:p w14:paraId="4C77BF04" w14:textId="77777777" w:rsidR="00A66FB7" w:rsidRDefault="00A66FB7" w:rsidP="00A66FB7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0E11">
        <w:rPr>
          <w:sz w:val="28"/>
          <w:szCs w:val="28"/>
        </w:rPr>
        <w:t>- в разделе 4 п. 4.9. исключить.</w:t>
      </w:r>
      <w:r>
        <w:rPr>
          <w:sz w:val="28"/>
          <w:szCs w:val="28"/>
        </w:rPr>
        <w:t xml:space="preserve">         </w:t>
      </w:r>
    </w:p>
    <w:p w14:paraId="28E7C8F5" w14:textId="77777777" w:rsidR="00346F9E" w:rsidRPr="00AE2655" w:rsidRDefault="00CA04FA" w:rsidP="00F36766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5F1523F0" w14:textId="77777777" w:rsidR="00346F9E" w:rsidRPr="00AE2655" w:rsidRDefault="00346F9E" w:rsidP="00CA04FA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49108C39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1AE03EFA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27DCAF40" w14:textId="77777777" w:rsidR="00B91E7E" w:rsidRPr="00B91E7E" w:rsidRDefault="00F36766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91E7E"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583BE717" w14:textId="77777777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="00F36766">
        <w:rPr>
          <w:rFonts w:ascii="Times New Roman" w:hAnsi="Times New Roman"/>
          <w:b/>
          <w:sz w:val="28"/>
          <w:szCs w:val="28"/>
        </w:rPr>
        <w:t xml:space="preserve"> В.Ю. Лаптев</w:t>
      </w:r>
    </w:p>
    <w:p w14:paraId="0D1D4A14" w14:textId="77777777" w:rsidR="00B91E7E" w:rsidRPr="00B91E7E" w:rsidRDefault="00B91E7E" w:rsidP="00B91E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7AFAA3F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69230994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Посадского муниципального района                                          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003352AE" w14:textId="77777777" w:rsidR="009F0109" w:rsidRDefault="009F0109" w:rsidP="009F0109">
      <w:pPr>
        <w:pStyle w:val="afa"/>
        <w:rPr>
          <w:sz w:val="22"/>
        </w:rPr>
      </w:pPr>
    </w:p>
    <w:p w14:paraId="4BF77D81" w14:textId="77777777" w:rsidR="009F0109" w:rsidRDefault="009F0109" w:rsidP="009F0109">
      <w:pPr>
        <w:pStyle w:val="afa"/>
        <w:rPr>
          <w:sz w:val="22"/>
        </w:rPr>
      </w:pPr>
    </w:p>
    <w:p w14:paraId="7096A2B7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г. Гаврилов Посад</w:t>
      </w:r>
    </w:p>
    <w:p w14:paraId="5DED4170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_____________ 202</w:t>
      </w:r>
      <w:r w:rsidR="00F36766">
        <w:rPr>
          <w:sz w:val="22"/>
        </w:rPr>
        <w:t>4</w:t>
      </w:r>
      <w:r w:rsidRPr="009F0109">
        <w:rPr>
          <w:sz w:val="22"/>
        </w:rPr>
        <w:t xml:space="preserve"> года</w:t>
      </w:r>
    </w:p>
    <w:p w14:paraId="71F4425F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lastRenderedPageBreak/>
        <w:t>№ ___</w:t>
      </w:r>
    </w:p>
    <w:p w14:paraId="42A32ACD" w14:textId="77777777" w:rsidR="00346F9E" w:rsidRDefault="00346F9E" w:rsidP="00346F9E">
      <w:pPr>
        <w:pStyle w:val="afa"/>
        <w:rPr>
          <w:sz w:val="22"/>
        </w:rPr>
      </w:pPr>
    </w:p>
    <w:p w14:paraId="08ADD0B8" w14:textId="77777777" w:rsidR="00346F9E" w:rsidRDefault="00346F9E" w:rsidP="00346F9E">
      <w:pPr>
        <w:pStyle w:val="afa"/>
        <w:rPr>
          <w:sz w:val="22"/>
        </w:rPr>
      </w:pPr>
    </w:p>
    <w:p w14:paraId="0F2CD8F2" w14:textId="77777777"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468B74EF" w14:textId="77777777" w:rsidR="00DB020A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14:paraId="6F11D76D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1A82724D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1967B7A3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3AFC9C84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080D458E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003204A6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19E9004A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1ABCE244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5B410234" w14:textId="77777777" w:rsidR="0024234A" w:rsidRPr="00234246" w:rsidRDefault="0024234A" w:rsidP="00234246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</w:rPr>
      </w:pPr>
    </w:p>
    <w:sectPr w:rsidR="0024234A" w:rsidRPr="00234246" w:rsidSect="009F6E2D">
      <w:headerReference w:type="default" r:id="rId8"/>
      <w:pgSz w:w="11906" w:h="16838"/>
      <w:pgMar w:top="426" w:right="1276" w:bottom="567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6B7DC" w14:textId="77777777" w:rsidR="00584EC4" w:rsidRDefault="00584EC4" w:rsidP="0024234A">
      <w:r>
        <w:separator/>
      </w:r>
    </w:p>
  </w:endnote>
  <w:endnote w:type="continuationSeparator" w:id="0">
    <w:p w14:paraId="37C11131" w14:textId="77777777" w:rsidR="00584EC4" w:rsidRDefault="00584EC4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A82E8" w14:textId="77777777" w:rsidR="00584EC4" w:rsidRDefault="00584EC4" w:rsidP="0024234A">
      <w:r>
        <w:separator/>
      </w:r>
    </w:p>
  </w:footnote>
  <w:footnote w:type="continuationSeparator" w:id="0">
    <w:p w14:paraId="6ABD5FD2" w14:textId="77777777" w:rsidR="00584EC4" w:rsidRDefault="00584EC4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018E7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E92E64">
      <w:rPr>
        <w:rFonts w:ascii="Times New Roman" w:hAnsi="Times New Roman"/>
        <w:noProof/>
      </w:rPr>
      <w:t>3</w:t>
    </w:r>
    <w:r w:rsidRPr="006830B9">
      <w:rPr>
        <w:rFonts w:ascii="Times New Roman" w:hAnsi="Times New Roman"/>
      </w:rPr>
      <w:fldChar w:fldCharType="end"/>
    </w:r>
  </w:p>
  <w:p w14:paraId="2C28330E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230430570">
    <w:abstractNumId w:val="5"/>
  </w:num>
  <w:num w:numId="2" w16cid:durableId="217977093">
    <w:abstractNumId w:val="3"/>
  </w:num>
  <w:num w:numId="3" w16cid:durableId="2115316911">
    <w:abstractNumId w:val="0"/>
  </w:num>
  <w:num w:numId="4" w16cid:durableId="412512527">
    <w:abstractNumId w:val="2"/>
  </w:num>
  <w:num w:numId="5" w16cid:durableId="1772239299">
    <w:abstractNumId w:val="4"/>
  </w:num>
  <w:num w:numId="6" w16cid:durableId="1643341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74A10"/>
    <w:rsid w:val="00081C03"/>
    <w:rsid w:val="00087412"/>
    <w:rsid w:val="000D29EA"/>
    <w:rsid w:val="001028F8"/>
    <w:rsid w:val="0011399A"/>
    <w:rsid w:val="00121291"/>
    <w:rsid w:val="00122388"/>
    <w:rsid w:val="00124704"/>
    <w:rsid w:val="00167A9E"/>
    <w:rsid w:val="001B0302"/>
    <w:rsid w:val="00234246"/>
    <w:rsid w:val="0024234A"/>
    <w:rsid w:val="0027507A"/>
    <w:rsid w:val="002900ED"/>
    <w:rsid w:val="002E7154"/>
    <w:rsid w:val="002F6BA6"/>
    <w:rsid w:val="003253ED"/>
    <w:rsid w:val="00346F9E"/>
    <w:rsid w:val="003668B1"/>
    <w:rsid w:val="0037541D"/>
    <w:rsid w:val="00375C27"/>
    <w:rsid w:val="003C75A0"/>
    <w:rsid w:val="003E67D7"/>
    <w:rsid w:val="004222A7"/>
    <w:rsid w:val="00441FD4"/>
    <w:rsid w:val="0044535B"/>
    <w:rsid w:val="004E75AA"/>
    <w:rsid w:val="005203C1"/>
    <w:rsid w:val="00584EC4"/>
    <w:rsid w:val="005857C8"/>
    <w:rsid w:val="005A61A2"/>
    <w:rsid w:val="0060270D"/>
    <w:rsid w:val="00625D13"/>
    <w:rsid w:val="00652F1A"/>
    <w:rsid w:val="00685D4D"/>
    <w:rsid w:val="006A0741"/>
    <w:rsid w:val="006F71D3"/>
    <w:rsid w:val="0070400B"/>
    <w:rsid w:val="00752842"/>
    <w:rsid w:val="007A7C02"/>
    <w:rsid w:val="007B1156"/>
    <w:rsid w:val="00813276"/>
    <w:rsid w:val="008137E7"/>
    <w:rsid w:val="008718C1"/>
    <w:rsid w:val="008768A9"/>
    <w:rsid w:val="00886F2F"/>
    <w:rsid w:val="008B4E6C"/>
    <w:rsid w:val="008C1A54"/>
    <w:rsid w:val="008F0D9F"/>
    <w:rsid w:val="008F7CAA"/>
    <w:rsid w:val="009158CD"/>
    <w:rsid w:val="00921B47"/>
    <w:rsid w:val="00935D38"/>
    <w:rsid w:val="009A4F78"/>
    <w:rsid w:val="009B5C9F"/>
    <w:rsid w:val="009F0109"/>
    <w:rsid w:val="009F6E2D"/>
    <w:rsid w:val="009F6E88"/>
    <w:rsid w:val="00A24F55"/>
    <w:rsid w:val="00A66FB7"/>
    <w:rsid w:val="00A739FB"/>
    <w:rsid w:val="00A80C83"/>
    <w:rsid w:val="00A868E1"/>
    <w:rsid w:val="00AA0E49"/>
    <w:rsid w:val="00AB060D"/>
    <w:rsid w:val="00AC2BED"/>
    <w:rsid w:val="00AF7ACE"/>
    <w:rsid w:val="00B677DA"/>
    <w:rsid w:val="00B76184"/>
    <w:rsid w:val="00B91E7E"/>
    <w:rsid w:val="00BC0343"/>
    <w:rsid w:val="00C54F1F"/>
    <w:rsid w:val="00C85713"/>
    <w:rsid w:val="00CA04FA"/>
    <w:rsid w:val="00CE21AA"/>
    <w:rsid w:val="00CE6A99"/>
    <w:rsid w:val="00D266D6"/>
    <w:rsid w:val="00D36F53"/>
    <w:rsid w:val="00D4745A"/>
    <w:rsid w:val="00D753E8"/>
    <w:rsid w:val="00D82660"/>
    <w:rsid w:val="00DB020A"/>
    <w:rsid w:val="00DD5322"/>
    <w:rsid w:val="00DD75D5"/>
    <w:rsid w:val="00DE7366"/>
    <w:rsid w:val="00DE7B71"/>
    <w:rsid w:val="00DE7C14"/>
    <w:rsid w:val="00E007F4"/>
    <w:rsid w:val="00E04F6F"/>
    <w:rsid w:val="00E45FE0"/>
    <w:rsid w:val="00E73205"/>
    <w:rsid w:val="00E77BA1"/>
    <w:rsid w:val="00E927AF"/>
    <w:rsid w:val="00E92E64"/>
    <w:rsid w:val="00E95BA0"/>
    <w:rsid w:val="00EF0541"/>
    <w:rsid w:val="00EF4697"/>
    <w:rsid w:val="00F36766"/>
    <w:rsid w:val="00F371BC"/>
    <w:rsid w:val="00F557BF"/>
    <w:rsid w:val="00F82ECC"/>
    <w:rsid w:val="00FC0F40"/>
    <w:rsid w:val="00FC2DAD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5E52"/>
  <w15:docId w15:val="{C0734AB2-A48C-4760-BD46-9824A251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8</cp:revision>
  <cp:lastPrinted>2021-11-22T04:15:00Z</cp:lastPrinted>
  <dcterms:created xsi:type="dcterms:W3CDTF">2024-11-18T13:19:00Z</dcterms:created>
  <dcterms:modified xsi:type="dcterms:W3CDTF">2024-11-20T13:21:00Z</dcterms:modified>
</cp:coreProperties>
</file>