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B63C" w14:textId="412AE00A" w:rsidR="000568CD" w:rsidRPr="009400CD" w:rsidRDefault="000568CD" w:rsidP="009400CD">
      <w:pPr>
        <w:jc w:val="right"/>
        <w:rPr>
          <w:bCs/>
          <w:sz w:val="28"/>
          <w:szCs w:val="28"/>
        </w:rPr>
      </w:pPr>
      <w:r>
        <w:rPr>
          <w:noProof/>
          <w:sz w:val="28"/>
          <w:szCs w:val="28"/>
        </w:rPr>
        <w:drawing>
          <wp:anchor distT="0" distB="0" distL="114300" distR="114300" simplePos="0" relativeHeight="251659264" behindDoc="0" locked="0" layoutInCell="0" allowOverlap="1" wp14:anchorId="6E56AE59" wp14:editId="1BE4C6B8">
            <wp:simplePos x="0" y="0"/>
            <wp:positionH relativeFrom="column">
              <wp:posOffset>2819400</wp:posOffset>
            </wp:positionH>
            <wp:positionV relativeFrom="paragraph">
              <wp:posOffset>-404495</wp:posOffset>
            </wp:positionV>
            <wp:extent cx="809625" cy="1095375"/>
            <wp:effectExtent l="0" t="0" r="9525" b="9525"/>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180DC8">
        <w:rPr>
          <w:bCs/>
          <w:sz w:val="28"/>
          <w:szCs w:val="28"/>
        </w:rPr>
        <w:t>ПРОЕКТ</w:t>
      </w:r>
    </w:p>
    <w:p w14:paraId="6F44E872" w14:textId="77777777" w:rsidR="000568CD" w:rsidRPr="00E62AB9" w:rsidRDefault="000568CD" w:rsidP="000568CD">
      <w:pPr>
        <w:shd w:val="clear" w:color="auto" w:fill="FFFFFF"/>
        <w:spacing w:line="365" w:lineRule="exact"/>
        <w:ind w:right="110"/>
        <w:jc w:val="center"/>
        <w:rPr>
          <w:color w:val="000000"/>
          <w:sz w:val="28"/>
          <w:szCs w:val="28"/>
        </w:rPr>
      </w:pPr>
    </w:p>
    <w:p w14:paraId="419656A6" w14:textId="77777777" w:rsidR="000568CD" w:rsidRPr="00E62AB9" w:rsidRDefault="000568CD" w:rsidP="000568CD">
      <w:pPr>
        <w:shd w:val="clear" w:color="auto" w:fill="FFFFFF"/>
        <w:spacing w:line="365" w:lineRule="exact"/>
        <w:ind w:right="-143"/>
        <w:jc w:val="center"/>
        <w:outlineLvl w:val="0"/>
        <w:rPr>
          <w:color w:val="000000"/>
          <w:sz w:val="28"/>
          <w:szCs w:val="28"/>
        </w:rPr>
      </w:pPr>
    </w:p>
    <w:p w14:paraId="3F86F43F" w14:textId="77777777" w:rsidR="000568CD" w:rsidRPr="00E62AB9" w:rsidRDefault="000568CD" w:rsidP="000568CD">
      <w:pPr>
        <w:shd w:val="clear" w:color="auto" w:fill="FFFFFF"/>
        <w:spacing w:line="365" w:lineRule="exact"/>
        <w:ind w:right="-143"/>
        <w:jc w:val="center"/>
        <w:outlineLvl w:val="0"/>
        <w:rPr>
          <w:b/>
          <w:sz w:val="28"/>
          <w:szCs w:val="28"/>
        </w:rPr>
      </w:pPr>
      <w:r w:rsidRPr="00E62AB9">
        <w:rPr>
          <w:b/>
          <w:color w:val="000000"/>
          <w:sz w:val="28"/>
          <w:szCs w:val="28"/>
        </w:rPr>
        <w:t>РОССИЙСКАЯ ФЕДЕРАЦИЯ</w:t>
      </w:r>
    </w:p>
    <w:p w14:paraId="3754FBD7" w14:textId="77777777" w:rsidR="000568CD" w:rsidRPr="00E62AB9" w:rsidRDefault="000568CD" w:rsidP="000568CD">
      <w:pPr>
        <w:shd w:val="clear" w:color="auto" w:fill="FFFFFF"/>
        <w:ind w:right="-143"/>
        <w:jc w:val="center"/>
        <w:rPr>
          <w:b/>
          <w:sz w:val="28"/>
          <w:szCs w:val="28"/>
        </w:rPr>
      </w:pPr>
      <w:r w:rsidRPr="00E62AB9">
        <w:rPr>
          <w:b/>
          <w:color w:val="000000"/>
          <w:spacing w:val="-3"/>
          <w:sz w:val="28"/>
          <w:szCs w:val="28"/>
        </w:rPr>
        <w:t>СОВЕТ ГАВРИЛОВО-ПОСАДСКОГО</w:t>
      </w:r>
    </w:p>
    <w:p w14:paraId="524E309C" w14:textId="77777777" w:rsidR="000568CD" w:rsidRPr="00E62AB9" w:rsidRDefault="000568CD" w:rsidP="000568CD">
      <w:pPr>
        <w:shd w:val="clear" w:color="auto" w:fill="FFFFFF"/>
        <w:ind w:right="-143"/>
        <w:jc w:val="center"/>
        <w:rPr>
          <w:b/>
          <w:sz w:val="28"/>
          <w:szCs w:val="28"/>
        </w:rPr>
      </w:pPr>
      <w:r w:rsidRPr="00E62AB9">
        <w:rPr>
          <w:b/>
          <w:color w:val="000000"/>
          <w:sz w:val="28"/>
          <w:szCs w:val="28"/>
        </w:rPr>
        <w:t>МУНИЦИПАЛЬНОГО РАЙОНА</w:t>
      </w:r>
    </w:p>
    <w:p w14:paraId="1CABB1C8" w14:textId="77777777" w:rsidR="000568CD" w:rsidRPr="00E62AB9" w:rsidRDefault="000568CD" w:rsidP="000568CD">
      <w:pPr>
        <w:shd w:val="clear" w:color="auto" w:fill="FFFFFF"/>
        <w:ind w:right="-143"/>
        <w:jc w:val="center"/>
        <w:rPr>
          <w:b/>
          <w:color w:val="000000"/>
          <w:spacing w:val="-1"/>
          <w:sz w:val="28"/>
          <w:szCs w:val="28"/>
        </w:rPr>
      </w:pPr>
      <w:r w:rsidRPr="00E62AB9">
        <w:rPr>
          <w:b/>
          <w:color w:val="000000"/>
          <w:spacing w:val="-1"/>
          <w:sz w:val="28"/>
          <w:szCs w:val="28"/>
        </w:rPr>
        <w:t>ИВАНОВСКОЙ ОБЛАСТИ</w:t>
      </w:r>
    </w:p>
    <w:p w14:paraId="01D008B9" w14:textId="77777777" w:rsidR="000568CD" w:rsidRPr="00E62AB9" w:rsidRDefault="000568CD" w:rsidP="000568CD">
      <w:pPr>
        <w:jc w:val="center"/>
        <w:rPr>
          <w:sz w:val="28"/>
          <w:szCs w:val="28"/>
        </w:rPr>
      </w:pPr>
    </w:p>
    <w:p w14:paraId="24EB4420" w14:textId="77777777" w:rsidR="000568CD" w:rsidRPr="00E62AB9" w:rsidRDefault="000568CD" w:rsidP="000568CD">
      <w:pPr>
        <w:tabs>
          <w:tab w:val="left" w:pos="5580"/>
        </w:tabs>
        <w:ind w:right="-5"/>
        <w:jc w:val="center"/>
        <w:rPr>
          <w:b/>
          <w:bCs/>
          <w:sz w:val="28"/>
          <w:szCs w:val="28"/>
        </w:rPr>
      </w:pPr>
      <w:r w:rsidRPr="00E62AB9">
        <w:rPr>
          <w:b/>
          <w:bCs/>
          <w:sz w:val="28"/>
          <w:szCs w:val="28"/>
        </w:rPr>
        <w:t xml:space="preserve">РЕШЕНИЕ </w:t>
      </w:r>
    </w:p>
    <w:p w14:paraId="70A14BD4" w14:textId="77777777" w:rsidR="000568CD" w:rsidRPr="00E62AB9" w:rsidRDefault="000568CD" w:rsidP="000568CD">
      <w:pPr>
        <w:tabs>
          <w:tab w:val="left" w:pos="5580"/>
        </w:tabs>
        <w:ind w:right="-5"/>
        <w:jc w:val="center"/>
        <w:rPr>
          <w:b/>
          <w:bCs/>
          <w:sz w:val="28"/>
          <w:szCs w:val="28"/>
        </w:rPr>
      </w:pPr>
    </w:p>
    <w:p w14:paraId="76E6EA71" w14:textId="2A79599B" w:rsidR="000568CD" w:rsidRPr="00E62AB9" w:rsidRDefault="000568CD" w:rsidP="000568CD">
      <w:pPr>
        <w:tabs>
          <w:tab w:val="left" w:pos="5580"/>
        </w:tabs>
        <w:ind w:right="-5"/>
        <w:jc w:val="center"/>
        <w:rPr>
          <w:bCs/>
          <w:sz w:val="28"/>
          <w:szCs w:val="28"/>
        </w:rPr>
      </w:pPr>
      <w:r>
        <w:rPr>
          <w:bCs/>
          <w:sz w:val="28"/>
          <w:szCs w:val="28"/>
        </w:rPr>
        <w:t xml:space="preserve"> Принято __</w:t>
      </w:r>
      <w:r w:rsidR="00180DC8">
        <w:rPr>
          <w:bCs/>
          <w:sz w:val="28"/>
          <w:szCs w:val="28"/>
        </w:rPr>
        <w:t xml:space="preserve"> июня 2025 года</w:t>
      </w:r>
    </w:p>
    <w:p w14:paraId="13BCD695" w14:textId="77777777" w:rsidR="000568CD" w:rsidRPr="00E62AB9" w:rsidRDefault="000568CD" w:rsidP="000568CD">
      <w:pPr>
        <w:tabs>
          <w:tab w:val="left" w:pos="5580"/>
        </w:tabs>
        <w:jc w:val="center"/>
        <w:rPr>
          <w:b/>
          <w:bCs/>
          <w:sz w:val="28"/>
          <w:szCs w:val="28"/>
        </w:rPr>
      </w:pPr>
    </w:p>
    <w:p w14:paraId="4E80CA66" w14:textId="4EF46526" w:rsidR="000568CD" w:rsidRDefault="000568CD" w:rsidP="000568CD">
      <w:pPr>
        <w:tabs>
          <w:tab w:val="left" w:pos="5580"/>
        </w:tabs>
        <w:ind w:right="-5"/>
        <w:jc w:val="center"/>
        <w:rPr>
          <w:b/>
          <w:sz w:val="28"/>
          <w:szCs w:val="28"/>
        </w:rPr>
      </w:pPr>
      <w:r w:rsidRPr="00E62AB9">
        <w:rPr>
          <w:b/>
          <w:bCs/>
          <w:sz w:val="28"/>
          <w:szCs w:val="28"/>
        </w:rPr>
        <w:t xml:space="preserve">О внесении изменений в решение </w:t>
      </w:r>
      <w:r>
        <w:rPr>
          <w:b/>
          <w:bCs/>
          <w:sz w:val="28"/>
          <w:szCs w:val="28"/>
        </w:rPr>
        <w:t xml:space="preserve">Совета Новоселковского сельского поселения </w:t>
      </w:r>
      <w:r w:rsidRPr="00E62AB9">
        <w:rPr>
          <w:b/>
          <w:bCs/>
          <w:sz w:val="28"/>
          <w:szCs w:val="28"/>
        </w:rPr>
        <w:t>Гаврилово-Посадского муниципального района Ивановской</w:t>
      </w:r>
      <w:r>
        <w:rPr>
          <w:b/>
          <w:bCs/>
          <w:sz w:val="28"/>
          <w:szCs w:val="28"/>
        </w:rPr>
        <w:t xml:space="preserve"> </w:t>
      </w:r>
      <w:r w:rsidRPr="00E62AB9">
        <w:rPr>
          <w:b/>
          <w:bCs/>
          <w:sz w:val="28"/>
          <w:szCs w:val="28"/>
        </w:rPr>
        <w:t xml:space="preserve">области от </w:t>
      </w:r>
      <w:r>
        <w:rPr>
          <w:b/>
          <w:bCs/>
          <w:sz w:val="28"/>
          <w:szCs w:val="28"/>
        </w:rPr>
        <w:t>29.07.2014 №19</w:t>
      </w:r>
      <w:r w:rsidRPr="00E62AB9">
        <w:rPr>
          <w:b/>
          <w:bCs/>
          <w:sz w:val="28"/>
          <w:szCs w:val="28"/>
        </w:rPr>
        <w:t xml:space="preserve"> </w:t>
      </w:r>
      <w:r>
        <w:rPr>
          <w:b/>
          <w:bCs/>
          <w:sz w:val="28"/>
          <w:szCs w:val="28"/>
        </w:rPr>
        <w:t>«</w:t>
      </w:r>
      <w:r w:rsidRPr="00E62AB9">
        <w:rPr>
          <w:b/>
          <w:sz w:val="28"/>
          <w:szCs w:val="28"/>
        </w:rPr>
        <w:t xml:space="preserve">Об утверждении </w:t>
      </w:r>
      <w:r>
        <w:rPr>
          <w:b/>
          <w:sz w:val="28"/>
          <w:szCs w:val="28"/>
        </w:rPr>
        <w:t xml:space="preserve">Генерального плана Новоселковского </w:t>
      </w:r>
      <w:r w:rsidRPr="00E62AB9">
        <w:rPr>
          <w:b/>
          <w:sz w:val="28"/>
          <w:szCs w:val="28"/>
        </w:rPr>
        <w:t>сельского поселения</w:t>
      </w:r>
      <w:r>
        <w:rPr>
          <w:b/>
          <w:sz w:val="28"/>
          <w:szCs w:val="28"/>
        </w:rPr>
        <w:t xml:space="preserve"> </w:t>
      </w:r>
      <w:r w:rsidRPr="00E62AB9">
        <w:rPr>
          <w:b/>
          <w:bCs/>
          <w:sz w:val="28"/>
          <w:szCs w:val="28"/>
        </w:rPr>
        <w:t>Гаврилово-Посадского муниципального района Ивановской области</w:t>
      </w:r>
      <w:r>
        <w:rPr>
          <w:b/>
          <w:sz w:val="28"/>
          <w:szCs w:val="28"/>
        </w:rPr>
        <w:t>»</w:t>
      </w:r>
    </w:p>
    <w:p w14:paraId="10D950F4" w14:textId="13B8C5DE" w:rsidR="00334F8B" w:rsidRPr="00BA3B39" w:rsidRDefault="00334F8B" w:rsidP="000568CD">
      <w:pPr>
        <w:tabs>
          <w:tab w:val="left" w:pos="5580"/>
        </w:tabs>
        <w:ind w:right="-5"/>
        <w:jc w:val="center"/>
        <w:rPr>
          <w:b/>
          <w:bCs/>
          <w:sz w:val="28"/>
          <w:szCs w:val="28"/>
        </w:rPr>
      </w:pPr>
      <w:r>
        <w:rPr>
          <w:b/>
          <w:sz w:val="28"/>
          <w:szCs w:val="28"/>
        </w:rPr>
        <w:t>(в редакции от 28.11.2023 №211)</w:t>
      </w:r>
    </w:p>
    <w:p w14:paraId="3DE194B4" w14:textId="77777777" w:rsidR="000568CD" w:rsidRPr="00E62AB9" w:rsidRDefault="000568CD" w:rsidP="000568CD">
      <w:pPr>
        <w:tabs>
          <w:tab w:val="left" w:pos="5580"/>
        </w:tabs>
        <w:ind w:right="-5"/>
        <w:jc w:val="center"/>
        <w:rPr>
          <w:sz w:val="28"/>
          <w:szCs w:val="28"/>
        </w:rPr>
      </w:pPr>
    </w:p>
    <w:p w14:paraId="12129B94" w14:textId="77777777" w:rsidR="000568CD" w:rsidRPr="00231627" w:rsidRDefault="000568CD" w:rsidP="000568CD">
      <w:pPr>
        <w:ind w:firstLine="708"/>
        <w:jc w:val="both"/>
        <w:rPr>
          <w:rStyle w:val="ad"/>
          <w:sz w:val="28"/>
          <w:szCs w:val="28"/>
        </w:rPr>
      </w:pPr>
    </w:p>
    <w:p w14:paraId="6EE73C9A" w14:textId="068F2A50" w:rsidR="000568CD" w:rsidRPr="00E62AB9" w:rsidRDefault="000568CD" w:rsidP="000568CD">
      <w:pPr>
        <w:ind w:firstLine="708"/>
        <w:jc w:val="both"/>
        <w:rPr>
          <w:rStyle w:val="ad"/>
          <w:sz w:val="28"/>
          <w:szCs w:val="28"/>
        </w:rPr>
      </w:pPr>
      <w:r w:rsidRPr="00231627">
        <w:rPr>
          <w:rStyle w:val="ad"/>
          <w:sz w:val="28"/>
          <w:szCs w:val="28"/>
        </w:rPr>
        <w:t>В соответствии со статьями 31, 32, 33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частью 4 статьи 14 Устава Гаврилово-Посадского муниципального района</w:t>
      </w:r>
      <w:r w:rsidRPr="00881CAA">
        <w:rPr>
          <w:rStyle w:val="ad"/>
          <w:sz w:val="28"/>
          <w:szCs w:val="28"/>
        </w:rPr>
        <w:t xml:space="preserve">, учитывая результаты публичных слушаний по вопросу обсуждения </w:t>
      </w:r>
      <w:r>
        <w:rPr>
          <w:rStyle w:val="ad"/>
          <w:sz w:val="28"/>
          <w:szCs w:val="28"/>
        </w:rPr>
        <w:t>Генерального плана Новоселковского</w:t>
      </w:r>
      <w:r w:rsidRPr="00E62AB9">
        <w:rPr>
          <w:rStyle w:val="ad"/>
          <w:sz w:val="28"/>
          <w:szCs w:val="28"/>
        </w:rPr>
        <w:t xml:space="preserve"> сельского поселения Гаврилово-Посадского муниципального района Ивановской области, Совет Гаврилово-Посадского муниципального района </w:t>
      </w:r>
      <w:r w:rsidRPr="00E62AB9">
        <w:rPr>
          <w:rStyle w:val="ad"/>
          <w:b/>
          <w:sz w:val="28"/>
          <w:szCs w:val="28"/>
        </w:rPr>
        <w:t>р е ш и л:</w:t>
      </w:r>
    </w:p>
    <w:p w14:paraId="380CD6DB" w14:textId="652733B4" w:rsidR="000568CD" w:rsidRPr="00E62AB9" w:rsidRDefault="000568CD" w:rsidP="000568CD">
      <w:pPr>
        <w:jc w:val="both"/>
        <w:rPr>
          <w:sz w:val="28"/>
          <w:szCs w:val="28"/>
        </w:rPr>
      </w:pPr>
      <w:r w:rsidRPr="00E62AB9">
        <w:rPr>
          <w:sz w:val="28"/>
          <w:szCs w:val="28"/>
        </w:rPr>
        <w:t xml:space="preserve">          1. Внести изменения в </w:t>
      </w:r>
      <w:r w:rsidRPr="00E62AB9">
        <w:rPr>
          <w:bCs/>
          <w:sz w:val="28"/>
          <w:szCs w:val="28"/>
        </w:rPr>
        <w:t xml:space="preserve">решение </w:t>
      </w:r>
      <w:r w:rsidRPr="002E64C3">
        <w:rPr>
          <w:bCs/>
          <w:sz w:val="28"/>
          <w:szCs w:val="28"/>
        </w:rPr>
        <w:t xml:space="preserve">Совета </w:t>
      </w:r>
      <w:r>
        <w:rPr>
          <w:bCs/>
          <w:sz w:val="28"/>
          <w:szCs w:val="28"/>
        </w:rPr>
        <w:t>Новоселковского</w:t>
      </w:r>
      <w:r w:rsidRPr="00BA3B39">
        <w:rPr>
          <w:bCs/>
          <w:sz w:val="28"/>
          <w:szCs w:val="28"/>
        </w:rPr>
        <w:t xml:space="preserve"> сельского поселения </w:t>
      </w:r>
      <w:r w:rsidRPr="002E64C3">
        <w:rPr>
          <w:bCs/>
          <w:sz w:val="28"/>
          <w:szCs w:val="28"/>
        </w:rPr>
        <w:t xml:space="preserve">Гаврилово-Посадского муниципального района Ивановской области </w:t>
      </w:r>
      <w:r w:rsidRPr="00E62AB9">
        <w:rPr>
          <w:bCs/>
          <w:sz w:val="28"/>
          <w:szCs w:val="28"/>
        </w:rPr>
        <w:t xml:space="preserve">от </w:t>
      </w:r>
      <w:r w:rsidR="00965B4D">
        <w:rPr>
          <w:bCs/>
          <w:sz w:val="28"/>
          <w:szCs w:val="28"/>
        </w:rPr>
        <w:t>29.07.2014</w:t>
      </w:r>
      <w:r w:rsidRPr="00E62AB9">
        <w:rPr>
          <w:bCs/>
          <w:sz w:val="28"/>
          <w:szCs w:val="28"/>
        </w:rPr>
        <w:t xml:space="preserve"> №</w:t>
      </w:r>
      <w:r w:rsidR="00965B4D">
        <w:rPr>
          <w:bCs/>
          <w:sz w:val="28"/>
          <w:szCs w:val="28"/>
        </w:rPr>
        <w:t>19</w:t>
      </w:r>
      <w:r w:rsidRPr="00E62AB9">
        <w:rPr>
          <w:bCs/>
          <w:sz w:val="28"/>
          <w:szCs w:val="28"/>
        </w:rPr>
        <w:t xml:space="preserve"> </w:t>
      </w:r>
      <w:r>
        <w:rPr>
          <w:bCs/>
          <w:sz w:val="28"/>
          <w:szCs w:val="28"/>
        </w:rPr>
        <w:t>«</w:t>
      </w:r>
      <w:r w:rsidRPr="00E62AB9">
        <w:rPr>
          <w:sz w:val="28"/>
          <w:szCs w:val="28"/>
        </w:rPr>
        <w:t xml:space="preserve">Об утверждении </w:t>
      </w:r>
      <w:r w:rsidR="00965B4D">
        <w:rPr>
          <w:sz w:val="28"/>
          <w:szCs w:val="28"/>
        </w:rPr>
        <w:t>Генерального плана Новоселковского</w:t>
      </w:r>
      <w:r w:rsidRPr="00E62AB9">
        <w:rPr>
          <w:sz w:val="28"/>
          <w:szCs w:val="28"/>
        </w:rPr>
        <w:t xml:space="preserve"> сельского поселения</w:t>
      </w:r>
      <w:r>
        <w:rPr>
          <w:sz w:val="28"/>
          <w:szCs w:val="28"/>
        </w:rPr>
        <w:t>»,</w:t>
      </w:r>
      <w:r w:rsidR="00965B4D">
        <w:rPr>
          <w:sz w:val="28"/>
          <w:szCs w:val="28"/>
        </w:rPr>
        <w:t xml:space="preserve"> </w:t>
      </w:r>
      <w:r w:rsidR="00965B4D" w:rsidRPr="00E62AB9">
        <w:rPr>
          <w:sz w:val="28"/>
          <w:szCs w:val="28"/>
        </w:rPr>
        <w:t>изложив их в новой редакции согласно приложению.</w:t>
      </w:r>
    </w:p>
    <w:p w14:paraId="5F9B7396" w14:textId="77777777" w:rsidR="000568CD" w:rsidRPr="00E62AB9" w:rsidRDefault="000568CD" w:rsidP="000568CD">
      <w:pPr>
        <w:ind w:firstLine="708"/>
        <w:jc w:val="both"/>
        <w:rPr>
          <w:sz w:val="28"/>
          <w:szCs w:val="28"/>
        </w:rPr>
      </w:pPr>
      <w:r w:rsidRPr="00E62AB9">
        <w:rPr>
          <w:sz w:val="28"/>
          <w:szCs w:val="28"/>
        </w:rPr>
        <w:t xml:space="preserve">2. Опубликовать настоящее решение в сборнике </w:t>
      </w:r>
      <w:r>
        <w:rPr>
          <w:sz w:val="28"/>
          <w:szCs w:val="28"/>
        </w:rPr>
        <w:t>«</w:t>
      </w:r>
      <w:r w:rsidRPr="00E62AB9">
        <w:rPr>
          <w:sz w:val="28"/>
          <w:szCs w:val="28"/>
        </w:rPr>
        <w:t>Вестник Гаврилово-Посадского муниципального района</w:t>
      </w:r>
      <w:r>
        <w:rPr>
          <w:sz w:val="28"/>
          <w:szCs w:val="28"/>
        </w:rPr>
        <w:t>»</w:t>
      </w:r>
      <w:r w:rsidRPr="00E62AB9">
        <w:rPr>
          <w:sz w:val="28"/>
          <w:szCs w:val="28"/>
        </w:rPr>
        <w:t xml:space="preserve"> и разместить на официальном сайте Гаврилово-Посадского муниципального района</w:t>
      </w:r>
      <w:r>
        <w:rPr>
          <w:sz w:val="28"/>
          <w:szCs w:val="28"/>
        </w:rPr>
        <w:t>.</w:t>
      </w:r>
    </w:p>
    <w:p w14:paraId="69AE2E23" w14:textId="77777777" w:rsidR="000568CD" w:rsidRPr="00E62AB9" w:rsidRDefault="000568CD" w:rsidP="000568CD">
      <w:pPr>
        <w:jc w:val="both"/>
        <w:rPr>
          <w:b/>
          <w:sz w:val="28"/>
          <w:szCs w:val="28"/>
        </w:rPr>
      </w:pPr>
      <w:r w:rsidRPr="00E62AB9">
        <w:rPr>
          <w:sz w:val="28"/>
          <w:szCs w:val="28"/>
        </w:rPr>
        <w:tab/>
        <w:t>3. Настоящее решение вступает в силу со дня подписания.</w:t>
      </w:r>
    </w:p>
    <w:p w14:paraId="5A2CDD17" w14:textId="77777777" w:rsidR="000568CD" w:rsidRPr="00E62AB9" w:rsidRDefault="000568CD" w:rsidP="000568CD">
      <w:pPr>
        <w:jc w:val="both"/>
        <w:rPr>
          <w:b/>
          <w:sz w:val="28"/>
          <w:szCs w:val="28"/>
        </w:rPr>
      </w:pPr>
    </w:p>
    <w:p w14:paraId="062A962C" w14:textId="77777777" w:rsidR="000568CD" w:rsidRDefault="000568CD" w:rsidP="000568CD">
      <w:pPr>
        <w:jc w:val="both"/>
        <w:rPr>
          <w:b/>
          <w:sz w:val="28"/>
          <w:szCs w:val="28"/>
        </w:rPr>
      </w:pPr>
      <w:r>
        <w:rPr>
          <w:b/>
          <w:sz w:val="28"/>
          <w:szCs w:val="28"/>
        </w:rPr>
        <w:t xml:space="preserve">Глава </w:t>
      </w:r>
      <w:r w:rsidRPr="00DF343E">
        <w:rPr>
          <w:b/>
          <w:sz w:val="28"/>
          <w:szCs w:val="28"/>
        </w:rPr>
        <w:t xml:space="preserve">Гаврилово-Посадского </w:t>
      </w:r>
    </w:p>
    <w:p w14:paraId="2ACFCF28" w14:textId="77777777" w:rsidR="000568CD" w:rsidRDefault="000568CD" w:rsidP="000568CD">
      <w:pPr>
        <w:jc w:val="both"/>
      </w:pPr>
      <w:r>
        <w:rPr>
          <w:b/>
          <w:sz w:val="28"/>
          <w:szCs w:val="28"/>
        </w:rPr>
        <w:t>м</w:t>
      </w:r>
      <w:r w:rsidRPr="00DF343E">
        <w:rPr>
          <w:b/>
          <w:sz w:val="28"/>
          <w:szCs w:val="28"/>
        </w:rPr>
        <w:t>униципального</w:t>
      </w:r>
      <w:r>
        <w:rPr>
          <w:b/>
          <w:sz w:val="28"/>
          <w:szCs w:val="28"/>
        </w:rPr>
        <w:t xml:space="preserve"> </w:t>
      </w:r>
      <w:r w:rsidRPr="00DF343E">
        <w:rPr>
          <w:b/>
          <w:sz w:val="28"/>
          <w:szCs w:val="28"/>
        </w:rPr>
        <w:t xml:space="preserve">района                        </w:t>
      </w:r>
      <w:r>
        <w:rPr>
          <w:b/>
          <w:sz w:val="28"/>
          <w:szCs w:val="28"/>
        </w:rPr>
        <w:t xml:space="preserve">             </w:t>
      </w:r>
      <w:r w:rsidRPr="00DF343E">
        <w:rPr>
          <w:b/>
          <w:sz w:val="28"/>
          <w:szCs w:val="28"/>
        </w:rPr>
        <w:t xml:space="preserve">     </w:t>
      </w:r>
      <w:r>
        <w:rPr>
          <w:b/>
          <w:sz w:val="28"/>
          <w:szCs w:val="28"/>
        </w:rPr>
        <w:t xml:space="preserve">         </w:t>
      </w:r>
      <w:r w:rsidRPr="00DF343E">
        <w:rPr>
          <w:b/>
          <w:sz w:val="28"/>
          <w:szCs w:val="28"/>
        </w:rPr>
        <w:t xml:space="preserve">        </w:t>
      </w:r>
      <w:r>
        <w:rPr>
          <w:b/>
          <w:sz w:val="28"/>
          <w:szCs w:val="28"/>
        </w:rPr>
        <w:t xml:space="preserve"> В.Ю. Лаптев</w:t>
      </w:r>
      <w:r>
        <w:t xml:space="preserve"> </w:t>
      </w:r>
    </w:p>
    <w:p w14:paraId="014AFBB7" w14:textId="77777777" w:rsidR="000568CD" w:rsidRDefault="000568CD" w:rsidP="000568CD">
      <w:pPr>
        <w:jc w:val="both"/>
        <w:rPr>
          <w:b/>
          <w:sz w:val="28"/>
          <w:szCs w:val="28"/>
        </w:rPr>
      </w:pPr>
    </w:p>
    <w:p w14:paraId="34A74837" w14:textId="77777777" w:rsidR="000568CD" w:rsidRDefault="000568CD" w:rsidP="000568CD">
      <w:pPr>
        <w:jc w:val="both"/>
        <w:rPr>
          <w:b/>
          <w:sz w:val="28"/>
          <w:szCs w:val="28"/>
        </w:rPr>
      </w:pPr>
      <w:r>
        <w:rPr>
          <w:b/>
          <w:sz w:val="28"/>
          <w:szCs w:val="28"/>
        </w:rPr>
        <w:t xml:space="preserve">Председатель Совета </w:t>
      </w:r>
      <w:r w:rsidRPr="00DF343E">
        <w:rPr>
          <w:b/>
          <w:sz w:val="28"/>
          <w:szCs w:val="28"/>
        </w:rPr>
        <w:t>Гаврилово-</w:t>
      </w:r>
    </w:p>
    <w:p w14:paraId="108A2A52" w14:textId="77777777" w:rsidR="000568CD" w:rsidRPr="00CA725B" w:rsidRDefault="000568CD" w:rsidP="000568CD">
      <w:pPr>
        <w:jc w:val="both"/>
        <w:rPr>
          <w:b/>
          <w:sz w:val="28"/>
          <w:szCs w:val="28"/>
        </w:rPr>
      </w:pPr>
      <w:r w:rsidRPr="00DF343E">
        <w:rPr>
          <w:b/>
          <w:sz w:val="28"/>
          <w:szCs w:val="28"/>
        </w:rPr>
        <w:t>Посадского</w:t>
      </w:r>
      <w:r>
        <w:rPr>
          <w:b/>
          <w:sz w:val="28"/>
          <w:szCs w:val="28"/>
        </w:rPr>
        <w:t xml:space="preserve"> </w:t>
      </w:r>
      <w:r w:rsidRPr="00DF343E">
        <w:rPr>
          <w:b/>
          <w:sz w:val="28"/>
          <w:szCs w:val="28"/>
        </w:rPr>
        <w:t xml:space="preserve">муниципального района                            </w:t>
      </w:r>
      <w:r>
        <w:rPr>
          <w:b/>
          <w:sz w:val="28"/>
          <w:szCs w:val="28"/>
        </w:rPr>
        <w:t xml:space="preserve">           С.С. Сухов</w:t>
      </w:r>
    </w:p>
    <w:p w14:paraId="1F863D95" w14:textId="77777777" w:rsidR="000568CD" w:rsidRDefault="000568CD" w:rsidP="000568CD">
      <w:pPr>
        <w:jc w:val="both"/>
      </w:pPr>
    </w:p>
    <w:p w14:paraId="7BF53848" w14:textId="77777777" w:rsidR="000568CD" w:rsidRDefault="000568CD" w:rsidP="000568CD">
      <w:pPr>
        <w:jc w:val="both"/>
      </w:pPr>
      <w:r>
        <w:t>г. Гаврилов Посад</w:t>
      </w:r>
    </w:p>
    <w:p w14:paraId="097D1EBA" w14:textId="1F9134F6" w:rsidR="000568CD" w:rsidRDefault="000568CD" w:rsidP="000568CD">
      <w:pPr>
        <w:spacing w:line="276" w:lineRule="auto"/>
      </w:pPr>
      <w:r>
        <w:t>__________</w:t>
      </w:r>
      <w:r w:rsidR="00180DC8">
        <w:t>2025</w:t>
      </w:r>
      <w:r>
        <w:t xml:space="preserve"> года</w:t>
      </w:r>
    </w:p>
    <w:p w14:paraId="20108B7B" w14:textId="77777777" w:rsidR="000568CD" w:rsidRDefault="000568CD" w:rsidP="000568CD">
      <w:pPr>
        <w:jc w:val="both"/>
      </w:pPr>
      <w:r>
        <w:t>№ _______</w:t>
      </w:r>
    </w:p>
    <w:p w14:paraId="35C3B338" w14:textId="77777777" w:rsidR="000568CD" w:rsidRPr="00E62AB9" w:rsidRDefault="000568CD" w:rsidP="000568CD">
      <w:pPr>
        <w:jc w:val="both"/>
        <w:rPr>
          <w:sz w:val="28"/>
          <w:szCs w:val="28"/>
        </w:rPr>
      </w:pPr>
    </w:p>
    <w:p w14:paraId="2FBF3466" w14:textId="77777777" w:rsidR="000568CD" w:rsidRPr="00E62AB9" w:rsidRDefault="000568CD" w:rsidP="000568CD">
      <w:pPr>
        <w:jc w:val="right"/>
        <w:rPr>
          <w:sz w:val="28"/>
          <w:szCs w:val="28"/>
        </w:rPr>
      </w:pPr>
    </w:p>
    <w:p w14:paraId="20C06AF6" w14:textId="77777777" w:rsidR="00180DC8" w:rsidRDefault="000568CD" w:rsidP="000568CD">
      <w:pPr>
        <w:jc w:val="right"/>
        <w:rPr>
          <w:sz w:val="28"/>
          <w:szCs w:val="28"/>
        </w:rPr>
      </w:pPr>
      <w:r w:rsidRPr="00E62AB9">
        <w:rPr>
          <w:sz w:val="28"/>
          <w:szCs w:val="28"/>
        </w:rPr>
        <w:t xml:space="preserve">Приложение </w:t>
      </w:r>
      <w:r>
        <w:rPr>
          <w:sz w:val="28"/>
          <w:szCs w:val="28"/>
        </w:rPr>
        <w:t xml:space="preserve">№ 1 </w:t>
      </w:r>
      <w:r w:rsidRPr="00E62AB9">
        <w:rPr>
          <w:sz w:val="28"/>
          <w:szCs w:val="28"/>
        </w:rPr>
        <w:t xml:space="preserve">к решению </w:t>
      </w:r>
    </w:p>
    <w:p w14:paraId="1489EA45" w14:textId="34F78237" w:rsidR="000568CD" w:rsidRPr="00E62AB9" w:rsidRDefault="000568CD" w:rsidP="000568CD">
      <w:pPr>
        <w:jc w:val="right"/>
        <w:rPr>
          <w:sz w:val="28"/>
          <w:szCs w:val="28"/>
        </w:rPr>
      </w:pPr>
      <w:r w:rsidRPr="00E62AB9">
        <w:rPr>
          <w:sz w:val="28"/>
          <w:szCs w:val="28"/>
        </w:rPr>
        <w:t>Совета</w:t>
      </w:r>
      <w:r w:rsidR="00180DC8">
        <w:rPr>
          <w:sz w:val="28"/>
          <w:szCs w:val="28"/>
        </w:rPr>
        <w:t xml:space="preserve"> </w:t>
      </w:r>
      <w:r w:rsidRPr="00E62AB9">
        <w:rPr>
          <w:sz w:val="28"/>
          <w:szCs w:val="28"/>
        </w:rPr>
        <w:t xml:space="preserve">Гаврилово-Посадского </w:t>
      </w:r>
    </w:p>
    <w:p w14:paraId="09ED201A" w14:textId="77777777" w:rsidR="000568CD" w:rsidRPr="00E62AB9" w:rsidRDefault="000568CD" w:rsidP="000568CD">
      <w:pPr>
        <w:jc w:val="right"/>
        <w:rPr>
          <w:sz w:val="28"/>
          <w:szCs w:val="28"/>
        </w:rPr>
      </w:pPr>
      <w:r w:rsidRPr="00E62AB9">
        <w:rPr>
          <w:sz w:val="28"/>
          <w:szCs w:val="28"/>
        </w:rPr>
        <w:t>муниципального района</w:t>
      </w:r>
    </w:p>
    <w:p w14:paraId="68F54069" w14:textId="11D0C871" w:rsidR="000568CD" w:rsidRPr="00AE1AC4" w:rsidRDefault="000568CD" w:rsidP="000568CD">
      <w:pPr>
        <w:jc w:val="right"/>
        <w:rPr>
          <w:sz w:val="28"/>
          <w:szCs w:val="28"/>
        </w:rPr>
      </w:pPr>
      <w:r w:rsidRPr="00AE1AC4">
        <w:rPr>
          <w:sz w:val="28"/>
          <w:szCs w:val="28"/>
        </w:rPr>
        <w:t xml:space="preserve">от </w:t>
      </w:r>
      <w:r w:rsidR="00965B4D">
        <w:rPr>
          <w:sz w:val="28"/>
          <w:szCs w:val="28"/>
        </w:rPr>
        <w:t>____________</w:t>
      </w:r>
      <w:r w:rsidRPr="00AE1AC4">
        <w:rPr>
          <w:sz w:val="28"/>
          <w:szCs w:val="28"/>
        </w:rPr>
        <w:t xml:space="preserve"> №</w:t>
      </w:r>
      <w:r w:rsidR="00965B4D">
        <w:rPr>
          <w:sz w:val="28"/>
          <w:szCs w:val="28"/>
        </w:rPr>
        <w:t>____</w:t>
      </w:r>
    </w:p>
    <w:p w14:paraId="23B4FA7A" w14:textId="77777777" w:rsidR="000568CD" w:rsidRPr="00E62AB9" w:rsidRDefault="000568CD" w:rsidP="000568CD">
      <w:pPr>
        <w:jc w:val="right"/>
        <w:rPr>
          <w:sz w:val="28"/>
          <w:szCs w:val="28"/>
        </w:rPr>
      </w:pPr>
    </w:p>
    <w:p w14:paraId="70F9D73C" w14:textId="77777777" w:rsidR="000568CD" w:rsidRPr="00E62AB9" w:rsidRDefault="000568CD" w:rsidP="000568CD">
      <w:pPr>
        <w:jc w:val="right"/>
        <w:rPr>
          <w:sz w:val="28"/>
          <w:szCs w:val="28"/>
        </w:rPr>
      </w:pPr>
    </w:p>
    <w:p w14:paraId="3BC30C7D" w14:textId="77777777" w:rsidR="000568CD" w:rsidRPr="00E62AB9" w:rsidRDefault="000568CD" w:rsidP="000568CD">
      <w:pPr>
        <w:jc w:val="right"/>
        <w:rPr>
          <w:sz w:val="28"/>
          <w:szCs w:val="28"/>
        </w:rPr>
      </w:pPr>
    </w:p>
    <w:p w14:paraId="44C2DC45" w14:textId="77777777" w:rsidR="000568CD" w:rsidRPr="00E62AB9" w:rsidRDefault="000568CD" w:rsidP="000568CD">
      <w:pPr>
        <w:jc w:val="right"/>
        <w:rPr>
          <w:sz w:val="28"/>
          <w:szCs w:val="28"/>
        </w:rPr>
      </w:pPr>
    </w:p>
    <w:p w14:paraId="02891A23" w14:textId="77777777" w:rsidR="000568CD" w:rsidRPr="00E62AB9" w:rsidRDefault="000568CD" w:rsidP="000568CD">
      <w:pPr>
        <w:jc w:val="right"/>
        <w:rPr>
          <w:sz w:val="28"/>
          <w:szCs w:val="28"/>
        </w:rPr>
      </w:pPr>
    </w:p>
    <w:p w14:paraId="60BC66BD" w14:textId="77777777" w:rsidR="000568CD" w:rsidRPr="00E62AB9" w:rsidRDefault="000568CD" w:rsidP="000568CD">
      <w:pPr>
        <w:jc w:val="right"/>
        <w:rPr>
          <w:sz w:val="28"/>
          <w:szCs w:val="28"/>
        </w:rPr>
      </w:pPr>
    </w:p>
    <w:p w14:paraId="36BE3914" w14:textId="77777777" w:rsidR="000568CD" w:rsidRPr="00E62AB9" w:rsidRDefault="000568CD" w:rsidP="000568CD">
      <w:pPr>
        <w:jc w:val="center"/>
        <w:rPr>
          <w:sz w:val="28"/>
          <w:szCs w:val="28"/>
        </w:rPr>
      </w:pPr>
    </w:p>
    <w:tbl>
      <w:tblPr>
        <w:tblW w:w="10027" w:type="dxa"/>
        <w:tblInd w:w="34" w:type="dxa"/>
        <w:tblLayout w:type="fixed"/>
        <w:tblLook w:val="0000" w:firstRow="0" w:lastRow="0" w:firstColumn="0" w:lastColumn="0" w:noHBand="0" w:noVBand="0"/>
      </w:tblPr>
      <w:tblGrid>
        <w:gridCol w:w="1098"/>
        <w:gridCol w:w="7657"/>
        <w:gridCol w:w="1272"/>
      </w:tblGrid>
      <w:tr w:rsidR="000568CD" w:rsidRPr="00E62AB9" w14:paraId="2339F65B" w14:textId="77777777" w:rsidTr="00CB02EF">
        <w:trPr>
          <w:trHeight w:val="980"/>
        </w:trPr>
        <w:tc>
          <w:tcPr>
            <w:tcW w:w="1098" w:type="dxa"/>
            <w:shd w:val="clear" w:color="auto" w:fill="auto"/>
          </w:tcPr>
          <w:p w14:paraId="3AA08BA2" w14:textId="77777777" w:rsidR="000568CD" w:rsidRPr="00E62AB9" w:rsidRDefault="000568CD" w:rsidP="00CB02EF">
            <w:pPr>
              <w:pStyle w:val="ab"/>
              <w:snapToGrid w:val="0"/>
              <w:jc w:val="center"/>
              <w:rPr>
                <w:rFonts w:ascii="Times New Roman" w:hAnsi="Times New Roman"/>
                <w:b/>
                <w:sz w:val="28"/>
                <w:szCs w:val="28"/>
              </w:rPr>
            </w:pPr>
          </w:p>
          <w:p w14:paraId="3C1997C0" w14:textId="77777777" w:rsidR="000568CD" w:rsidRPr="00E62AB9" w:rsidRDefault="000568CD" w:rsidP="00CB02EF">
            <w:pPr>
              <w:pStyle w:val="ab"/>
              <w:jc w:val="center"/>
              <w:rPr>
                <w:rFonts w:ascii="Times New Roman" w:hAnsi="Times New Roman"/>
                <w:b/>
                <w:sz w:val="28"/>
                <w:szCs w:val="28"/>
              </w:rPr>
            </w:pPr>
          </w:p>
          <w:p w14:paraId="3CDF68AF" w14:textId="77777777" w:rsidR="000568CD" w:rsidRPr="00E62AB9" w:rsidRDefault="000568CD" w:rsidP="00CB02EF">
            <w:pPr>
              <w:pStyle w:val="ab"/>
              <w:jc w:val="center"/>
              <w:rPr>
                <w:rFonts w:ascii="Times New Roman" w:hAnsi="Times New Roman"/>
                <w:b/>
                <w:sz w:val="28"/>
                <w:szCs w:val="28"/>
              </w:rPr>
            </w:pPr>
          </w:p>
          <w:p w14:paraId="61BFC36F" w14:textId="77777777" w:rsidR="000568CD" w:rsidRPr="00E62AB9" w:rsidRDefault="000568CD" w:rsidP="00CB02EF">
            <w:pPr>
              <w:pStyle w:val="ab"/>
              <w:jc w:val="center"/>
              <w:rPr>
                <w:rFonts w:ascii="Times New Roman" w:hAnsi="Times New Roman"/>
                <w:b/>
                <w:sz w:val="28"/>
                <w:szCs w:val="28"/>
              </w:rPr>
            </w:pPr>
          </w:p>
          <w:p w14:paraId="14B96C91" w14:textId="77777777" w:rsidR="000568CD" w:rsidRPr="00E62AB9" w:rsidRDefault="000568CD" w:rsidP="00CB02EF">
            <w:pPr>
              <w:pStyle w:val="ab"/>
              <w:jc w:val="center"/>
              <w:rPr>
                <w:rFonts w:ascii="Times New Roman" w:hAnsi="Times New Roman"/>
                <w:b/>
                <w:sz w:val="28"/>
                <w:szCs w:val="28"/>
              </w:rPr>
            </w:pPr>
          </w:p>
          <w:p w14:paraId="2886B817" w14:textId="77777777" w:rsidR="000568CD" w:rsidRPr="00E62AB9" w:rsidRDefault="000568CD" w:rsidP="00CB02EF">
            <w:pPr>
              <w:pStyle w:val="ab"/>
              <w:jc w:val="center"/>
              <w:rPr>
                <w:rFonts w:ascii="Times New Roman" w:hAnsi="Times New Roman"/>
                <w:b/>
                <w:sz w:val="28"/>
                <w:szCs w:val="28"/>
              </w:rPr>
            </w:pPr>
          </w:p>
          <w:p w14:paraId="535113C9" w14:textId="77777777" w:rsidR="000568CD" w:rsidRPr="00E62AB9" w:rsidRDefault="000568CD" w:rsidP="00CB02EF">
            <w:pPr>
              <w:pStyle w:val="ab"/>
              <w:jc w:val="center"/>
              <w:rPr>
                <w:rFonts w:ascii="Times New Roman" w:hAnsi="Times New Roman"/>
                <w:b/>
                <w:sz w:val="28"/>
                <w:szCs w:val="28"/>
              </w:rPr>
            </w:pPr>
          </w:p>
          <w:p w14:paraId="6870E028" w14:textId="77777777" w:rsidR="000568CD" w:rsidRPr="00E62AB9" w:rsidRDefault="000568CD" w:rsidP="00CB02EF">
            <w:pPr>
              <w:pStyle w:val="ab"/>
              <w:jc w:val="center"/>
              <w:rPr>
                <w:rFonts w:ascii="Times New Roman" w:hAnsi="Times New Roman"/>
                <w:b/>
                <w:sz w:val="28"/>
                <w:szCs w:val="28"/>
              </w:rPr>
            </w:pPr>
          </w:p>
        </w:tc>
        <w:tc>
          <w:tcPr>
            <w:tcW w:w="7657" w:type="dxa"/>
            <w:shd w:val="clear" w:color="auto" w:fill="auto"/>
          </w:tcPr>
          <w:p w14:paraId="4D544C13" w14:textId="093BE342" w:rsidR="000568CD" w:rsidRDefault="00965B4D" w:rsidP="00CB02EF">
            <w:pPr>
              <w:pStyle w:val="ab"/>
              <w:jc w:val="center"/>
              <w:rPr>
                <w:rFonts w:ascii="Times New Roman" w:hAnsi="Times New Roman"/>
                <w:b/>
                <w:sz w:val="28"/>
                <w:szCs w:val="28"/>
              </w:rPr>
            </w:pPr>
            <w:r>
              <w:rPr>
                <w:rFonts w:ascii="Times New Roman" w:hAnsi="Times New Roman"/>
                <w:b/>
                <w:sz w:val="28"/>
                <w:szCs w:val="28"/>
              </w:rPr>
              <w:t xml:space="preserve">ГЕНЕРАЛЬНЫЙ ПЛАН НОВОСЕЛКОВСКОГО </w:t>
            </w:r>
            <w:r w:rsidR="000568CD" w:rsidRPr="00E62AB9">
              <w:rPr>
                <w:rFonts w:ascii="Times New Roman" w:hAnsi="Times New Roman"/>
                <w:b/>
                <w:sz w:val="28"/>
                <w:szCs w:val="28"/>
              </w:rPr>
              <w:t xml:space="preserve">СЕЛЬСКОГО </w:t>
            </w:r>
            <w:r w:rsidR="00810329" w:rsidRPr="00E62AB9">
              <w:rPr>
                <w:rFonts w:ascii="Times New Roman" w:hAnsi="Times New Roman"/>
                <w:b/>
                <w:sz w:val="28"/>
                <w:szCs w:val="28"/>
              </w:rPr>
              <w:t>ПОСЕЛЕНИЯ ГАВРИЛОВО</w:t>
            </w:r>
            <w:r w:rsidR="000568CD" w:rsidRPr="00E62AB9">
              <w:rPr>
                <w:rFonts w:ascii="Times New Roman" w:hAnsi="Times New Roman"/>
                <w:b/>
                <w:sz w:val="28"/>
                <w:szCs w:val="28"/>
              </w:rPr>
              <w:t>-ПОСАДСКОГО МУНИЦИПАЛЬНОГО РАЙОНА ИВАНОВСКОЙ ОБЛАСТИ</w:t>
            </w:r>
          </w:p>
          <w:p w14:paraId="35F7642C" w14:textId="77777777" w:rsidR="000568CD" w:rsidRDefault="000568CD" w:rsidP="00CB02EF">
            <w:pPr>
              <w:pStyle w:val="ab"/>
              <w:jc w:val="center"/>
              <w:rPr>
                <w:rFonts w:ascii="Times New Roman" w:hAnsi="Times New Roman"/>
                <w:b/>
                <w:sz w:val="28"/>
                <w:szCs w:val="28"/>
              </w:rPr>
            </w:pPr>
          </w:p>
          <w:p w14:paraId="6ECABBB5" w14:textId="77777777" w:rsidR="000568CD" w:rsidRPr="00E62AB9" w:rsidRDefault="000568CD" w:rsidP="00CB02EF">
            <w:pPr>
              <w:pStyle w:val="ab"/>
              <w:jc w:val="center"/>
              <w:rPr>
                <w:rFonts w:ascii="Times New Roman" w:hAnsi="Times New Roman"/>
                <w:sz w:val="28"/>
                <w:szCs w:val="28"/>
              </w:rPr>
            </w:pPr>
          </w:p>
          <w:p w14:paraId="728FF2C8" w14:textId="6E9F37AF" w:rsidR="000568CD" w:rsidRPr="00E62AB9" w:rsidRDefault="000568CD" w:rsidP="00CB02EF">
            <w:pPr>
              <w:jc w:val="center"/>
              <w:rPr>
                <w:rFonts w:eastAsia="Cambria"/>
                <w:sz w:val="28"/>
                <w:szCs w:val="28"/>
              </w:rPr>
            </w:pPr>
            <w:r w:rsidRPr="00E62AB9">
              <w:rPr>
                <w:sz w:val="28"/>
                <w:szCs w:val="28"/>
              </w:rPr>
              <w:t xml:space="preserve">Приняты решением Совета Гаврилово-Посадского муниципального района от </w:t>
            </w:r>
            <w:r w:rsidR="00965B4D">
              <w:rPr>
                <w:sz w:val="28"/>
                <w:szCs w:val="28"/>
              </w:rPr>
              <w:t>__________</w:t>
            </w:r>
            <w:r>
              <w:rPr>
                <w:sz w:val="28"/>
                <w:szCs w:val="28"/>
              </w:rPr>
              <w:t xml:space="preserve"> </w:t>
            </w:r>
            <w:r w:rsidRPr="00E62AB9">
              <w:rPr>
                <w:sz w:val="28"/>
                <w:szCs w:val="28"/>
              </w:rPr>
              <w:t xml:space="preserve"> №</w:t>
            </w:r>
            <w:r>
              <w:rPr>
                <w:sz w:val="28"/>
                <w:szCs w:val="28"/>
              </w:rPr>
              <w:t xml:space="preserve"> </w:t>
            </w:r>
            <w:r w:rsidR="00965B4D">
              <w:rPr>
                <w:sz w:val="28"/>
                <w:szCs w:val="28"/>
              </w:rPr>
              <w:t>__________</w:t>
            </w:r>
          </w:p>
          <w:p w14:paraId="1761CF61" w14:textId="22801524" w:rsidR="000568CD" w:rsidRPr="00E62AB9" w:rsidRDefault="000568CD" w:rsidP="00CB02EF">
            <w:pPr>
              <w:pStyle w:val="ab"/>
              <w:jc w:val="center"/>
              <w:rPr>
                <w:rFonts w:ascii="Times New Roman" w:eastAsia="Cambria" w:hAnsi="Times New Roman"/>
                <w:sz w:val="28"/>
                <w:szCs w:val="28"/>
              </w:rPr>
            </w:pPr>
            <w:r w:rsidRPr="00E62AB9">
              <w:rPr>
                <w:rFonts w:ascii="Times New Roman" w:eastAsia="Cambria" w:hAnsi="Times New Roman"/>
                <w:sz w:val="28"/>
                <w:szCs w:val="28"/>
              </w:rPr>
              <w:t xml:space="preserve">(в редакции </w:t>
            </w:r>
            <w:r w:rsidR="00965B4D" w:rsidRPr="00965B4D">
              <w:rPr>
                <w:rFonts w:ascii="Times New Roman" w:eastAsia="Cambria" w:hAnsi="Times New Roman"/>
                <w:sz w:val="28"/>
                <w:szCs w:val="28"/>
              </w:rPr>
              <w:t>от 29.07.2014 №19</w:t>
            </w:r>
            <w:r w:rsidR="00334F8B">
              <w:rPr>
                <w:rFonts w:ascii="Times New Roman" w:eastAsia="Cambria" w:hAnsi="Times New Roman"/>
                <w:sz w:val="28"/>
                <w:szCs w:val="28"/>
              </w:rPr>
              <w:t>,</w:t>
            </w:r>
            <w:r w:rsidR="00334F8B">
              <w:t xml:space="preserve"> </w:t>
            </w:r>
            <w:r w:rsidR="00334F8B" w:rsidRPr="00334F8B">
              <w:rPr>
                <w:rFonts w:ascii="Times New Roman" w:eastAsia="Cambria" w:hAnsi="Times New Roman"/>
                <w:sz w:val="28"/>
                <w:szCs w:val="28"/>
              </w:rPr>
              <w:t>от 28.11.2023 №211</w:t>
            </w:r>
            <w:r w:rsidRPr="005C3DB8">
              <w:rPr>
                <w:rFonts w:ascii="Times New Roman" w:eastAsia="Cambria" w:hAnsi="Times New Roman"/>
                <w:sz w:val="28"/>
                <w:szCs w:val="28"/>
                <w:shd w:val="clear" w:color="auto" w:fill="FFFFFF"/>
              </w:rPr>
              <w:t>)</w:t>
            </w:r>
          </w:p>
          <w:p w14:paraId="1E5D854C" w14:textId="77777777" w:rsidR="000568CD" w:rsidRPr="00E62AB9" w:rsidRDefault="000568CD" w:rsidP="00CB02EF">
            <w:pPr>
              <w:pStyle w:val="ab"/>
              <w:jc w:val="center"/>
              <w:rPr>
                <w:rFonts w:ascii="Times New Roman" w:eastAsia="Cambria" w:hAnsi="Times New Roman"/>
                <w:sz w:val="28"/>
                <w:szCs w:val="28"/>
              </w:rPr>
            </w:pPr>
          </w:p>
          <w:p w14:paraId="04CF6BE9" w14:textId="77777777" w:rsidR="000568CD" w:rsidRPr="00E62AB9" w:rsidRDefault="000568CD" w:rsidP="00CB02EF">
            <w:pPr>
              <w:pStyle w:val="ab"/>
              <w:jc w:val="center"/>
              <w:rPr>
                <w:rFonts w:ascii="Times New Roman" w:eastAsia="Cambria" w:hAnsi="Times New Roman"/>
                <w:sz w:val="28"/>
                <w:szCs w:val="28"/>
              </w:rPr>
            </w:pPr>
          </w:p>
          <w:p w14:paraId="246B7F12" w14:textId="77777777" w:rsidR="000568CD" w:rsidRPr="00E62AB9" w:rsidRDefault="000568CD" w:rsidP="00CB02EF">
            <w:pPr>
              <w:pStyle w:val="ab"/>
              <w:jc w:val="center"/>
              <w:rPr>
                <w:rFonts w:ascii="Times New Roman" w:eastAsia="Cambria" w:hAnsi="Times New Roman"/>
                <w:sz w:val="28"/>
                <w:szCs w:val="28"/>
              </w:rPr>
            </w:pPr>
          </w:p>
          <w:p w14:paraId="4AF69C92" w14:textId="77777777" w:rsidR="000568CD" w:rsidRPr="00E62AB9" w:rsidRDefault="000568CD" w:rsidP="00CB02EF">
            <w:pPr>
              <w:pStyle w:val="ab"/>
              <w:jc w:val="center"/>
              <w:rPr>
                <w:rFonts w:ascii="Times New Roman" w:eastAsia="Cambria" w:hAnsi="Times New Roman"/>
                <w:sz w:val="28"/>
                <w:szCs w:val="28"/>
              </w:rPr>
            </w:pPr>
          </w:p>
          <w:p w14:paraId="71E16E5E" w14:textId="77777777" w:rsidR="000568CD" w:rsidRPr="00E62AB9" w:rsidRDefault="000568CD" w:rsidP="00CB02EF">
            <w:pPr>
              <w:pStyle w:val="ab"/>
              <w:jc w:val="center"/>
              <w:rPr>
                <w:rFonts w:ascii="Times New Roman" w:hAnsi="Times New Roman"/>
                <w:b/>
                <w:sz w:val="28"/>
                <w:szCs w:val="28"/>
              </w:rPr>
            </w:pPr>
          </w:p>
        </w:tc>
        <w:tc>
          <w:tcPr>
            <w:tcW w:w="1272" w:type="dxa"/>
            <w:shd w:val="clear" w:color="auto" w:fill="auto"/>
          </w:tcPr>
          <w:p w14:paraId="70540A7A" w14:textId="77777777" w:rsidR="000568CD" w:rsidRPr="00E62AB9" w:rsidRDefault="000568CD" w:rsidP="00CB02EF">
            <w:pPr>
              <w:pStyle w:val="ab"/>
              <w:snapToGrid w:val="0"/>
              <w:jc w:val="center"/>
              <w:rPr>
                <w:rFonts w:ascii="Times New Roman" w:hAnsi="Times New Roman"/>
                <w:b/>
                <w:sz w:val="28"/>
                <w:szCs w:val="28"/>
              </w:rPr>
            </w:pPr>
          </w:p>
          <w:p w14:paraId="6322CDC0" w14:textId="77777777" w:rsidR="000568CD" w:rsidRPr="00E62AB9" w:rsidRDefault="000568CD" w:rsidP="00CB02EF">
            <w:pPr>
              <w:pStyle w:val="ab"/>
              <w:jc w:val="center"/>
              <w:rPr>
                <w:rFonts w:ascii="Times New Roman" w:hAnsi="Times New Roman"/>
                <w:b/>
                <w:sz w:val="28"/>
                <w:szCs w:val="28"/>
              </w:rPr>
            </w:pPr>
          </w:p>
          <w:p w14:paraId="493C1A16" w14:textId="77777777" w:rsidR="000568CD" w:rsidRPr="00E62AB9" w:rsidRDefault="000568CD" w:rsidP="00CB02EF">
            <w:pPr>
              <w:pStyle w:val="ab"/>
              <w:jc w:val="center"/>
              <w:rPr>
                <w:rFonts w:ascii="Times New Roman" w:hAnsi="Times New Roman"/>
                <w:b/>
                <w:sz w:val="28"/>
                <w:szCs w:val="28"/>
              </w:rPr>
            </w:pPr>
          </w:p>
          <w:p w14:paraId="21C1A7F1" w14:textId="77777777" w:rsidR="000568CD" w:rsidRPr="00E62AB9" w:rsidRDefault="000568CD" w:rsidP="00CB02EF">
            <w:pPr>
              <w:pStyle w:val="ab"/>
              <w:jc w:val="center"/>
              <w:rPr>
                <w:rFonts w:ascii="Times New Roman" w:hAnsi="Times New Roman"/>
                <w:b/>
                <w:sz w:val="28"/>
                <w:szCs w:val="28"/>
              </w:rPr>
            </w:pPr>
          </w:p>
          <w:p w14:paraId="1D549C40" w14:textId="77777777" w:rsidR="000568CD" w:rsidRPr="00E62AB9" w:rsidRDefault="000568CD" w:rsidP="00CB02EF">
            <w:pPr>
              <w:pStyle w:val="ab"/>
              <w:jc w:val="center"/>
              <w:rPr>
                <w:rFonts w:ascii="Times New Roman" w:hAnsi="Times New Roman"/>
                <w:b/>
                <w:sz w:val="28"/>
                <w:szCs w:val="28"/>
              </w:rPr>
            </w:pPr>
          </w:p>
          <w:p w14:paraId="51FAF29B" w14:textId="77777777" w:rsidR="000568CD" w:rsidRPr="00E62AB9" w:rsidRDefault="000568CD" w:rsidP="00CB02EF">
            <w:pPr>
              <w:pStyle w:val="ab"/>
              <w:jc w:val="center"/>
              <w:rPr>
                <w:rFonts w:ascii="Times New Roman" w:hAnsi="Times New Roman"/>
                <w:b/>
                <w:sz w:val="28"/>
                <w:szCs w:val="28"/>
              </w:rPr>
            </w:pPr>
          </w:p>
        </w:tc>
      </w:tr>
    </w:tbl>
    <w:p w14:paraId="01ACD6EE" w14:textId="77777777" w:rsidR="000568CD" w:rsidRPr="00E62AB9" w:rsidRDefault="000568CD" w:rsidP="000568CD">
      <w:pPr>
        <w:ind w:left="567"/>
        <w:jc w:val="center"/>
        <w:rPr>
          <w:b/>
          <w:bCs/>
          <w:sz w:val="28"/>
          <w:szCs w:val="28"/>
        </w:rPr>
      </w:pPr>
    </w:p>
    <w:p w14:paraId="5EBE2214" w14:textId="77777777" w:rsidR="000568CD" w:rsidRPr="00E62AB9" w:rsidRDefault="000568CD" w:rsidP="000568CD">
      <w:pPr>
        <w:ind w:left="567"/>
        <w:jc w:val="center"/>
        <w:rPr>
          <w:b/>
          <w:bCs/>
          <w:sz w:val="28"/>
          <w:szCs w:val="28"/>
        </w:rPr>
      </w:pPr>
    </w:p>
    <w:p w14:paraId="3F2E4D42" w14:textId="77777777" w:rsidR="000568CD" w:rsidRPr="00E62AB9" w:rsidRDefault="000568CD" w:rsidP="000568CD">
      <w:pPr>
        <w:ind w:left="567"/>
        <w:jc w:val="center"/>
        <w:rPr>
          <w:b/>
          <w:bCs/>
          <w:sz w:val="28"/>
          <w:szCs w:val="28"/>
        </w:rPr>
      </w:pPr>
    </w:p>
    <w:p w14:paraId="556C3F1C" w14:textId="20F4E0AF" w:rsidR="00790936" w:rsidRDefault="00790936"/>
    <w:p w14:paraId="6D5C6EFD" w14:textId="0E1AE2D0" w:rsidR="004F08C2" w:rsidRDefault="004F08C2"/>
    <w:p w14:paraId="387C05A1" w14:textId="08F0B095" w:rsidR="004F08C2" w:rsidRDefault="004F08C2"/>
    <w:p w14:paraId="14B2F55C" w14:textId="307B8ADD" w:rsidR="004F08C2" w:rsidRDefault="004F08C2"/>
    <w:p w14:paraId="0E8AFBDB" w14:textId="789E8B35" w:rsidR="004F08C2" w:rsidRDefault="004F08C2"/>
    <w:p w14:paraId="754F7267" w14:textId="3BF637A0" w:rsidR="004F08C2" w:rsidRDefault="004F08C2"/>
    <w:p w14:paraId="6FC0BACE" w14:textId="4FCB6E31" w:rsidR="009400CD" w:rsidRDefault="009400CD"/>
    <w:p w14:paraId="4A4F234B" w14:textId="5909D7C0" w:rsidR="009400CD" w:rsidRDefault="009400CD"/>
    <w:p w14:paraId="49F5DC30" w14:textId="77777777" w:rsidR="009400CD" w:rsidRDefault="009400CD"/>
    <w:p w14:paraId="7AAEDAD6" w14:textId="77777777" w:rsidR="004F08C2" w:rsidRDefault="004F08C2"/>
    <w:p w14:paraId="0A16942D" w14:textId="1F3F2C4F" w:rsidR="004F08C2" w:rsidRDefault="004F08C2"/>
    <w:p w14:paraId="5593A1BF" w14:textId="1BB10E6E" w:rsidR="004F08C2" w:rsidRDefault="004F08C2"/>
    <w:p w14:paraId="728356F8" w14:textId="33AC4D19" w:rsidR="004F08C2" w:rsidRDefault="004F08C2"/>
    <w:p w14:paraId="74168C39" w14:textId="200E663D" w:rsidR="004F08C2" w:rsidRDefault="004F08C2"/>
    <w:p w14:paraId="6374EBA1" w14:textId="1780658B" w:rsidR="004F08C2" w:rsidRDefault="004F08C2"/>
    <w:p w14:paraId="25E7D516" w14:textId="49E68170" w:rsidR="004F08C2" w:rsidRDefault="004F08C2"/>
    <w:p w14:paraId="2B00745D" w14:textId="4B7CE2FC" w:rsidR="004F08C2" w:rsidRDefault="004F08C2"/>
    <w:p w14:paraId="111CB72A" w14:textId="15AB8307" w:rsidR="004F08C2" w:rsidRDefault="004F08C2"/>
    <w:p w14:paraId="7038591A" w14:textId="77777777" w:rsidR="004F08C2" w:rsidRPr="00026BB8" w:rsidRDefault="004F08C2" w:rsidP="004F08C2">
      <w:pPr>
        <w:jc w:val="right"/>
      </w:pPr>
      <w:r w:rsidRPr="00026BB8">
        <w:rPr>
          <w:noProof/>
        </w:rPr>
        <w:lastRenderedPageBreak/>
        <mc:AlternateContent>
          <mc:Choice Requires="wps">
            <w:drawing>
              <wp:anchor distT="0" distB="0" distL="114300" distR="114300" simplePos="0" relativeHeight="251661312" behindDoc="0" locked="0" layoutInCell="1" allowOverlap="1" wp14:anchorId="5A005AD1" wp14:editId="5AA8E8B4">
                <wp:simplePos x="0" y="0"/>
                <wp:positionH relativeFrom="column">
                  <wp:posOffset>-78105</wp:posOffset>
                </wp:positionH>
                <wp:positionV relativeFrom="paragraph">
                  <wp:posOffset>-473710</wp:posOffset>
                </wp:positionV>
                <wp:extent cx="6652260" cy="10139680"/>
                <wp:effectExtent l="0" t="0" r="1524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D85BB" id="Rectangle 2" o:spid="_x0000_s1026" style="position:absolute;margin-left:-6.15pt;margin-top:-37.3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" filled="f" strokeweight="1.5pt"/>
            </w:pict>
          </mc:Fallback>
        </mc:AlternateContent>
      </w:r>
    </w:p>
    <w:p w14:paraId="3CBF2BAA" w14:textId="77777777" w:rsidR="004F08C2" w:rsidRDefault="004F08C2" w:rsidP="004F08C2">
      <w:pPr>
        <w:pStyle w:val="ab"/>
        <w:jc w:val="center"/>
      </w:pPr>
      <w:bookmarkStart w:id="0" w:name="_Hlk195193497"/>
      <w:r>
        <w:rPr>
          <w:noProof/>
        </w:rPr>
        <w:drawing>
          <wp:inline distT="0" distB="0" distL="0" distR="0" wp14:anchorId="1CF426FF" wp14:editId="355D5982">
            <wp:extent cx="685800" cy="719199"/>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012" cy="729909"/>
                    </a:xfrm>
                    <a:prstGeom prst="rect">
                      <a:avLst/>
                    </a:prstGeom>
                    <a:noFill/>
                    <a:ln>
                      <a:noFill/>
                    </a:ln>
                  </pic:spPr>
                </pic:pic>
              </a:graphicData>
            </a:graphic>
          </wp:inline>
        </w:drawing>
      </w:r>
    </w:p>
    <w:p w14:paraId="0CFADDEC" w14:textId="77777777" w:rsidR="004F08C2" w:rsidRDefault="004F08C2" w:rsidP="004F08C2">
      <w:pPr>
        <w:pStyle w:val="ab"/>
        <w:jc w:val="center"/>
      </w:pPr>
    </w:p>
    <w:p w14:paraId="0F204CF3" w14:textId="77777777" w:rsidR="004F08C2" w:rsidRPr="00073232" w:rsidRDefault="004F08C2" w:rsidP="004F08C2">
      <w:pPr>
        <w:pStyle w:val="ab"/>
        <w:jc w:val="center"/>
        <w:rPr>
          <w:rFonts w:ascii="Cambria" w:hAnsi="Cambria"/>
          <w:sz w:val="28"/>
          <w:szCs w:val="24"/>
        </w:rPr>
      </w:pPr>
      <w:r w:rsidRPr="00073232">
        <w:rPr>
          <w:rFonts w:ascii="Cambria" w:hAnsi="Cambria"/>
          <w:sz w:val="28"/>
          <w:szCs w:val="24"/>
        </w:rPr>
        <w:t>Общество с ограниченной ответственностью</w:t>
      </w:r>
    </w:p>
    <w:p w14:paraId="6534D22E" w14:textId="77777777" w:rsidR="004F08C2" w:rsidRDefault="004F08C2" w:rsidP="004F08C2">
      <w:pPr>
        <w:pStyle w:val="ab"/>
        <w:jc w:val="center"/>
        <w:rPr>
          <w:rFonts w:ascii="Cambria" w:hAnsi="Cambria"/>
          <w:sz w:val="28"/>
          <w:szCs w:val="24"/>
        </w:rPr>
      </w:pPr>
      <w:r w:rsidRPr="00073232">
        <w:rPr>
          <w:rFonts w:ascii="Cambria" w:hAnsi="Cambria"/>
          <w:sz w:val="28"/>
          <w:szCs w:val="24"/>
        </w:rPr>
        <w:t>«Терпланист»</w:t>
      </w:r>
    </w:p>
    <w:bookmarkEnd w:id="0"/>
    <w:p w14:paraId="367008A0" w14:textId="77777777" w:rsidR="004F08C2" w:rsidRPr="00026BB8" w:rsidRDefault="004F08C2" w:rsidP="004F08C2">
      <w:pPr>
        <w:jc w:val="center"/>
      </w:pPr>
    </w:p>
    <w:p w14:paraId="0307BAC5" w14:textId="77777777" w:rsidR="004F08C2" w:rsidRPr="00026BB8" w:rsidRDefault="004F08C2" w:rsidP="004F08C2"/>
    <w:p w14:paraId="5A94C678" w14:textId="77777777" w:rsidR="004F08C2" w:rsidRPr="00026BB8" w:rsidRDefault="004F08C2" w:rsidP="004F08C2">
      <w:pPr>
        <w:ind w:right="-2"/>
        <w:jc w:val="both"/>
      </w:pPr>
    </w:p>
    <w:p w14:paraId="188EDE90" w14:textId="77777777" w:rsidR="004F08C2" w:rsidRPr="00026BB8" w:rsidRDefault="004F08C2" w:rsidP="004F08C2">
      <w:pPr>
        <w:ind w:right="-2"/>
        <w:jc w:val="both"/>
      </w:pPr>
    </w:p>
    <w:p w14:paraId="3BFCF32F" w14:textId="77777777" w:rsidR="004F08C2" w:rsidRPr="00026BB8" w:rsidRDefault="004F08C2" w:rsidP="004F08C2">
      <w:pPr>
        <w:ind w:right="-2"/>
        <w:jc w:val="both"/>
      </w:pPr>
    </w:p>
    <w:p w14:paraId="720A26BE" w14:textId="77777777" w:rsidR="004F08C2" w:rsidRPr="00026BB8" w:rsidRDefault="004F08C2" w:rsidP="004F08C2">
      <w:pPr>
        <w:ind w:right="-2"/>
        <w:jc w:val="both"/>
      </w:pPr>
    </w:p>
    <w:p w14:paraId="0A7D2A9B" w14:textId="77777777" w:rsidR="004F08C2" w:rsidRPr="00026BB8" w:rsidRDefault="004F08C2" w:rsidP="004F08C2">
      <w:pPr>
        <w:ind w:right="-2"/>
        <w:jc w:val="both"/>
      </w:pPr>
    </w:p>
    <w:p w14:paraId="7ED83F37" w14:textId="77777777" w:rsidR="004F08C2" w:rsidRPr="00026BB8" w:rsidRDefault="004F08C2" w:rsidP="004F08C2">
      <w:pPr>
        <w:ind w:right="-2"/>
        <w:jc w:val="both"/>
      </w:pPr>
    </w:p>
    <w:p w14:paraId="48FE290D" w14:textId="77777777" w:rsidR="004F08C2" w:rsidRPr="00026BB8" w:rsidRDefault="004F08C2" w:rsidP="004F08C2">
      <w:pPr>
        <w:ind w:right="-2"/>
        <w:jc w:val="both"/>
      </w:pPr>
    </w:p>
    <w:p w14:paraId="5979AC2A" w14:textId="77777777" w:rsidR="004F08C2" w:rsidRPr="00026BB8" w:rsidRDefault="004F08C2" w:rsidP="004F08C2">
      <w:pPr>
        <w:ind w:right="-2"/>
        <w:jc w:val="both"/>
      </w:pPr>
    </w:p>
    <w:p w14:paraId="2BCEBC4C" w14:textId="77777777" w:rsidR="004F08C2" w:rsidRPr="00026BB8" w:rsidRDefault="004F08C2" w:rsidP="004F08C2">
      <w:pPr>
        <w:ind w:right="-2"/>
        <w:jc w:val="both"/>
      </w:pPr>
    </w:p>
    <w:p w14:paraId="351A7ECF" w14:textId="77777777" w:rsidR="004F08C2" w:rsidRPr="00026BB8" w:rsidRDefault="004F08C2" w:rsidP="004F08C2">
      <w:pPr>
        <w:ind w:right="-2"/>
        <w:jc w:val="both"/>
      </w:pPr>
    </w:p>
    <w:p w14:paraId="547FA4D0" w14:textId="77777777" w:rsidR="004F08C2" w:rsidRPr="00026BB8" w:rsidRDefault="004F08C2" w:rsidP="004F08C2">
      <w:pPr>
        <w:ind w:right="-2"/>
        <w:jc w:val="both"/>
      </w:pPr>
    </w:p>
    <w:p w14:paraId="3FE2A2B1" w14:textId="77777777" w:rsidR="004F08C2" w:rsidRDefault="004F08C2" w:rsidP="004F08C2">
      <w:pPr>
        <w:tabs>
          <w:tab w:val="left" w:pos="1134"/>
        </w:tabs>
        <w:ind w:left="284" w:right="282"/>
        <w:contextualSpacing/>
        <w:jc w:val="center"/>
        <w:rPr>
          <w:b/>
        </w:rPr>
      </w:pPr>
      <w:r w:rsidRPr="00026BB8">
        <w:rPr>
          <w:b/>
        </w:rPr>
        <w:t>ГЕНЕРАЛЬНЫЙ ПЛАН НОВОСЕЛКОВСКОГО СЕЛЬСКОГО ПОСЕЛЕНИЯ ГАВРИЛОВО-ПОСАДСКОГО МУНИЦИПАЛЬНОГО РАЙОНА</w:t>
      </w:r>
    </w:p>
    <w:p w14:paraId="7488460D" w14:textId="77777777" w:rsidR="004F08C2" w:rsidRPr="00026BB8" w:rsidRDefault="004F08C2" w:rsidP="004F08C2">
      <w:pPr>
        <w:tabs>
          <w:tab w:val="left" w:pos="1134"/>
        </w:tabs>
        <w:ind w:left="284" w:right="282"/>
        <w:contextualSpacing/>
        <w:jc w:val="center"/>
        <w:rPr>
          <w:b/>
        </w:rPr>
      </w:pPr>
      <w:r w:rsidRPr="00026BB8">
        <w:rPr>
          <w:b/>
        </w:rPr>
        <w:t xml:space="preserve"> ИВАНОВСКОЙ ОБЛАСТИ</w:t>
      </w:r>
    </w:p>
    <w:p w14:paraId="2AF45430" w14:textId="77777777" w:rsidR="004F08C2" w:rsidRPr="00026BB8" w:rsidRDefault="004F08C2" w:rsidP="004F08C2">
      <w:pPr>
        <w:ind w:left="284" w:right="-2"/>
        <w:jc w:val="both"/>
      </w:pPr>
    </w:p>
    <w:p w14:paraId="7A4E8BD4" w14:textId="77777777" w:rsidR="004F08C2" w:rsidRPr="00026BB8" w:rsidRDefault="004F08C2" w:rsidP="004F08C2">
      <w:pPr>
        <w:ind w:right="-2"/>
        <w:jc w:val="both"/>
      </w:pPr>
    </w:p>
    <w:p w14:paraId="32572E6A" w14:textId="77777777" w:rsidR="004F08C2" w:rsidRPr="00026BB8" w:rsidRDefault="004F08C2" w:rsidP="004F08C2">
      <w:pPr>
        <w:ind w:right="-2"/>
      </w:pPr>
    </w:p>
    <w:p w14:paraId="559C6FA6" w14:textId="77777777" w:rsidR="004F08C2" w:rsidRPr="00026BB8" w:rsidRDefault="004F08C2" w:rsidP="004F08C2">
      <w:pPr>
        <w:tabs>
          <w:tab w:val="left" w:pos="1134"/>
        </w:tabs>
        <w:ind w:left="284" w:right="282"/>
        <w:contextualSpacing/>
        <w:jc w:val="center"/>
        <w:rPr>
          <w:b/>
        </w:rPr>
      </w:pPr>
      <w:r w:rsidRPr="00026BB8">
        <w:rPr>
          <w:b/>
        </w:rPr>
        <w:t>Материалы по обоснованию генерального плана</w:t>
      </w:r>
    </w:p>
    <w:p w14:paraId="6D7416A8" w14:textId="77777777" w:rsidR="004F08C2" w:rsidRPr="00026BB8" w:rsidRDefault="004F08C2" w:rsidP="004F08C2">
      <w:pPr>
        <w:ind w:right="-2"/>
      </w:pPr>
    </w:p>
    <w:p w14:paraId="199625B1" w14:textId="77777777" w:rsidR="004F08C2" w:rsidRPr="00026BB8" w:rsidRDefault="004F08C2" w:rsidP="004F08C2">
      <w:pPr>
        <w:ind w:right="-2"/>
      </w:pPr>
    </w:p>
    <w:p w14:paraId="3030B81D" w14:textId="77777777" w:rsidR="004F08C2" w:rsidRPr="00026BB8" w:rsidRDefault="004F08C2" w:rsidP="004F08C2">
      <w:pPr>
        <w:ind w:right="-2"/>
        <w:jc w:val="center"/>
        <w:rPr>
          <w:b/>
        </w:rPr>
      </w:pPr>
      <w:r w:rsidRPr="00026BB8">
        <w:rPr>
          <w:b/>
        </w:rPr>
        <w:t>ПЗ</w:t>
      </w:r>
    </w:p>
    <w:p w14:paraId="58140EF2" w14:textId="77777777" w:rsidR="004F08C2" w:rsidRPr="00026BB8" w:rsidRDefault="004F08C2" w:rsidP="004F08C2">
      <w:pPr>
        <w:ind w:right="-2"/>
        <w:jc w:val="center"/>
        <w:rPr>
          <w:b/>
        </w:rPr>
      </w:pPr>
    </w:p>
    <w:p w14:paraId="148E2EA9" w14:textId="77777777" w:rsidR="004F08C2" w:rsidRPr="00026BB8" w:rsidRDefault="004F08C2" w:rsidP="004F08C2">
      <w:pPr>
        <w:jc w:val="center"/>
        <w:rPr>
          <w:rFonts w:eastAsia="Calibri"/>
        </w:rPr>
      </w:pPr>
      <w:r w:rsidRPr="00026BB8">
        <w:rPr>
          <w:rFonts w:eastAsia="Times New Roman"/>
          <w:b/>
        </w:rPr>
        <w:t xml:space="preserve">Том </w:t>
      </w:r>
      <w:r w:rsidRPr="00026BB8">
        <w:rPr>
          <w:rFonts w:eastAsia="Times New Roman"/>
          <w:b/>
          <w:lang w:val="en-US"/>
        </w:rPr>
        <w:t>I</w:t>
      </w:r>
    </w:p>
    <w:p w14:paraId="2DA0CD95" w14:textId="77777777" w:rsidR="004F08C2" w:rsidRPr="00026BB8" w:rsidRDefault="004F08C2" w:rsidP="004F08C2">
      <w:pPr>
        <w:ind w:right="-2"/>
      </w:pPr>
    </w:p>
    <w:p w14:paraId="0CFB8BD9" w14:textId="77777777" w:rsidR="004F08C2" w:rsidRPr="00026BB8" w:rsidRDefault="004F08C2" w:rsidP="004F08C2">
      <w:pPr>
        <w:ind w:right="-2"/>
      </w:pPr>
    </w:p>
    <w:p w14:paraId="2930B895" w14:textId="77777777" w:rsidR="004F08C2" w:rsidRPr="00026BB8" w:rsidRDefault="004F08C2" w:rsidP="004F08C2">
      <w:pPr>
        <w:ind w:right="-2"/>
      </w:pPr>
    </w:p>
    <w:p w14:paraId="4D26012C" w14:textId="77777777" w:rsidR="004F08C2" w:rsidRPr="00026BB8" w:rsidRDefault="004F08C2" w:rsidP="004F08C2">
      <w:pPr>
        <w:ind w:right="-2"/>
      </w:pPr>
    </w:p>
    <w:p w14:paraId="4607D50B" w14:textId="77777777" w:rsidR="004F08C2" w:rsidRPr="00026BB8" w:rsidRDefault="004F08C2" w:rsidP="004F08C2">
      <w:pPr>
        <w:ind w:right="-2"/>
      </w:pPr>
    </w:p>
    <w:p w14:paraId="3584DB97" w14:textId="77777777" w:rsidR="004F08C2" w:rsidRPr="00026BB8" w:rsidRDefault="004F08C2" w:rsidP="004F08C2">
      <w:pPr>
        <w:ind w:right="-2"/>
      </w:pPr>
    </w:p>
    <w:p w14:paraId="44E90C78" w14:textId="77777777" w:rsidR="004F08C2" w:rsidRPr="00026BB8" w:rsidRDefault="004F08C2" w:rsidP="004F08C2">
      <w:pPr>
        <w:ind w:right="-2"/>
        <w:jc w:val="center"/>
      </w:pPr>
    </w:p>
    <w:p w14:paraId="3B901E8D" w14:textId="77777777" w:rsidR="004F08C2" w:rsidRPr="00026BB8" w:rsidRDefault="004F08C2" w:rsidP="004F08C2">
      <w:pPr>
        <w:ind w:right="-2"/>
      </w:pPr>
    </w:p>
    <w:p w14:paraId="22F0E197" w14:textId="77777777" w:rsidR="004F08C2" w:rsidRPr="00026BB8" w:rsidRDefault="004F08C2" w:rsidP="004F08C2">
      <w:pPr>
        <w:ind w:right="-2"/>
      </w:pPr>
    </w:p>
    <w:p w14:paraId="0E0B1395" w14:textId="77777777" w:rsidR="004F08C2" w:rsidRPr="00026BB8" w:rsidRDefault="004F08C2" w:rsidP="004F08C2">
      <w:pPr>
        <w:ind w:right="-2"/>
        <w:jc w:val="center"/>
      </w:pPr>
    </w:p>
    <w:p w14:paraId="59FAF7AB" w14:textId="77777777" w:rsidR="004F08C2" w:rsidRPr="00026BB8" w:rsidRDefault="004F08C2" w:rsidP="004F08C2">
      <w:pPr>
        <w:ind w:right="-2"/>
        <w:jc w:val="center"/>
      </w:pPr>
    </w:p>
    <w:p w14:paraId="0BFC5256" w14:textId="77777777" w:rsidR="004F08C2" w:rsidRPr="00026BB8" w:rsidRDefault="004F08C2" w:rsidP="004F08C2">
      <w:pPr>
        <w:ind w:right="-2"/>
        <w:jc w:val="center"/>
      </w:pPr>
    </w:p>
    <w:p w14:paraId="69EF6057" w14:textId="77777777" w:rsidR="004F08C2" w:rsidRPr="00026BB8" w:rsidRDefault="004F08C2" w:rsidP="004F08C2">
      <w:pPr>
        <w:ind w:right="-2"/>
        <w:jc w:val="center"/>
      </w:pPr>
    </w:p>
    <w:p w14:paraId="1F4FE52A" w14:textId="77777777" w:rsidR="004F08C2" w:rsidRPr="00026BB8" w:rsidRDefault="004F08C2" w:rsidP="004F08C2">
      <w:pPr>
        <w:ind w:right="-2"/>
        <w:jc w:val="center"/>
      </w:pPr>
    </w:p>
    <w:p w14:paraId="571743E3" w14:textId="77777777" w:rsidR="004F08C2" w:rsidRPr="00026BB8" w:rsidRDefault="004F08C2" w:rsidP="004F08C2">
      <w:pPr>
        <w:ind w:right="-2"/>
        <w:jc w:val="center"/>
      </w:pPr>
    </w:p>
    <w:p w14:paraId="32944E2E" w14:textId="77777777" w:rsidR="004F08C2" w:rsidRPr="00026BB8" w:rsidRDefault="004F08C2" w:rsidP="004F08C2">
      <w:pPr>
        <w:ind w:right="-2"/>
        <w:jc w:val="center"/>
      </w:pPr>
    </w:p>
    <w:p w14:paraId="7E881811" w14:textId="77777777" w:rsidR="004F08C2" w:rsidRPr="00026BB8" w:rsidRDefault="004F08C2" w:rsidP="004F08C2">
      <w:pPr>
        <w:jc w:val="center"/>
        <w:rPr>
          <w:b/>
        </w:rPr>
        <w:sectPr w:rsidR="004F08C2" w:rsidRPr="00026BB8" w:rsidSect="009400CD">
          <w:headerReference w:type="default" r:id="rId9"/>
          <w:footerReference w:type="default" r:id="rId10"/>
          <w:pgSz w:w="11906" w:h="16838"/>
          <w:pgMar w:top="1134" w:right="849" w:bottom="851" w:left="1134" w:header="425" w:footer="312" w:gutter="0"/>
          <w:cols w:space="708"/>
          <w:titlePg/>
          <w:docGrid w:linePitch="360"/>
        </w:sectPr>
      </w:pPr>
      <w:r w:rsidRPr="00026BB8">
        <w:rPr>
          <w:b/>
        </w:rPr>
        <w:t>202</w:t>
      </w:r>
      <w:r>
        <w:rPr>
          <w:b/>
          <w:lang w:val="en-US"/>
        </w:rPr>
        <w:t>5</w:t>
      </w:r>
      <w:r w:rsidRPr="00026BB8">
        <w:rPr>
          <w:b/>
        </w:rPr>
        <w:t xml:space="preserve"> год</w:t>
      </w:r>
    </w:p>
    <w:p w14:paraId="461050D1" w14:textId="77777777" w:rsidR="004F08C2" w:rsidRPr="00026BB8" w:rsidRDefault="004F08C2" w:rsidP="004F08C2">
      <w:pPr>
        <w:jc w:val="right"/>
      </w:pPr>
      <w:r w:rsidRPr="00026BB8">
        <w:rPr>
          <w:noProof/>
        </w:rPr>
        <w:lastRenderedPageBreak/>
        <mc:AlternateContent>
          <mc:Choice Requires="wps">
            <w:drawing>
              <wp:anchor distT="0" distB="0" distL="114300" distR="114300" simplePos="0" relativeHeight="251662336" behindDoc="0" locked="0" layoutInCell="1" allowOverlap="1" wp14:anchorId="62CC6E08" wp14:editId="57A60B96">
                <wp:simplePos x="0" y="0"/>
                <wp:positionH relativeFrom="column">
                  <wp:posOffset>-78105</wp:posOffset>
                </wp:positionH>
                <wp:positionV relativeFrom="paragraph">
                  <wp:posOffset>-255270</wp:posOffset>
                </wp:positionV>
                <wp:extent cx="6652260" cy="9791700"/>
                <wp:effectExtent l="0" t="0" r="1524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9791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7F149" id="Rectangle 3" o:spid="_x0000_s1026" style="position:absolute;margin-left:-6.15pt;margin-top:-20.1pt;width:523.8pt;height:7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" filled="f" strokeweight="1.5pt"/>
            </w:pict>
          </mc:Fallback>
        </mc:AlternateContent>
      </w:r>
    </w:p>
    <w:p w14:paraId="7AF93984" w14:textId="77777777" w:rsidR="004F08C2" w:rsidRDefault="004F08C2" w:rsidP="004F08C2">
      <w:pPr>
        <w:pStyle w:val="ab"/>
        <w:jc w:val="center"/>
      </w:pPr>
      <w:r>
        <w:rPr>
          <w:noProof/>
        </w:rPr>
        <w:drawing>
          <wp:inline distT="0" distB="0" distL="0" distR="0" wp14:anchorId="18175BCD" wp14:editId="11A656D1">
            <wp:extent cx="685800" cy="719199"/>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012" cy="729909"/>
                    </a:xfrm>
                    <a:prstGeom prst="rect">
                      <a:avLst/>
                    </a:prstGeom>
                    <a:noFill/>
                    <a:ln>
                      <a:noFill/>
                    </a:ln>
                  </pic:spPr>
                </pic:pic>
              </a:graphicData>
            </a:graphic>
          </wp:inline>
        </w:drawing>
      </w:r>
    </w:p>
    <w:p w14:paraId="462063C1" w14:textId="77777777" w:rsidR="004F08C2" w:rsidRDefault="004F08C2" w:rsidP="004F08C2">
      <w:pPr>
        <w:pStyle w:val="ab"/>
        <w:jc w:val="center"/>
      </w:pPr>
    </w:p>
    <w:p w14:paraId="639FC50B" w14:textId="77777777" w:rsidR="004F08C2" w:rsidRPr="00073232" w:rsidRDefault="004F08C2" w:rsidP="004F08C2">
      <w:pPr>
        <w:pStyle w:val="ab"/>
        <w:jc w:val="center"/>
        <w:rPr>
          <w:rFonts w:ascii="Cambria" w:hAnsi="Cambria"/>
          <w:sz w:val="28"/>
          <w:szCs w:val="24"/>
        </w:rPr>
      </w:pPr>
      <w:r w:rsidRPr="00073232">
        <w:rPr>
          <w:rFonts w:ascii="Cambria" w:hAnsi="Cambria"/>
          <w:sz w:val="28"/>
          <w:szCs w:val="24"/>
        </w:rPr>
        <w:t>Общество с ограниченной ответственностью</w:t>
      </w:r>
    </w:p>
    <w:p w14:paraId="03572059" w14:textId="77777777" w:rsidR="004F08C2" w:rsidRDefault="004F08C2" w:rsidP="004F08C2">
      <w:pPr>
        <w:pStyle w:val="ab"/>
        <w:jc w:val="center"/>
        <w:rPr>
          <w:rFonts w:ascii="Cambria" w:hAnsi="Cambria"/>
          <w:sz w:val="28"/>
          <w:szCs w:val="24"/>
        </w:rPr>
      </w:pPr>
      <w:r w:rsidRPr="00073232">
        <w:rPr>
          <w:rFonts w:ascii="Cambria" w:hAnsi="Cambria"/>
          <w:sz w:val="28"/>
          <w:szCs w:val="24"/>
        </w:rPr>
        <w:t>«Терпланист»</w:t>
      </w:r>
    </w:p>
    <w:p w14:paraId="4080B8A5" w14:textId="77777777" w:rsidR="004F08C2" w:rsidRPr="00026BB8" w:rsidRDefault="004F08C2" w:rsidP="004F08C2">
      <w:pPr>
        <w:tabs>
          <w:tab w:val="center" w:pos="5102"/>
          <w:tab w:val="right" w:pos="10205"/>
        </w:tabs>
      </w:pPr>
    </w:p>
    <w:p w14:paraId="25386244" w14:textId="77777777" w:rsidR="004F08C2" w:rsidRPr="00026BB8" w:rsidRDefault="004F08C2" w:rsidP="004F08C2"/>
    <w:p w14:paraId="7F1E99C0" w14:textId="77777777" w:rsidR="004F08C2" w:rsidRPr="00026BB8" w:rsidRDefault="004F08C2" w:rsidP="004F08C2">
      <w:pPr>
        <w:ind w:left="4111"/>
        <w:jc w:val="right"/>
      </w:pPr>
    </w:p>
    <w:p w14:paraId="53FD4CCA" w14:textId="77777777" w:rsidR="004F08C2" w:rsidRPr="00026BB8" w:rsidRDefault="004F08C2" w:rsidP="004F08C2">
      <w:pPr>
        <w:ind w:left="4111"/>
        <w:jc w:val="right"/>
      </w:pPr>
      <w:r w:rsidRPr="00026BB8">
        <w:t xml:space="preserve"> </w:t>
      </w:r>
    </w:p>
    <w:p w14:paraId="3777CCE8" w14:textId="77777777" w:rsidR="004F08C2" w:rsidRPr="00026BB8" w:rsidRDefault="004F08C2" w:rsidP="004F08C2">
      <w:pPr>
        <w:jc w:val="right"/>
      </w:pPr>
    </w:p>
    <w:p w14:paraId="09FCACDD" w14:textId="77777777" w:rsidR="004F08C2" w:rsidRPr="00026BB8" w:rsidRDefault="004F08C2" w:rsidP="004F08C2">
      <w:pPr>
        <w:jc w:val="right"/>
        <w:rPr>
          <w:b/>
        </w:rPr>
      </w:pPr>
      <w:r w:rsidRPr="00026BB8">
        <w:rPr>
          <w:b/>
        </w:rPr>
        <w:t>Инв. №_______</w:t>
      </w:r>
    </w:p>
    <w:p w14:paraId="3D803FD3" w14:textId="77777777" w:rsidR="004F08C2" w:rsidRPr="00026BB8" w:rsidRDefault="004F08C2" w:rsidP="004F08C2">
      <w:pPr>
        <w:jc w:val="right"/>
        <w:rPr>
          <w:b/>
        </w:rPr>
      </w:pPr>
      <w:r w:rsidRPr="00026BB8">
        <w:rPr>
          <w:b/>
        </w:rPr>
        <w:t xml:space="preserve">Экз._______ </w:t>
      </w:r>
    </w:p>
    <w:p w14:paraId="7C1D5B90" w14:textId="77777777" w:rsidR="004F08C2" w:rsidRPr="00026BB8" w:rsidRDefault="004F08C2" w:rsidP="004F08C2">
      <w:pPr>
        <w:ind w:right="-2"/>
        <w:jc w:val="both"/>
      </w:pPr>
    </w:p>
    <w:p w14:paraId="0D4EA252" w14:textId="77777777" w:rsidR="004F08C2" w:rsidRPr="00026BB8" w:rsidRDefault="004F08C2" w:rsidP="004F08C2">
      <w:pPr>
        <w:ind w:right="-2"/>
        <w:jc w:val="both"/>
      </w:pPr>
    </w:p>
    <w:p w14:paraId="1CB5D2C6" w14:textId="77777777" w:rsidR="004F08C2" w:rsidRPr="00026BB8" w:rsidRDefault="004F08C2" w:rsidP="004F08C2">
      <w:pPr>
        <w:ind w:right="-2"/>
        <w:jc w:val="both"/>
      </w:pPr>
    </w:p>
    <w:p w14:paraId="0663A523" w14:textId="77777777" w:rsidR="004F08C2" w:rsidRPr="00026BB8" w:rsidRDefault="004F08C2" w:rsidP="004F08C2">
      <w:pPr>
        <w:ind w:right="-2"/>
      </w:pPr>
    </w:p>
    <w:p w14:paraId="37C2F3D3" w14:textId="77777777" w:rsidR="004F08C2" w:rsidRDefault="004F08C2" w:rsidP="004F08C2">
      <w:pPr>
        <w:tabs>
          <w:tab w:val="left" w:pos="1134"/>
        </w:tabs>
        <w:ind w:left="284" w:right="282"/>
        <w:contextualSpacing/>
        <w:jc w:val="center"/>
        <w:rPr>
          <w:b/>
        </w:rPr>
      </w:pPr>
      <w:r w:rsidRPr="00026BB8">
        <w:rPr>
          <w:b/>
        </w:rPr>
        <w:t>ГЕНЕРАЛЬНЫЙ ПЛАН НОВОСЕЛКОВСКОГО СЕЛЬСКОГО ПОСЕЛЕНИЯ ГАВРИЛОВО-ПОСАДСКОГО МУНИЦИПАЛЬНОГО РАЙОНА</w:t>
      </w:r>
    </w:p>
    <w:p w14:paraId="4D10C3C3" w14:textId="77777777" w:rsidR="004F08C2" w:rsidRPr="00026BB8" w:rsidRDefault="004F08C2" w:rsidP="004F08C2">
      <w:pPr>
        <w:tabs>
          <w:tab w:val="left" w:pos="1134"/>
        </w:tabs>
        <w:ind w:left="284" w:right="282"/>
        <w:contextualSpacing/>
        <w:jc w:val="center"/>
        <w:rPr>
          <w:b/>
        </w:rPr>
      </w:pPr>
      <w:r w:rsidRPr="00026BB8">
        <w:rPr>
          <w:b/>
        </w:rPr>
        <w:t xml:space="preserve"> ИВАНОВСКОЙ ОБЛАСТИ</w:t>
      </w:r>
    </w:p>
    <w:p w14:paraId="1732EF14" w14:textId="77777777" w:rsidR="004F08C2" w:rsidRPr="00026BB8" w:rsidRDefault="004F08C2" w:rsidP="004F08C2">
      <w:pPr>
        <w:jc w:val="both"/>
        <w:rPr>
          <w:rFonts w:eastAsia="Calibri"/>
        </w:rPr>
      </w:pPr>
    </w:p>
    <w:p w14:paraId="180A8093" w14:textId="77777777" w:rsidR="004F08C2" w:rsidRPr="00026BB8" w:rsidRDefault="004F08C2" w:rsidP="004F08C2">
      <w:pPr>
        <w:jc w:val="both"/>
        <w:rPr>
          <w:rFonts w:eastAsia="Calibri"/>
        </w:rPr>
      </w:pPr>
    </w:p>
    <w:p w14:paraId="65F3449E" w14:textId="77777777" w:rsidR="004F08C2" w:rsidRPr="00026BB8" w:rsidRDefault="004F08C2" w:rsidP="004F08C2">
      <w:pPr>
        <w:jc w:val="both"/>
        <w:rPr>
          <w:rFonts w:eastAsia="Calibri"/>
        </w:rPr>
      </w:pPr>
    </w:p>
    <w:p w14:paraId="409C4A99" w14:textId="77777777" w:rsidR="004F08C2" w:rsidRPr="00026BB8" w:rsidRDefault="004F08C2" w:rsidP="004F08C2">
      <w:pPr>
        <w:tabs>
          <w:tab w:val="left" w:pos="1134"/>
        </w:tabs>
        <w:ind w:left="284" w:right="282"/>
        <w:contextualSpacing/>
        <w:jc w:val="center"/>
        <w:rPr>
          <w:b/>
        </w:rPr>
      </w:pPr>
      <w:r w:rsidRPr="00026BB8">
        <w:rPr>
          <w:b/>
        </w:rPr>
        <w:t>Материалы по обоснованию генерального плана</w:t>
      </w:r>
    </w:p>
    <w:p w14:paraId="46E6AA52" w14:textId="77777777" w:rsidR="004F08C2" w:rsidRPr="00026BB8" w:rsidRDefault="004F08C2" w:rsidP="004F08C2">
      <w:pPr>
        <w:jc w:val="both"/>
        <w:rPr>
          <w:rFonts w:eastAsia="Calibri"/>
        </w:rPr>
      </w:pPr>
    </w:p>
    <w:p w14:paraId="1A20E45B" w14:textId="77777777" w:rsidR="004F08C2" w:rsidRPr="00026BB8" w:rsidRDefault="004F08C2" w:rsidP="004F08C2">
      <w:pPr>
        <w:jc w:val="both"/>
        <w:rPr>
          <w:rFonts w:eastAsia="Calibri"/>
        </w:rPr>
      </w:pPr>
    </w:p>
    <w:p w14:paraId="7AE5455B" w14:textId="77777777" w:rsidR="004F08C2" w:rsidRPr="00026BB8" w:rsidRDefault="004F08C2" w:rsidP="004F08C2">
      <w:pPr>
        <w:jc w:val="both"/>
        <w:rPr>
          <w:rFonts w:eastAsia="Calibri"/>
        </w:rPr>
      </w:pPr>
    </w:p>
    <w:p w14:paraId="48A2AD24" w14:textId="77777777" w:rsidR="004F08C2" w:rsidRPr="00026BB8" w:rsidRDefault="004F08C2" w:rsidP="004F08C2">
      <w:pPr>
        <w:jc w:val="both"/>
        <w:rPr>
          <w:rFonts w:eastAsia="Calibri"/>
        </w:rPr>
      </w:pPr>
    </w:p>
    <w:p w14:paraId="23D92C4D" w14:textId="77777777" w:rsidR="004F08C2" w:rsidRPr="00026BB8" w:rsidRDefault="004F08C2" w:rsidP="004F08C2">
      <w:pPr>
        <w:jc w:val="both"/>
        <w:rPr>
          <w:rFonts w:eastAsia="Calibri"/>
        </w:rPr>
      </w:pPr>
    </w:p>
    <w:p w14:paraId="5D8540DD" w14:textId="77777777" w:rsidR="004F08C2" w:rsidRPr="00026BB8" w:rsidRDefault="004F08C2" w:rsidP="004F08C2">
      <w:pPr>
        <w:jc w:val="both"/>
        <w:rPr>
          <w:rFonts w:eastAsia="Calibri"/>
        </w:rPr>
      </w:pPr>
    </w:p>
    <w:p w14:paraId="5C1655A5" w14:textId="77777777" w:rsidR="004F08C2" w:rsidRPr="00026BB8" w:rsidRDefault="004F08C2" w:rsidP="004F08C2">
      <w:pPr>
        <w:jc w:val="both"/>
        <w:rPr>
          <w:rFonts w:eastAsia="Calibri"/>
        </w:rPr>
      </w:pPr>
    </w:p>
    <w:p w14:paraId="5FE08257" w14:textId="77777777" w:rsidR="004F08C2" w:rsidRPr="00026BB8" w:rsidRDefault="004F08C2" w:rsidP="004F08C2">
      <w:pPr>
        <w:jc w:val="both"/>
        <w:rPr>
          <w:rFonts w:eastAsia="Calibri"/>
        </w:rPr>
      </w:pPr>
    </w:p>
    <w:p w14:paraId="42F536EC" w14:textId="77777777" w:rsidR="004F08C2" w:rsidRPr="00026BB8" w:rsidRDefault="004F08C2" w:rsidP="004F08C2">
      <w:pPr>
        <w:jc w:val="both"/>
      </w:pPr>
    </w:p>
    <w:p w14:paraId="5448C41D" w14:textId="77777777" w:rsidR="004F08C2" w:rsidRPr="00026BB8" w:rsidRDefault="004F08C2" w:rsidP="004F08C2">
      <w:pPr>
        <w:jc w:val="both"/>
      </w:pPr>
    </w:p>
    <w:p w14:paraId="06987836" w14:textId="77777777" w:rsidR="004F08C2" w:rsidRPr="00026BB8" w:rsidRDefault="004F08C2" w:rsidP="004F08C2">
      <w:pPr>
        <w:ind w:right="-1"/>
        <w:jc w:val="both"/>
        <w:rPr>
          <w:rFonts w:eastAsia="Times New Roman"/>
          <w:iCs/>
        </w:rPr>
      </w:pPr>
      <w:bookmarkStart w:id="1" w:name="_Hlk195193516"/>
      <w:r>
        <w:rPr>
          <w:rFonts w:eastAsia="Calibri"/>
        </w:rPr>
        <w:t>Генеральный директор</w:t>
      </w:r>
      <w:r w:rsidRPr="00026BB8">
        <w:rPr>
          <w:rFonts w:eastAsia="Calibri"/>
        </w:rPr>
        <w:t xml:space="preserve"> </w:t>
      </w:r>
      <w:r w:rsidRPr="00026BB8">
        <w:rPr>
          <w:rFonts w:eastAsia="Times New Roman"/>
          <w:iCs/>
        </w:rPr>
        <w:t>ООО «</w:t>
      </w:r>
      <w:r>
        <w:rPr>
          <w:rFonts w:eastAsia="Times New Roman"/>
          <w:iCs/>
        </w:rPr>
        <w:t>Терпланист</w:t>
      </w:r>
      <w:r w:rsidRPr="00026BB8">
        <w:rPr>
          <w:rFonts w:eastAsia="Times New Roman"/>
          <w:iCs/>
        </w:rPr>
        <w:t>»</w:t>
      </w:r>
      <w:r w:rsidRPr="00026BB8">
        <w:rPr>
          <w:rFonts w:eastAsia="Times New Roman"/>
          <w:iCs/>
        </w:rPr>
        <w:tab/>
      </w:r>
      <w:r w:rsidRPr="00026BB8">
        <w:rPr>
          <w:rFonts w:eastAsia="Times New Roman"/>
          <w:iCs/>
        </w:rPr>
        <w:tab/>
      </w:r>
      <w:r w:rsidRPr="00026BB8">
        <w:rPr>
          <w:rFonts w:eastAsia="Times New Roman"/>
          <w:iCs/>
        </w:rPr>
        <w:tab/>
      </w:r>
      <w:r w:rsidRPr="00026BB8">
        <w:rPr>
          <w:rFonts w:eastAsia="Times New Roman"/>
          <w:iCs/>
        </w:rPr>
        <w:tab/>
      </w:r>
      <w:r w:rsidRPr="00026BB8">
        <w:rPr>
          <w:rFonts w:eastAsia="Times New Roman"/>
          <w:iCs/>
        </w:rPr>
        <w:tab/>
      </w:r>
      <w:r>
        <w:rPr>
          <w:rFonts w:eastAsia="Calibri"/>
        </w:rPr>
        <w:t>Филин М.С.</w:t>
      </w:r>
    </w:p>
    <w:bookmarkEnd w:id="1"/>
    <w:p w14:paraId="224863C5" w14:textId="77777777" w:rsidR="004F08C2" w:rsidRPr="00026BB8" w:rsidRDefault="004F08C2" w:rsidP="004F08C2">
      <w:pPr>
        <w:jc w:val="both"/>
      </w:pPr>
    </w:p>
    <w:p w14:paraId="4E28403A" w14:textId="77777777" w:rsidR="004F08C2" w:rsidRPr="00026BB8" w:rsidRDefault="004F08C2" w:rsidP="004F08C2">
      <w:pPr>
        <w:jc w:val="both"/>
      </w:pPr>
    </w:p>
    <w:p w14:paraId="7934CBBB" w14:textId="77777777" w:rsidR="004F08C2" w:rsidRPr="00026BB8" w:rsidRDefault="004F08C2" w:rsidP="004F08C2">
      <w:pPr>
        <w:jc w:val="both"/>
      </w:pPr>
    </w:p>
    <w:p w14:paraId="7978BCE4" w14:textId="77777777" w:rsidR="004F08C2" w:rsidRPr="00026BB8" w:rsidRDefault="004F08C2" w:rsidP="004F08C2">
      <w:pPr>
        <w:jc w:val="both"/>
      </w:pPr>
    </w:p>
    <w:p w14:paraId="27F36FB0" w14:textId="77777777" w:rsidR="004F08C2" w:rsidRPr="00026BB8" w:rsidRDefault="004F08C2" w:rsidP="004F08C2">
      <w:pPr>
        <w:jc w:val="both"/>
      </w:pPr>
    </w:p>
    <w:p w14:paraId="41108C54" w14:textId="77777777" w:rsidR="004F08C2" w:rsidRPr="00026BB8" w:rsidRDefault="004F08C2" w:rsidP="004F08C2">
      <w:pPr>
        <w:jc w:val="center"/>
        <w:rPr>
          <w:b/>
        </w:rPr>
      </w:pPr>
    </w:p>
    <w:p w14:paraId="32E440BE" w14:textId="77777777" w:rsidR="004F08C2" w:rsidRPr="00026BB8" w:rsidRDefault="004F08C2" w:rsidP="004F08C2">
      <w:pPr>
        <w:jc w:val="center"/>
        <w:rPr>
          <w:b/>
        </w:rPr>
      </w:pPr>
    </w:p>
    <w:p w14:paraId="799484C6" w14:textId="77777777" w:rsidR="004F08C2" w:rsidRPr="00026BB8" w:rsidRDefault="004F08C2" w:rsidP="004F08C2">
      <w:pPr>
        <w:jc w:val="center"/>
        <w:rPr>
          <w:b/>
        </w:rPr>
      </w:pPr>
    </w:p>
    <w:p w14:paraId="51B69245" w14:textId="77777777" w:rsidR="004F08C2" w:rsidRPr="00026BB8" w:rsidRDefault="004F08C2" w:rsidP="004F08C2">
      <w:pPr>
        <w:jc w:val="center"/>
        <w:rPr>
          <w:b/>
        </w:rPr>
      </w:pPr>
    </w:p>
    <w:p w14:paraId="64164219" w14:textId="77777777" w:rsidR="004F08C2" w:rsidRPr="00026BB8" w:rsidRDefault="004F08C2" w:rsidP="004F08C2">
      <w:pPr>
        <w:jc w:val="center"/>
        <w:rPr>
          <w:b/>
        </w:rPr>
        <w:sectPr w:rsidR="004F08C2" w:rsidRPr="00026BB8" w:rsidSect="0015433B">
          <w:pgSz w:w="11906" w:h="16838"/>
          <w:pgMar w:top="1134" w:right="567" w:bottom="1134" w:left="1134" w:header="709" w:footer="709" w:gutter="0"/>
          <w:cols w:space="708"/>
          <w:titlePg/>
          <w:docGrid w:linePitch="360"/>
        </w:sectPr>
      </w:pPr>
      <w:r w:rsidRPr="00026BB8">
        <w:rPr>
          <w:b/>
        </w:rPr>
        <w:t>202</w:t>
      </w:r>
      <w:r>
        <w:rPr>
          <w:b/>
        </w:rPr>
        <w:t>5</w:t>
      </w:r>
      <w:r w:rsidRPr="00026BB8">
        <w:rPr>
          <w:b/>
        </w:rPr>
        <w:t xml:space="preserve"> год</w:t>
      </w:r>
    </w:p>
    <w:p w14:paraId="44F29B8A" w14:textId="77777777" w:rsidR="004F08C2" w:rsidRPr="00026BB8" w:rsidRDefault="004F08C2" w:rsidP="004F08C2">
      <w:pPr>
        <w:jc w:val="center"/>
        <w:outlineLvl w:val="0"/>
        <w:rPr>
          <w:rFonts w:eastAsia="Times New Roman"/>
          <w:b/>
          <w:iCs/>
        </w:rPr>
      </w:pPr>
      <w:bookmarkStart w:id="2" w:name="_Toc195191231"/>
      <w:r w:rsidRPr="00026BB8">
        <w:rPr>
          <w:rFonts w:eastAsia="Times New Roman"/>
          <w:b/>
          <w:iCs/>
        </w:rPr>
        <w:lastRenderedPageBreak/>
        <w:t>Оглавление</w:t>
      </w:r>
      <w:bookmarkEnd w:id="2"/>
    </w:p>
    <w:sdt>
      <w:sdtPr>
        <w:rPr>
          <w:rFonts w:ascii="Times New Roman" w:eastAsiaTheme="minorHAnsi" w:hAnsi="Times New Roman" w:cs="Times New Roman"/>
          <w:b w:val="0"/>
          <w:bCs w:val="0"/>
          <w:color w:val="auto"/>
          <w:kern w:val="1"/>
          <w:sz w:val="24"/>
          <w:szCs w:val="24"/>
          <w:lang w:eastAsia="ar-SA"/>
        </w:rPr>
        <w:id w:val="22300832"/>
        <w:docPartObj>
          <w:docPartGallery w:val="Table of Contents"/>
          <w:docPartUnique/>
        </w:docPartObj>
      </w:sdtPr>
      <w:sdtEndPr>
        <w:rPr>
          <w:rFonts w:eastAsia="Arial Unicode MS"/>
          <w:sz w:val="20"/>
          <w:szCs w:val="20"/>
        </w:rPr>
      </w:sdtEndPr>
      <w:sdtContent>
        <w:p w14:paraId="2A45CA89" w14:textId="77777777" w:rsidR="004F08C2" w:rsidRPr="00CC408F" w:rsidRDefault="004F08C2" w:rsidP="004F08C2">
          <w:pPr>
            <w:pStyle w:val="af7"/>
            <w:spacing w:before="0" w:line="240" w:lineRule="auto"/>
            <w:rPr>
              <w:rFonts w:ascii="Times New Roman" w:hAnsi="Times New Roman" w:cs="Times New Roman"/>
              <w:b w:val="0"/>
              <w:color w:val="auto"/>
              <w:sz w:val="24"/>
              <w:szCs w:val="24"/>
            </w:rPr>
          </w:pPr>
        </w:p>
        <w:p w14:paraId="5277B599" w14:textId="77777777" w:rsidR="004F08C2" w:rsidRPr="0029124C" w:rsidRDefault="004F08C2" w:rsidP="004F08C2">
          <w:pPr>
            <w:pStyle w:val="14"/>
            <w:tabs>
              <w:tab w:val="right" w:leader="dot" w:pos="10195"/>
            </w:tabs>
            <w:rPr>
              <w:rFonts w:ascii="Times New Roman" w:hAnsi="Times New Roman"/>
              <w:noProof/>
              <w:kern w:val="2"/>
              <w:sz w:val="24"/>
              <w:szCs w:val="24"/>
              <w14:ligatures w14:val="standardContextual"/>
            </w:rPr>
          </w:pPr>
          <w:r w:rsidRPr="00CC408F">
            <w:rPr>
              <w:rFonts w:ascii="Times New Roman" w:hAnsi="Times New Roman" w:cs="Times New Roman"/>
              <w:sz w:val="24"/>
              <w:szCs w:val="24"/>
            </w:rPr>
            <w:fldChar w:fldCharType="begin"/>
          </w:r>
          <w:r w:rsidRPr="00CC408F">
            <w:rPr>
              <w:rFonts w:ascii="Times New Roman" w:hAnsi="Times New Roman" w:cs="Times New Roman"/>
              <w:sz w:val="24"/>
              <w:szCs w:val="24"/>
            </w:rPr>
            <w:instrText xml:space="preserve"> TOC \o "1-4" \h \z \u </w:instrText>
          </w:r>
          <w:r w:rsidRPr="00CC408F">
            <w:rPr>
              <w:rFonts w:ascii="Times New Roman" w:hAnsi="Times New Roman" w:cs="Times New Roman"/>
              <w:sz w:val="24"/>
              <w:szCs w:val="24"/>
            </w:rPr>
            <w:fldChar w:fldCharType="separate"/>
          </w:r>
          <w:hyperlink w:anchor="_Toc195191231" w:history="1">
            <w:r w:rsidRPr="0029124C">
              <w:rPr>
                <w:rStyle w:val="afa"/>
                <w:rFonts w:ascii="Times New Roman" w:eastAsia="Times New Roman" w:hAnsi="Times New Roman" w:cs="Times New Roman"/>
                <w:b/>
                <w:iCs/>
                <w:noProof/>
              </w:rPr>
              <w:t>Оглавление</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_Toc195191231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3</w:t>
            </w:r>
            <w:r w:rsidRPr="0029124C">
              <w:rPr>
                <w:rFonts w:ascii="Times New Roman" w:hAnsi="Times New Roman"/>
                <w:noProof/>
                <w:webHidden/>
              </w:rPr>
              <w:fldChar w:fldCharType="end"/>
            </w:r>
          </w:hyperlink>
        </w:p>
        <w:p w14:paraId="557E8187" w14:textId="77777777" w:rsidR="004F08C2" w:rsidRPr="0029124C" w:rsidRDefault="004F08C2" w:rsidP="004F08C2">
          <w:pPr>
            <w:pStyle w:val="14"/>
            <w:tabs>
              <w:tab w:val="right" w:leader="dot" w:pos="10195"/>
            </w:tabs>
            <w:rPr>
              <w:rFonts w:ascii="Times New Roman" w:hAnsi="Times New Roman"/>
              <w:noProof/>
              <w:kern w:val="2"/>
              <w:sz w:val="24"/>
              <w:szCs w:val="24"/>
              <w14:ligatures w14:val="standardContextual"/>
            </w:rPr>
          </w:pPr>
          <w:hyperlink w:anchor="_Toc195191232" w:history="1">
            <w:r w:rsidRPr="0029124C">
              <w:rPr>
                <w:rStyle w:val="afa"/>
                <w:rFonts w:ascii="Times New Roman" w:hAnsi="Times New Roman" w:cs="Times New Roman"/>
                <w:noProof/>
              </w:rPr>
              <w:t>ВВЕДЕНИЕ</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_Toc195191232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6</w:t>
            </w:r>
            <w:r w:rsidRPr="0029124C">
              <w:rPr>
                <w:rFonts w:ascii="Times New Roman" w:hAnsi="Times New Roman"/>
                <w:noProof/>
                <w:webHidden/>
              </w:rPr>
              <w:fldChar w:fldCharType="end"/>
            </w:r>
          </w:hyperlink>
        </w:p>
        <w:p w14:paraId="713BF4CD" w14:textId="77777777" w:rsidR="004F08C2" w:rsidRPr="0029124C" w:rsidRDefault="004F08C2" w:rsidP="004F08C2">
          <w:pPr>
            <w:pStyle w:val="14"/>
            <w:tabs>
              <w:tab w:val="left" w:pos="480"/>
              <w:tab w:val="right" w:leader="dot" w:pos="10195"/>
            </w:tabs>
            <w:rPr>
              <w:rFonts w:ascii="Times New Roman" w:hAnsi="Times New Roman"/>
              <w:noProof/>
              <w:kern w:val="2"/>
              <w:sz w:val="24"/>
              <w:szCs w:val="24"/>
              <w14:ligatures w14:val="standardContextual"/>
            </w:rPr>
          </w:pPr>
          <w:hyperlink w:anchor="_Toc195191233" w:history="1">
            <w:r w:rsidRPr="0029124C">
              <w:rPr>
                <w:rStyle w:val="afa"/>
                <w:rFonts w:ascii="Times New Roman" w:hAnsi="Times New Roman"/>
                <w:b/>
                <w:noProof/>
              </w:rPr>
              <w:t>1</w:t>
            </w:r>
            <w:r w:rsidRPr="0029124C">
              <w:rPr>
                <w:rFonts w:ascii="Times New Roman" w:hAnsi="Times New Roman"/>
                <w:noProof/>
                <w:kern w:val="2"/>
                <w:sz w:val="24"/>
                <w:szCs w:val="24"/>
                <w14:ligatures w14:val="standardContextual"/>
              </w:rPr>
              <w:tab/>
            </w:r>
            <w:r w:rsidRPr="0029124C">
              <w:rPr>
                <w:rStyle w:val="afa"/>
                <w:rFonts w:ascii="Times New Roman" w:hAnsi="Times New Roman"/>
                <w:b/>
                <w:noProof/>
              </w:rPr>
              <w:t>РЕЗУЛЬТАТЫ КОМПЛЕКСНОЙ ОЦЕНКИ И ОСНОВНЫЕ ПРОБЛЕМЫ РАЗВИТИЯ ТЕРРИТОРИИ</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_Toc195191233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9</w:t>
            </w:r>
            <w:r w:rsidRPr="0029124C">
              <w:rPr>
                <w:rFonts w:ascii="Times New Roman" w:hAnsi="Times New Roman"/>
                <w:noProof/>
                <w:webHidden/>
              </w:rPr>
              <w:fldChar w:fldCharType="end"/>
            </w:r>
          </w:hyperlink>
        </w:p>
        <w:p w14:paraId="242B57B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34" w:history="1">
            <w:r w:rsidRPr="0029124C">
              <w:rPr>
                <w:rStyle w:val="afa"/>
                <w:b/>
                <w:noProof/>
              </w:rPr>
              <w:t>1.1</w:t>
            </w:r>
            <w:r w:rsidRPr="0029124C">
              <w:rPr>
                <w:rFonts w:eastAsiaTheme="minorEastAsia" w:cstheme="minorBidi"/>
                <w:smallCaps w:val="0"/>
                <w:noProof/>
                <w:kern w:val="2"/>
                <w:sz w:val="24"/>
                <w:szCs w:val="24"/>
                <w14:ligatures w14:val="standardContextual"/>
              </w:rPr>
              <w:tab/>
            </w:r>
            <w:r w:rsidRPr="0029124C">
              <w:rPr>
                <w:rStyle w:val="afa"/>
                <w:b/>
                <w:noProof/>
              </w:rPr>
              <w:t>Общие сведения о городском поселении</w:t>
            </w:r>
            <w:r w:rsidRPr="0029124C">
              <w:rPr>
                <w:noProof/>
                <w:webHidden/>
              </w:rPr>
              <w:tab/>
            </w:r>
            <w:r w:rsidRPr="0029124C">
              <w:rPr>
                <w:noProof/>
                <w:webHidden/>
              </w:rPr>
              <w:fldChar w:fldCharType="begin"/>
            </w:r>
            <w:r w:rsidRPr="0029124C">
              <w:rPr>
                <w:noProof/>
                <w:webHidden/>
              </w:rPr>
              <w:instrText xml:space="preserve"> PAGEREF _Toc195191234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2DD17322"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35" w:history="1">
            <w:r w:rsidRPr="0029124C">
              <w:rPr>
                <w:rStyle w:val="afa"/>
                <w:b/>
                <w:noProof/>
              </w:rPr>
              <w:t>1.2</w:t>
            </w:r>
            <w:r w:rsidRPr="0029124C">
              <w:rPr>
                <w:rFonts w:eastAsiaTheme="minorEastAsia" w:cstheme="minorBidi"/>
                <w:smallCaps w:val="0"/>
                <w:noProof/>
                <w:kern w:val="2"/>
                <w:sz w:val="24"/>
                <w:szCs w:val="24"/>
                <w14:ligatures w14:val="standardContextual"/>
              </w:rPr>
              <w:tab/>
            </w:r>
            <w:r w:rsidRPr="0029124C">
              <w:rPr>
                <w:rStyle w:val="afa"/>
                <w:b/>
                <w:noProof/>
              </w:rPr>
              <w:t>Административно-территориальное устройство</w:t>
            </w:r>
            <w:r w:rsidRPr="0029124C">
              <w:rPr>
                <w:noProof/>
                <w:webHidden/>
              </w:rPr>
              <w:tab/>
            </w:r>
            <w:r w:rsidRPr="0029124C">
              <w:rPr>
                <w:noProof/>
                <w:webHidden/>
              </w:rPr>
              <w:fldChar w:fldCharType="begin"/>
            </w:r>
            <w:r w:rsidRPr="0029124C">
              <w:rPr>
                <w:noProof/>
                <w:webHidden/>
              </w:rPr>
              <w:instrText xml:space="preserve"> PAGEREF _Toc195191235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573A9CC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36" w:history="1">
            <w:r w:rsidRPr="0029124C">
              <w:rPr>
                <w:rStyle w:val="afa"/>
                <w:b/>
                <w:noProof/>
              </w:rPr>
              <w:t>1.3</w:t>
            </w:r>
            <w:r w:rsidRPr="0029124C">
              <w:rPr>
                <w:rFonts w:eastAsiaTheme="minorEastAsia" w:cstheme="minorBidi"/>
                <w:smallCaps w:val="0"/>
                <w:noProof/>
                <w:kern w:val="2"/>
                <w:sz w:val="24"/>
                <w:szCs w:val="24"/>
                <w14:ligatures w14:val="standardContextual"/>
              </w:rPr>
              <w:tab/>
            </w:r>
            <w:r w:rsidRPr="0029124C">
              <w:rPr>
                <w:rStyle w:val="afa"/>
                <w:b/>
                <w:noProof/>
              </w:rPr>
              <w:t>Природно-климатические условия</w:t>
            </w:r>
            <w:r w:rsidRPr="0029124C">
              <w:rPr>
                <w:noProof/>
                <w:webHidden/>
              </w:rPr>
              <w:tab/>
            </w:r>
            <w:r w:rsidRPr="0029124C">
              <w:rPr>
                <w:noProof/>
                <w:webHidden/>
              </w:rPr>
              <w:fldChar w:fldCharType="begin"/>
            </w:r>
            <w:r w:rsidRPr="0029124C">
              <w:rPr>
                <w:noProof/>
                <w:webHidden/>
              </w:rPr>
              <w:instrText xml:space="preserve"> PAGEREF _Toc195191236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7E9DEF7C"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37" w:history="1">
            <w:r w:rsidRPr="0029124C">
              <w:rPr>
                <w:rStyle w:val="afa"/>
                <w:b/>
                <w:noProof/>
              </w:rPr>
              <w:t>1.3.1</w:t>
            </w:r>
            <w:r w:rsidRPr="0029124C">
              <w:rPr>
                <w:rFonts w:eastAsiaTheme="minorEastAsia" w:cstheme="minorBidi"/>
                <w:i w:val="0"/>
                <w:iCs w:val="0"/>
                <w:noProof/>
                <w:kern w:val="2"/>
                <w:sz w:val="24"/>
                <w:szCs w:val="24"/>
                <w14:ligatures w14:val="standardContextual"/>
              </w:rPr>
              <w:tab/>
            </w:r>
            <w:r w:rsidRPr="0029124C">
              <w:rPr>
                <w:rStyle w:val="afa"/>
                <w:b/>
                <w:noProof/>
              </w:rPr>
              <w:t>Климат</w:t>
            </w:r>
            <w:r w:rsidRPr="0029124C">
              <w:rPr>
                <w:noProof/>
                <w:webHidden/>
              </w:rPr>
              <w:tab/>
            </w:r>
            <w:r w:rsidRPr="0029124C">
              <w:rPr>
                <w:noProof/>
                <w:webHidden/>
              </w:rPr>
              <w:fldChar w:fldCharType="begin"/>
            </w:r>
            <w:r w:rsidRPr="0029124C">
              <w:rPr>
                <w:noProof/>
                <w:webHidden/>
              </w:rPr>
              <w:instrText xml:space="preserve"> PAGEREF _Toc195191237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0BF95CCA"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38" w:history="1">
            <w:r w:rsidRPr="0029124C">
              <w:rPr>
                <w:rStyle w:val="afa"/>
                <w:b/>
                <w:noProof/>
              </w:rPr>
              <w:t>1.3.2</w:t>
            </w:r>
            <w:r w:rsidRPr="0029124C">
              <w:rPr>
                <w:rFonts w:eastAsiaTheme="minorEastAsia" w:cstheme="minorBidi"/>
                <w:i w:val="0"/>
                <w:iCs w:val="0"/>
                <w:noProof/>
                <w:kern w:val="2"/>
                <w:sz w:val="24"/>
                <w:szCs w:val="24"/>
                <w14:ligatures w14:val="standardContextual"/>
              </w:rPr>
              <w:tab/>
            </w:r>
            <w:r w:rsidRPr="0029124C">
              <w:rPr>
                <w:rStyle w:val="afa"/>
                <w:b/>
                <w:noProof/>
              </w:rPr>
              <w:t>Рельеф и геологическое строение</w:t>
            </w:r>
            <w:r w:rsidRPr="0029124C">
              <w:rPr>
                <w:noProof/>
                <w:webHidden/>
              </w:rPr>
              <w:tab/>
            </w:r>
            <w:r w:rsidRPr="0029124C">
              <w:rPr>
                <w:noProof/>
                <w:webHidden/>
              </w:rPr>
              <w:fldChar w:fldCharType="begin"/>
            </w:r>
            <w:r w:rsidRPr="0029124C">
              <w:rPr>
                <w:noProof/>
                <w:webHidden/>
              </w:rPr>
              <w:instrText xml:space="preserve"> PAGEREF _Toc195191238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786964DB"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39" w:history="1">
            <w:r w:rsidRPr="0029124C">
              <w:rPr>
                <w:rStyle w:val="afa"/>
                <w:b/>
                <w:noProof/>
              </w:rPr>
              <w:t>1.3.3</w:t>
            </w:r>
            <w:r w:rsidRPr="0029124C">
              <w:rPr>
                <w:rFonts w:eastAsiaTheme="minorEastAsia" w:cstheme="minorBidi"/>
                <w:i w:val="0"/>
                <w:iCs w:val="0"/>
                <w:noProof/>
                <w:kern w:val="2"/>
                <w:sz w:val="24"/>
                <w:szCs w:val="24"/>
                <w14:ligatures w14:val="standardContextual"/>
              </w:rPr>
              <w:tab/>
            </w:r>
            <w:r w:rsidRPr="0029124C">
              <w:rPr>
                <w:rStyle w:val="afa"/>
                <w:b/>
                <w:noProof/>
              </w:rPr>
              <w:t>Гидрография</w:t>
            </w:r>
            <w:r w:rsidRPr="0029124C">
              <w:rPr>
                <w:noProof/>
                <w:webHidden/>
              </w:rPr>
              <w:tab/>
            </w:r>
            <w:r w:rsidRPr="0029124C">
              <w:rPr>
                <w:noProof/>
                <w:webHidden/>
              </w:rPr>
              <w:fldChar w:fldCharType="begin"/>
            </w:r>
            <w:r w:rsidRPr="0029124C">
              <w:rPr>
                <w:noProof/>
                <w:webHidden/>
              </w:rPr>
              <w:instrText xml:space="preserve"> PAGEREF _Toc195191239 \h </w:instrText>
            </w:r>
            <w:r w:rsidRPr="0029124C">
              <w:rPr>
                <w:noProof/>
                <w:webHidden/>
              </w:rPr>
            </w:r>
            <w:r w:rsidRPr="0029124C">
              <w:rPr>
                <w:noProof/>
                <w:webHidden/>
              </w:rPr>
              <w:fldChar w:fldCharType="separate"/>
            </w:r>
            <w:r w:rsidRPr="0029124C">
              <w:rPr>
                <w:noProof/>
                <w:webHidden/>
              </w:rPr>
              <w:t>10</w:t>
            </w:r>
            <w:r w:rsidRPr="0029124C">
              <w:rPr>
                <w:noProof/>
                <w:webHidden/>
              </w:rPr>
              <w:fldChar w:fldCharType="end"/>
            </w:r>
          </w:hyperlink>
        </w:p>
        <w:p w14:paraId="7E4F1D97"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0" w:history="1">
            <w:r w:rsidRPr="0029124C">
              <w:rPr>
                <w:rStyle w:val="afa"/>
                <w:b/>
                <w:noProof/>
              </w:rPr>
              <w:t>1.3.4</w:t>
            </w:r>
            <w:r w:rsidRPr="0029124C">
              <w:rPr>
                <w:rFonts w:eastAsiaTheme="minorEastAsia" w:cstheme="minorBidi"/>
                <w:i w:val="0"/>
                <w:iCs w:val="0"/>
                <w:noProof/>
                <w:kern w:val="2"/>
                <w:sz w:val="24"/>
                <w:szCs w:val="24"/>
                <w14:ligatures w14:val="standardContextual"/>
              </w:rPr>
              <w:tab/>
            </w:r>
            <w:r w:rsidRPr="0029124C">
              <w:rPr>
                <w:rStyle w:val="afa"/>
                <w:b/>
                <w:noProof/>
              </w:rPr>
              <w:t>Минерально-сырьевые ресурсы</w:t>
            </w:r>
            <w:r w:rsidRPr="0029124C">
              <w:rPr>
                <w:noProof/>
                <w:webHidden/>
              </w:rPr>
              <w:tab/>
            </w:r>
            <w:r w:rsidRPr="0029124C">
              <w:rPr>
                <w:noProof/>
                <w:webHidden/>
              </w:rPr>
              <w:fldChar w:fldCharType="begin"/>
            </w:r>
            <w:r w:rsidRPr="0029124C">
              <w:rPr>
                <w:noProof/>
                <w:webHidden/>
              </w:rPr>
              <w:instrText xml:space="preserve"> PAGEREF _Toc195191240 \h </w:instrText>
            </w:r>
            <w:r w:rsidRPr="0029124C">
              <w:rPr>
                <w:noProof/>
                <w:webHidden/>
              </w:rPr>
            </w:r>
            <w:r w:rsidRPr="0029124C">
              <w:rPr>
                <w:noProof/>
                <w:webHidden/>
              </w:rPr>
              <w:fldChar w:fldCharType="separate"/>
            </w:r>
            <w:r w:rsidRPr="0029124C">
              <w:rPr>
                <w:noProof/>
                <w:webHidden/>
              </w:rPr>
              <w:t>10</w:t>
            </w:r>
            <w:r w:rsidRPr="0029124C">
              <w:rPr>
                <w:noProof/>
                <w:webHidden/>
              </w:rPr>
              <w:fldChar w:fldCharType="end"/>
            </w:r>
          </w:hyperlink>
        </w:p>
        <w:p w14:paraId="3C2F29C2"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1" w:history="1">
            <w:r w:rsidRPr="0029124C">
              <w:rPr>
                <w:rStyle w:val="afa"/>
                <w:b/>
                <w:noProof/>
              </w:rPr>
              <w:t>1.3.5</w:t>
            </w:r>
            <w:r w:rsidRPr="0029124C">
              <w:rPr>
                <w:rFonts w:eastAsiaTheme="minorEastAsia" w:cstheme="minorBidi"/>
                <w:i w:val="0"/>
                <w:iCs w:val="0"/>
                <w:noProof/>
                <w:kern w:val="2"/>
                <w:sz w:val="24"/>
                <w:szCs w:val="24"/>
                <w14:ligatures w14:val="standardContextual"/>
              </w:rPr>
              <w:tab/>
            </w:r>
            <w:r w:rsidRPr="0029124C">
              <w:rPr>
                <w:rStyle w:val="afa"/>
                <w:b/>
                <w:noProof/>
              </w:rPr>
              <w:t>Почвенные ресурсы</w:t>
            </w:r>
            <w:r w:rsidRPr="0029124C">
              <w:rPr>
                <w:noProof/>
                <w:webHidden/>
              </w:rPr>
              <w:tab/>
            </w:r>
            <w:r w:rsidRPr="0029124C">
              <w:rPr>
                <w:noProof/>
                <w:webHidden/>
              </w:rPr>
              <w:fldChar w:fldCharType="begin"/>
            </w:r>
            <w:r w:rsidRPr="0029124C">
              <w:rPr>
                <w:noProof/>
                <w:webHidden/>
              </w:rPr>
              <w:instrText xml:space="preserve"> PAGEREF _Toc195191241 \h </w:instrText>
            </w:r>
            <w:r w:rsidRPr="0029124C">
              <w:rPr>
                <w:noProof/>
                <w:webHidden/>
              </w:rPr>
            </w:r>
            <w:r w:rsidRPr="0029124C">
              <w:rPr>
                <w:noProof/>
                <w:webHidden/>
              </w:rPr>
              <w:fldChar w:fldCharType="separate"/>
            </w:r>
            <w:r w:rsidRPr="0029124C">
              <w:rPr>
                <w:noProof/>
                <w:webHidden/>
              </w:rPr>
              <w:t>10</w:t>
            </w:r>
            <w:r w:rsidRPr="0029124C">
              <w:rPr>
                <w:noProof/>
                <w:webHidden/>
              </w:rPr>
              <w:fldChar w:fldCharType="end"/>
            </w:r>
          </w:hyperlink>
        </w:p>
        <w:p w14:paraId="7861D3B6"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2" w:history="1">
            <w:r w:rsidRPr="0029124C">
              <w:rPr>
                <w:rStyle w:val="afa"/>
                <w:b/>
                <w:noProof/>
              </w:rPr>
              <w:t>1.3.6</w:t>
            </w:r>
            <w:r w:rsidRPr="0029124C">
              <w:rPr>
                <w:rFonts w:eastAsiaTheme="minorEastAsia" w:cstheme="minorBidi"/>
                <w:i w:val="0"/>
                <w:iCs w:val="0"/>
                <w:noProof/>
                <w:kern w:val="2"/>
                <w:sz w:val="24"/>
                <w:szCs w:val="24"/>
                <w14:ligatures w14:val="standardContextual"/>
              </w:rPr>
              <w:tab/>
            </w:r>
            <w:r w:rsidRPr="0029124C">
              <w:rPr>
                <w:rStyle w:val="afa"/>
                <w:b/>
                <w:noProof/>
              </w:rPr>
              <w:t>Растительные ресурсы</w:t>
            </w:r>
            <w:r w:rsidRPr="0029124C">
              <w:rPr>
                <w:noProof/>
                <w:webHidden/>
              </w:rPr>
              <w:tab/>
            </w:r>
            <w:r w:rsidRPr="0029124C">
              <w:rPr>
                <w:noProof/>
                <w:webHidden/>
              </w:rPr>
              <w:fldChar w:fldCharType="begin"/>
            </w:r>
            <w:r w:rsidRPr="0029124C">
              <w:rPr>
                <w:noProof/>
                <w:webHidden/>
              </w:rPr>
              <w:instrText xml:space="preserve"> PAGEREF _Toc195191242 \h </w:instrText>
            </w:r>
            <w:r w:rsidRPr="0029124C">
              <w:rPr>
                <w:noProof/>
                <w:webHidden/>
              </w:rPr>
            </w:r>
            <w:r w:rsidRPr="0029124C">
              <w:rPr>
                <w:noProof/>
                <w:webHidden/>
              </w:rPr>
              <w:fldChar w:fldCharType="separate"/>
            </w:r>
            <w:r w:rsidRPr="0029124C">
              <w:rPr>
                <w:noProof/>
                <w:webHidden/>
              </w:rPr>
              <w:t>11</w:t>
            </w:r>
            <w:r w:rsidRPr="0029124C">
              <w:rPr>
                <w:noProof/>
                <w:webHidden/>
              </w:rPr>
              <w:fldChar w:fldCharType="end"/>
            </w:r>
          </w:hyperlink>
        </w:p>
        <w:p w14:paraId="5C03DDF5"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3" w:history="1">
            <w:r w:rsidRPr="0029124C">
              <w:rPr>
                <w:rStyle w:val="afa"/>
                <w:b/>
                <w:noProof/>
              </w:rPr>
              <w:t>1.3.7</w:t>
            </w:r>
            <w:r w:rsidRPr="0029124C">
              <w:rPr>
                <w:rFonts w:eastAsiaTheme="minorEastAsia" w:cstheme="minorBidi"/>
                <w:i w:val="0"/>
                <w:iCs w:val="0"/>
                <w:noProof/>
                <w:kern w:val="2"/>
                <w:sz w:val="24"/>
                <w:szCs w:val="24"/>
                <w14:ligatures w14:val="standardContextual"/>
              </w:rPr>
              <w:tab/>
            </w:r>
            <w:r w:rsidRPr="0029124C">
              <w:rPr>
                <w:rStyle w:val="afa"/>
                <w:b/>
                <w:noProof/>
              </w:rPr>
              <w:t>Животный мир</w:t>
            </w:r>
            <w:r w:rsidRPr="0029124C">
              <w:rPr>
                <w:noProof/>
                <w:webHidden/>
              </w:rPr>
              <w:tab/>
            </w:r>
            <w:r w:rsidRPr="0029124C">
              <w:rPr>
                <w:noProof/>
                <w:webHidden/>
              </w:rPr>
              <w:fldChar w:fldCharType="begin"/>
            </w:r>
            <w:r w:rsidRPr="0029124C">
              <w:rPr>
                <w:noProof/>
                <w:webHidden/>
              </w:rPr>
              <w:instrText xml:space="preserve"> PAGEREF _Toc195191243 \h </w:instrText>
            </w:r>
            <w:r w:rsidRPr="0029124C">
              <w:rPr>
                <w:noProof/>
                <w:webHidden/>
              </w:rPr>
            </w:r>
            <w:r w:rsidRPr="0029124C">
              <w:rPr>
                <w:noProof/>
                <w:webHidden/>
              </w:rPr>
              <w:fldChar w:fldCharType="separate"/>
            </w:r>
            <w:r w:rsidRPr="0029124C">
              <w:rPr>
                <w:noProof/>
                <w:webHidden/>
              </w:rPr>
              <w:t>12</w:t>
            </w:r>
            <w:r w:rsidRPr="0029124C">
              <w:rPr>
                <w:noProof/>
                <w:webHidden/>
              </w:rPr>
              <w:fldChar w:fldCharType="end"/>
            </w:r>
          </w:hyperlink>
        </w:p>
        <w:p w14:paraId="1B66EF20"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4" w:history="1">
            <w:r w:rsidRPr="0029124C">
              <w:rPr>
                <w:rStyle w:val="afa"/>
                <w:b/>
                <w:noProof/>
              </w:rPr>
              <w:t>1.3.8</w:t>
            </w:r>
            <w:r w:rsidRPr="0029124C">
              <w:rPr>
                <w:rFonts w:eastAsiaTheme="minorEastAsia" w:cstheme="minorBidi"/>
                <w:i w:val="0"/>
                <w:iCs w:val="0"/>
                <w:noProof/>
                <w:kern w:val="2"/>
                <w:sz w:val="24"/>
                <w:szCs w:val="24"/>
                <w14:ligatures w14:val="standardContextual"/>
              </w:rPr>
              <w:tab/>
            </w:r>
            <w:r w:rsidRPr="0029124C">
              <w:rPr>
                <w:rStyle w:val="afa"/>
                <w:b/>
                <w:noProof/>
              </w:rPr>
              <w:t>Лесные ресурсы</w:t>
            </w:r>
            <w:r w:rsidRPr="0029124C">
              <w:rPr>
                <w:noProof/>
                <w:webHidden/>
              </w:rPr>
              <w:tab/>
            </w:r>
            <w:r w:rsidRPr="0029124C">
              <w:rPr>
                <w:noProof/>
                <w:webHidden/>
              </w:rPr>
              <w:fldChar w:fldCharType="begin"/>
            </w:r>
            <w:r w:rsidRPr="0029124C">
              <w:rPr>
                <w:noProof/>
                <w:webHidden/>
              </w:rPr>
              <w:instrText xml:space="preserve"> PAGEREF _Toc195191244 \h </w:instrText>
            </w:r>
            <w:r w:rsidRPr="0029124C">
              <w:rPr>
                <w:noProof/>
                <w:webHidden/>
              </w:rPr>
            </w:r>
            <w:r w:rsidRPr="0029124C">
              <w:rPr>
                <w:noProof/>
                <w:webHidden/>
              </w:rPr>
              <w:fldChar w:fldCharType="separate"/>
            </w:r>
            <w:r w:rsidRPr="0029124C">
              <w:rPr>
                <w:noProof/>
                <w:webHidden/>
              </w:rPr>
              <w:t>12</w:t>
            </w:r>
            <w:r w:rsidRPr="0029124C">
              <w:rPr>
                <w:noProof/>
                <w:webHidden/>
              </w:rPr>
              <w:fldChar w:fldCharType="end"/>
            </w:r>
          </w:hyperlink>
        </w:p>
        <w:p w14:paraId="56F06069"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45" w:history="1">
            <w:r w:rsidRPr="0029124C">
              <w:rPr>
                <w:rStyle w:val="afa"/>
                <w:b/>
                <w:noProof/>
              </w:rPr>
              <w:t>1.4</w:t>
            </w:r>
            <w:r w:rsidRPr="0029124C">
              <w:rPr>
                <w:rFonts w:eastAsiaTheme="minorEastAsia" w:cstheme="minorBidi"/>
                <w:smallCaps w:val="0"/>
                <w:noProof/>
                <w:kern w:val="2"/>
                <w:sz w:val="24"/>
                <w:szCs w:val="24"/>
                <w14:ligatures w14:val="standardContextual"/>
              </w:rPr>
              <w:tab/>
            </w:r>
            <w:r w:rsidRPr="0029124C">
              <w:rPr>
                <w:rStyle w:val="afa"/>
                <w:b/>
                <w:noProof/>
              </w:rPr>
              <w:t>Культурное наследие</w:t>
            </w:r>
            <w:r w:rsidRPr="0029124C">
              <w:rPr>
                <w:noProof/>
                <w:webHidden/>
              </w:rPr>
              <w:tab/>
            </w:r>
            <w:r w:rsidRPr="0029124C">
              <w:rPr>
                <w:noProof/>
                <w:webHidden/>
              </w:rPr>
              <w:fldChar w:fldCharType="begin"/>
            </w:r>
            <w:r w:rsidRPr="0029124C">
              <w:rPr>
                <w:noProof/>
                <w:webHidden/>
              </w:rPr>
              <w:instrText xml:space="preserve"> PAGEREF _Toc195191245 \h </w:instrText>
            </w:r>
            <w:r w:rsidRPr="0029124C">
              <w:rPr>
                <w:noProof/>
                <w:webHidden/>
              </w:rPr>
            </w:r>
            <w:r w:rsidRPr="0029124C">
              <w:rPr>
                <w:noProof/>
                <w:webHidden/>
              </w:rPr>
              <w:fldChar w:fldCharType="separate"/>
            </w:r>
            <w:r w:rsidRPr="0029124C">
              <w:rPr>
                <w:noProof/>
                <w:webHidden/>
              </w:rPr>
              <w:t>12</w:t>
            </w:r>
            <w:r w:rsidRPr="0029124C">
              <w:rPr>
                <w:noProof/>
                <w:webHidden/>
              </w:rPr>
              <w:fldChar w:fldCharType="end"/>
            </w:r>
          </w:hyperlink>
        </w:p>
        <w:p w14:paraId="5EAF886A"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6" w:history="1">
            <w:r w:rsidRPr="0029124C">
              <w:rPr>
                <w:rStyle w:val="afa"/>
                <w:b/>
                <w:noProof/>
              </w:rPr>
              <w:t>1.4.1</w:t>
            </w:r>
            <w:r w:rsidRPr="0029124C">
              <w:rPr>
                <w:rFonts w:eastAsiaTheme="minorEastAsia" w:cstheme="minorBidi"/>
                <w:i w:val="0"/>
                <w:iCs w:val="0"/>
                <w:noProof/>
                <w:kern w:val="2"/>
                <w:sz w:val="24"/>
                <w:szCs w:val="24"/>
                <w14:ligatures w14:val="standardContextual"/>
              </w:rPr>
              <w:tab/>
            </w:r>
            <w:r w:rsidRPr="0029124C">
              <w:rPr>
                <w:rStyle w:val="afa"/>
                <w:b/>
                <w:noProof/>
              </w:rPr>
              <w:t>Объекты культурного наследия</w:t>
            </w:r>
            <w:r w:rsidRPr="0029124C">
              <w:rPr>
                <w:noProof/>
                <w:webHidden/>
              </w:rPr>
              <w:tab/>
            </w:r>
            <w:r w:rsidRPr="0029124C">
              <w:rPr>
                <w:noProof/>
                <w:webHidden/>
              </w:rPr>
              <w:fldChar w:fldCharType="begin"/>
            </w:r>
            <w:r w:rsidRPr="0029124C">
              <w:rPr>
                <w:noProof/>
                <w:webHidden/>
              </w:rPr>
              <w:instrText xml:space="preserve"> PAGEREF _Toc195191246 \h </w:instrText>
            </w:r>
            <w:r w:rsidRPr="0029124C">
              <w:rPr>
                <w:noProof/>
                <w:webHidden/>
              </w:rPr>
            </w:r>
            <w:r w:rsidRPr="0029124C">
              <w:rPr>
                <w:noProof/>
                <w:webHidden/>
              </w:rPr>
              <w:fldChar w:fldCharType="separate"/>
            </w:r>
            <w:r w:rsidRPr="0029124C">
              <w:rPr>
                <w:noProof/>
                <w:webHidden/>
              </w:rPr>
              <w:t>12</w:t>
            </w:r>
            <w:r w:rsidRPr="0029124C">
              <w:rPr>
                <w:noProof/>
                <w:webHidden/>
              </w:rPr>
              <w:fldChar w:fldCharType="end"/>
            </w:r>
          </w:hyperlink>
        </w:p>
        <w:p w14:paraId="0F113668"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7" w:history="1">
            <w:r w:rsidRPr="0029124C">
              <w:rPr>
                <w:rStyle w:val="afa"/>
                <w:b/>
                <w:noProof/>
              </w:rPr>
              <w:t>1.4.2</w:t>
            </w:r>
            <w:r w:rsidRPr="0029124C">
              <w:rPr>
                <w:rFonts w:eastAsiaTheme="minorEastAsia" w:cstheme="minorBidi"/>
                <w:i w:val="0"/>
                <w:iCs w:val="0"/>
                <w:noProof/>
                <w:kern w:val="2"/>
                <w:sz w:val="24"/>
                <w:szCs w:val="24"/>
                <w14:ligatures w14:val="standardContextual"/>
              </w:rPr>
              <w:tab/>
            </w:r>
            <w:r w:rsidRPr="0029124C">
              <w:rPr>
                <w:rStyle w:val="afa"/>
                <w:b/>
                <w:noProof/>
              </w:rPr>
              <w:t>Мероприятия по сохранению объектов культурно наследия</w:t>
            </w:r>
            <w:r w:rsidRPr="0029124C">
              <w:rPr>
                <w:noProof/>
                <w:webHidden/>
              </w:rPr>
              <w:tab/>
            </w:r>
            <w:r w:rsidRPr="0029124C">
              <w:rPr>
                <w:noProof/>
                <w:webHidden/>
              </w:rPr>
              <w:fldChar w:fldCharType="begin"/>
            </w:r>
            <w:r w:rsidRPr="0029124C">
              <w:rPr>
                <w:noProof/>
                <w:webHidden/>
              </w:rPr>
              <w:instrText xml:space="preserve"> PAGEREF _Toc195191247 \h </w:instrText>
            </w:r>
            <w:r w:rsidRPr="0029124C">
              <w:rPr>
                <w:noProof/>
                <w:webHidden/>
              </w:rPr>
            </w:r>
            <w:r w:rsidRPr="0029124C">
              <w:rPr>
                <w:noProof/>
                <w:webHidden/>
              </w:rPr>
              <w:fldChar w:fldCharType="separate"/>
            </w:r>
            <w:r w:rsidRPr="0029124C">
              <w:rPr>
                <w:noProof/>
                <w:webHidden/>
              </w:rPr>
              <w:t>13</w:t>
            </w:r>
            <w:r w:rsidRPr="0029124C">
              <w:rPr>
                <w:noProof/>
                <w:webHidden/>
              </w:rPr>
              <w:fldChar w:fldCharType="end"/>
            </w:r>
          </w:hyperlink>
        </w:p>
        <w:p w14:paraId="2260FCD7"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48" w:history="1">
            <w:r w:rsidRPr="0029124C">
              <w:rPr>
                <w:rStyle w:val="afa"/>
                <w:b/>
                <w:noProof/>
              </w:rPr>
              <w:t>1.5</w:t>
            </w:r>
            <w:r w:rsidRPr="0029124C">
              <w:rPr>
                <w:rFonts w:eastAsiaTheme="minorEastAsia" w:cstheme="minorBidi"/>
                <w:smallCaps w:val="0"/>
                <w:noProof/>
                <w:kern w:val="2"/>
                <w:sz w:val="24"/>
                <w:szCs w:val="24"/>
                <w14:ligatures w14:val="standardContextual"/>
              </w:rPr>
              <w:tab/>
            </w:r>
            <w:r w:rsidRPr="0029124C">
              <w:rPr>
                <w:rStyle w:val="afa"/>
                <w:b/>
                <w:noProof/>
              </w:rPr>
              <w:t>Особо охраняемые природные территории</w:t>
            </w:r>
            <w:r w:rsidRPr="0029124C">
              <w:rPr>
                <w:noProof/>
                <w:webHidden/>
              </w:rPr>
              <w:tab/>
            </w:r>
            <w:r w:rsidRPr="0029124C">
              <w:rPr>
                <w:noProof/>
                <w:webHidden/>
              </w:rPr>
              <w:fldChar w:fldCharType="begin"/>
            </w:r>
            <w:r w:rsidRPr="0029124C">
              <w:rPr>
                <w:noProof/>
                <w:webHidden/>
              </w:rPr>
              <w:instrText xml:space="preserve"> PAGEREF _Toc195191248 \h </w:instrText>
            </w:r>
            <w:r w:rsidRPr="0029124C">
              <w:rPr>
                <w:noProof/>
                <w:webHidden/>
              </w:rPr>
            </w:r>
            <w:r w:rsidRPr="0029124C">
              <w:rPr>
                <w:noProof/>
                <w:webHidden/>
              </w:rPr>
              <w:fldChar w:fldCharType="separate"/>
            </w:r>
            <w:r w:rsidRPr="0029124C">
              <w:rPr>
                <w:noProof/>
                <w:webHidden/>
              </w:rPr>
              <w:t>14</w:t>
            </w:r>
            <w:r w:rsidRPr="0029124C">
              <w:rPr>
                <w:noProof/>
                <w:webHidden/>
              </w:rPr>
              <w:fldChar w:fldCharType="end"/>
            </w:r>
          </w:hyperlink>
        </w:p>
        <w:p w14:paraId="7DD07B66"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49" w:history="1">
            <w:r w:rsidRPr="0029124C">
              <w:rPr>
                <w:rStyle w:val="afa"/>
                <w:b/>
                <w:noProof/>
              </w:rPr>
              <w:t>1.6</w:t>
            </w:r>
            <w:r w:rsidRPr="0029124C">
              <w:rPr>
                <w:rFonts w:eastAsiaTheme="minorEastAsia" w:cstheme="minorBidi"/>
                <w:smallCaps w:val="0"/>
                <w:noProof/>
                <w:kern w:val="2"/>
                <w:sz w:val="24"/>
                <w:szCs w:val="24"/>
                <w14:ligatures w14:val="standardContextual"/>
              </w:rPr>
              <w:tab/>
            </w:r>
            <w:r w:rsidRPr="0029124C">
              <w:rPr>
                <w:rStyle w:val="afa"/>
                <w:b/>
                <w:noProof/>
              </w:rPr>
              <w:t>Современное состояние и развитие социально-экономического комплекса</w:t>
            </w:r>
            <w:r w:rsidRPr="0029124C">
              <w:rPr>
                <w:noProof/>
                <w:webHidden/>
              </w:rPr>
              <w:tab/>
            </w:r>
            <w:r w:rsidRPr="0029124C">
              <w:rPr>
                <w:noProof/>
                <w:webHidden/>
              </w:rPr>
              <w:fldChar w:fldCharType="begin"/>
            </w:r>
            <w:r w:rsidRPr="0029124C">
              <w:rPr>
                <w:noProof/>
                <w:webHidden/>
              </w:rPr>
              <w:instrText xml:space="preserve"> PAGEREF _Toc195191249 \h </w:instrText>
            </w:r>
            <w:r w:rsidRPr="0029124C">
              <w:rPr>
                <w:noProof/>
                <w:webHidden/>
              </w:rPr>
            </w:r>
            <w:r w:rsidRPr="0029124C">
              <w:rPr>
                <w:noProof/>
                <w:webHidden/>
              </w:rPr>
              <w:fldChar w:fldCharType="separate"/>
            </w:r>
            <w:r w:rsidRPr="0029124C">
              <w:rPr>
                <w:noProof/>
                <w:webHidden/>
              </w:rPr>
              <w:t>15</w:t>
            </w:r>
            <w:r w:rsidRPr="0029124C">
              <w:rPr>
                <w:noProof/>
                <w:webHidden/>
              </w:rPr>
              <w:fldChar w:fldCharType="end"/>
            </w:r>
          </w:hyperlink>
        </w:p>
        <w:p w14:paraId="421AFA35"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0" w:history="1">
            <w:r w:rsidRPr="0029124C">
              <w:rPr>
                <w:rStyle w:val="afa"/>
                <w:b/>
                <w:bCs/>
                <w:noProof/>
              </w:rPr>
              <w:t>1.6.1</w:t>
            </w:r>
            <w:r w:rsidRPr="0029124C">
              <w:rPr>
                <w:rFonts w:eastAsiaTheme="minorEastAsia" w:cstheme="minorBidi"/>
                <w:i w:val="0"/>
                <w:iCs w:val="0"/>
                <w:noProof/>
                <w:kern w:val="2"/>
                <w:sz w:val="24"/>
                <w:szCs w:val="24"/>
                <w14:ligatures w14:val="standardContextual"/>
              </w:rPr>
              <w:tab/>
            </w:r>
            <w:r w:rsidRPr="0029124C">
              <w:rPr>
                <w:rStyle w:val="afa"/>
                <w:b/>
                <w:bCs/>
                <w:noProof/>
              </w:rPr>
              <w:t>Экономическая база</w:t>
            </w:r>
            <w:r w:rsidRPr="0029124C">
              <w:rPr>
                <w:noProof/>
                <w:webHidden/>
              </w:rPr>
              <w:tab/>
            </w:r>
            <w:r w:rsidRPr="0029124C">
              <w:rPr>
                <w:noProof/>
                <w:webHidden/>
              </w:rPr>
              <w:fldChar w:fldCharType="begin"/>
            </w:r>
            <w:r w:rsidRPr="0029124C">
              <w:rPr>
                <w:noProof/>
                <w:webHidden/>
              </w:rPr>
              <w:instrText xml:space="preserve"> PAGEREF _Toc195191250 \h </w:instrText>
            </w:r>
            <w:r w:rsidRPr="0029124C">
              <w:rPr>
                <w:noProof/>
                <w:webHidden/>
              </w:rPr>
            </w:r>
            <w:r w:rsidRPr="0029124C">
              <w:rPr>
                <w:noProof/>
                <w:webHidden/>
              </w:rPr>
              <w:fldChar w:fldCharType="separate"/>
            </w:r>
            <w:r w:rsidRPr="0029124C">
              <w:rPr>
                <w:noProof/>
                <w:webHidden/>
              </w:rPr>
              <w:t>15</w:t>
            </w:r>
            <w:r w:rsidRPr="0029124C">
              <w:rPr>
                <w:noProof/>
                <w:webHidden/>
              </w:rPr>
              <w:fldChar w:fldCharType="end"/>
            </w:r>
          </w:hyperlink>
        </w:p>
        <w:p w14:paraId="1FFD8A5D"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1" w:history="1">
            <w:r w:rsidRPr="0029124C">
              <w:rPr>
                <w:rStyle w:val="afa"/>
                <w:b/>
                <w:noProof/>
              </w:rPr>
              <w:t>1.6.2</w:t>
            </w:r>
            <w:r w:rsidRPr="0029124C">
              <w:rPr>
                <w:rFonts w:eastAsiaTheme="minorEastAsia" w:cstheme="minorBidi"/>
                <w:i w:val="0"/>
                <w:iCs w:val="0"/>
                <w:noProof/>
                <w:kern w:val="2"/>
                <w:sz w:val="24"/>
                <w:szCs w:val="24"/>
                <w14:ligatures w14:val="standardContextual"/>
              </w:rPr>
              <w:tab/>
            </w:r>
            <w:r w:rsidRPr="0029124C">
              <w:rPr>
                <w:rStyle w:val="afa"/>
                <w:b/>
                <w:noProof/>
              </w:rPr>
              <w:t>Демография и трудовые ресурсы</w:t>
            </w:r>
            <w:r w:rsidRPr="0029124C">
              <w:rPr>
                <w:noProof/>
                <w:webHidden/>
              </w:rPr>
              <w:tab/>
            </w:r>
            <w:r w:rsidRPr="0029124C">
              <w:rPr>
                <w:noProof/>
                <w:webHidden/>
              </w:rPr>
              <w:fldChar w:fldCharType="begin"/>
            </w:r>
            <w:r w:rsidRPr="0029124C">
              <w:rPr>
                <w:noProof/>
                <w:webHidden/>
              </w:rPr>
              <w:instrText xml:space="preserve"> PAGEREF _Toc195191251 \h </w:instrText>
            </w:r>
            <w:r w:rsidRPr="0029124C">
              <w:rPr>
                <w:noProof/>
                <w:webHidden/>
              </w:rPr>
            </w:r>
            <w:r w:rsidRPr="0029124C">
              <w:rPr>
                <w:noProof/>
                <w:webHidden/>
              </w:rPr>
              <w:fldChar w:fldCharType="separate"/>
            </w:r>
            <w:r w:rsidRPr="0029124C">
              <w:rPr>
                <w:noProof/>
                <w:webHidden/>
              </w:rPr>
              <w:t>15</w:t>
            </w:r>
            <w:r w:rsidRPr="0029124C">
              <w:rPr>
                <w:noProof/>
                <w:webHidden/>
              </w:rPr>
              <w:fldChar w:fldCharType="end"/>
            </w:r>
          </w:hyperlink>
        </w:p>
        <w:p w14:paraId="5CB1D3B8" w14:textId="77777777" w:rsidR="004F08C2" w:rsidRPr="0029124C" w:rsidRDefault="004F08C2" w:rsidP="004F08C2">
          <w:pPr>
            <w:pStyle w:val="42"/>
            <w:tabs>
              <w:tab w:val="left" w:pos="1680"/>
              <w:tab w:val="right" w:leader="dot" w:pos="10195"/>
            </w:tabs>
            <w:rPr>
              <w:rFonts w:eastAsiaTheme="minorEastAsia" w:cstheme="minorBidi"/>
              <w:noProof/>
              <w:kern w:val="2"/>
              <w:sz w:val="24"/>
              <w:szCs w:val="24"/>
              <w14:ligatures w14:val="standardContextual"/>
            </w:rPr>
          </w:pPr>
          <w:hyperlink w:anchor="_Toc195191252" w:history="1">
            <w:r w:rsidRPr="0029124C">
              <w:rPr>
                <w:rStyle w:val="afa"/>
                <w:b/>
                <w:noProof/>
              </w:rPr>
              <w:t>1.6.2.1</w:t>
            </w:r>
            <w:r w:rsidRPr="0029124C">
              <w:rPr>
                <w:rFonts w:eastAsiaTheme="minorEastAsia" w:cstheme="minorBidi"/>
                <w:noProof/>
                <w:kern w:val="2"/>
                <w:sz w:val="24"/>
                <w:szCs w:val="24"/>
                <w14:ligatures w14:val="standardContextual"/>
              </w:rPr>
              <w:tab/>
            </w:r>
            <w:r w:rsidRPr="0029124C">
              <w:rPr>
                <w:rStyle w:val="afa"/>
                <w:b/>
                <w:noProof/>
              </w:rPr>
              <w:t>Динамика численности населения</w:t>
            </w:r>
            <w:r w:rsidRPr="0029124C">
              <w:rPr>
                <w:noProof/>
                <w:webHidden/>
              </w:rPr>
              <w:tab/>
            </w:r>
            <w:r w:rsidRPr="0029124C">
              <w:rPr>
                <w:noProof/>
                <w:webHidden/>
              </w:rPr>
              <w:fldChar w:fldCharType="begin"/>
            </w:r>
            <w:r w:rsidRPr="0029124C">
              <w:rPr>
                <w:noProof/>
                <w:webHidden/>
              </w:rPr>
              <w:instrText xml:space="preserve"> PAGEREF _Toc195191252 \h </w:instrText>
            </w:r>
            <w:r w:rsidRPr="0029124C">
              <w:rPr>
                <w:noProof/>
                <w:webHidden/>
              </w:rPr>
            </w:r>
            <w:r w:rsidRPr="0029124C">
              <w:rPr>
                <w:noProof/>
                <w:webHidden/>
              </w:rPr>
              <w:fldChar w:fldCharType="separate"/>
            </w:r>
            <w:r w:rsidRPr="0029124C">
              <w:rPr>
                <w:noProof/>
                <w:webHidden/>
              </w:rPr>
              <w:t>15</w:t>
            </w:r>
            <w:r w:rsidRPr="0029124C">
              <w:rPr>
                <w:noProof/>
                <w:webHidden/>
              </w:rPr>
              <w:fldChar w:fldCharType="end"/>
            </w:r>
          </w:hyperlink>
        </w:p>
        <w:p w14:paraId="2D14340E" w14:textId="77777777" w:rsidR="004F08C2" w:rsidRPr="0029124C" w:rsidRDefault="004F08C2" w:rsidP="004F08C2">
          <w:pPr>
            <w:pStyle w:val="42"/>
            <w:tabs>
              <w:tab w:val="left" w:pos="1680"/>
              <w:tab w:val="right" w:leader="dot" w:pos="10195"/>
            </w:tabs>
            <w:rPr>
              <w:rFonts w:eastAsiaTheme="minorEastAsia" w:cstheme="minorBidi"/>
              <w:noProof/>
              <w:kern w:val="2"/>
              <w:sz w:val="24"/>
              <w:szCs w:val="24"/>
              <w14:ligatures w14:val="standardContextual"/>
            </w:rPr>
          </w:pPr>
          <w:hyperlink w:anchor="_Toc195191253" w:history="1">
            <w:r w:rsidRPr="0029124C">
              <w:rPr>
                <w:rStyle w:val="afa"/>
                <w:b/>
                <w:noProof/>
              </w:rPr>
              <w:t>1.6.2.2</w:t>
            </w:r>
            <w:r w:rsidRPr="0029124C">
              <w:rPr>
                <w:rFonts w:eastAsiaTheme="minorEastAsia" w:cstheme="minorBidi"/>
                <w:noProof/>
                <w:kern w:val="2"/>
                <w:sz w:val="24"/>
                <w:szCs w:val="24"/>
                <w14:ligatures w14:val="standardContextual"/>
              </w:rPr>
              <w:tab/>
            </w:r>
            <w:r w:rsidRPr="0029124C">
              <w:rPr>
                <w:rStyle w:val="afa"/>
                <w:b/>
                <w:noProof/>
              </w:rPr>
              <w:t>Трудовые ресурсы</w:t>
            </w:r>
            <w:r w:rsidRPr="0029124C">
              <w:rPr>
                <w:noProof/>
                <w:webHidden/>
              </w:rPr>
              <w:tab/>
            </w:r>
            <w:r w:rsidRPr="0029124C">
              <w:rPr>
                <w:noProof/>
                <w:webHidden/>
              </w:rPr>
              <w:fldChar w:fldCharType="begin"/>
            </w:r>
            <w:r w:rsidRPr="0029124C">
              <w:rPr>
                <w:noProof/>
                <w:webHidden/>
              </w:rPr>
              <w:instrText xml:space="preserve"> PAGEREF _Toc195191253 \h </w:instrText>
            </w:r>
            <w:r w:rsidRPr="0029124C">
              <w:rPr>
                <w:noProof/>
                <w:webHidden/>
              </w:rPr>
            </w:r>
            <w:r w:rsidRPr="0029124C">
              <w:rPr>
                <w:noProof/>
                <w:webHidden/>
              </w:rPr>
              <w:fldChar w:fldCharType="separate"/>
            </w:r>
            <w:r w:rsidRPr="0029124C">
              <w:rPr>
                <w:noProof/>
                <w:webHidden/>
              </w:rPr>
              <w:t>16</w:t>
            </w:r>
            <w:r w:rsidRPr="0029124C">
              <w:rPr>
                <w:noProof/>
                <w:webHidden/>
              </w:rPr>
              <w:fldChar w:fldCharType="end"/>
            </w:r>
          </w:hyperlink>
        </w:p>
        <w:p w14:paraId="7B1DBA60"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54" w:history="1">
            <w:r w:rsidRPr="0029124C">
              <w:rPr>
                <w:rStyle w:val="afa"/>
                <w:b/>
                <w:noProof/>
              </w:rPr>
              <w:t>1.7</w:t>
            </w:r>
            <w:r w:rsidRPr="0029124C">
              <w:rPr>
                <w:rFonts w:eastAsiaTheme="minorEastAsia" w:cstheme="minorBidi"/>
                <w:smallCaps w:val="0"/>
                <w:noProof/>
                <w:kern w:val="2"/>
                <w:sz w:val="24"/>
                <w:szCs w:val="24"/>
                <w14:ligatures w14:val="standardContextual"/>
              </w:rPr>
              <w:tab/>
            </w:r>
            <w:r w:rsidRPr="0029124C">
              <w:rPr>
                <w:rStyle w:val="afa"/>
                <w:b/>
                <w:noProof/>
              </w:rPr>
              <w:t>Жилищный фонд</w:t>
            </w:r>
            <w:r w:rsidRPr="0029124C">
              <w:rPr>
                <w:noProof/>
                <w:webHidden/>
              </w:rPr>
              <w:tab/>
            </w:r>
            <w:r w:rsidRPr="0029124C">
              <w:rPr>
                <w:noProof/>
                <w:webHidden/>
              </w:rPr>
              <w:fldChar w:fldCharType="begin"/>
            </w:r>
            <w:r w:rsidRPr="0029124C">
              <w:rPr>
                <w:noProof/>
                <w:webHidden/>
              </w:rPr>
              <w:instrText xml:space="preserve"> PAGEREF _Toc195191254 \h </w:instrText>
            </w:r>
            <w:r w:rsidRPr="0029124C">
              <w:rPr>
                <w:noProof/>
                <w:webHidden/>
              </w:rPr>
            </w:r>
            <w:r w:rsidRPr="0029124C">
              <w:rPr>
                <w:noProof/>
                <w:webHidden/>
              </w:rPr>
              <w:fldChar w:fldCharType="separate"/>
            </w:r>
            <w:r w:rsidRPr="0029124C">
              <w:rPr>
                <w:noProof/>
                <w:webHidden/>
              </w:rPr>
              <w:t>17</w:t>
            </w:r>
            <w:r w:rsidRPr="0029124C">
              <w:rPr>
                <w:noProof/>
                <w:webHidden/>
              </w:rPr>
              <w:fldChar w:fldCharType="end"/>
            </w:r>
          </w:hyperlink>
        </w:p>
        <w:p w14:paraId="3E83E50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55" w:history="1">
            <w:r w:rsidRPr="0029124C">
              <w:rPr>
                <w:rStyle w:val="afa"/>
                <w:b/>
                <w:noProof/>
              </w:rPr>
              <w:t>1.8</w:t>
            </w:r>
            <w:r w:rsidRPr="0029124C">
              <w:rPr>
                <w:rFonts w:eastAsiaTheme="minorEastAsia" w:cstheme="minorBidi"/>
                <w:smallCaps w:val="0"/>
                <w:noProof/>
                <w:kern w:val="2"/>
                <w:sz w:val="24"/>
                <w:szCs w:val="24"/>
                <w14:ligatures w14:val="standardContextual"/>
              </w:rPr>
              <w:tab/>
            </w:r>
            <w:r w:rsidRPr="0029124C">
              <w:rPr>
                <w:rStyle w:val="afa"/>
                <w:b/>
                <w:noProof/>
              </w:rPr>
              <w:t>Учреждения и предприятия социального и культурно-бытового обслуживания населения</w:t>
            </w:r>
            <w:r w:rsidRPr="0029124C">
              <w:rPr>
                <w:noProof/>
                <w:webHidden/>
              </w:rPr>
              <w:tab/>
            </w:r>
            <w:r w:rsidRPr="0029124C">
              <w:rPr>
                <w:noProof/>
                <w:webHidden/>
              </w:rPr>
              <w:fldChar w:fldCharType="begin"/>
            </w:r>
            <w:r w:rsidRPr="0029124C">
              <w:rPr>
                <w:noProof/>
                <w:webHidden/>
              </w:rPr>
              <w:instrText xml:space="preserve"> PAGEREF _Toc195191255 \h </w:instrText>
            </w:r>
            <w:r w:rsidRPr="0029124C">
              <w:rPr>
                <w:noProof/>
                <w:webHidden/>
              </w:rPr>
            </w:r>
            <w:r w:rsidRPr="0029124C">
              <w:rPr>
                <w:noProof/>
                <w:webHidden/>
              </w:rPr>
              <w:fldChar w:fldCharType="separate"/>
            </w:r>
            <w:r w:rsidRPr="0029124C">
              <w:rPr>
                <w:noProof/>
                <w:webHidden/>
              </w:rPr>
              <w:t>17</w:t>
            </w:r>
            <w:r w:rsidRPr="0029124C">
              <w:rPr>
                <w:noProof/>
                <w:webHidden/>
              </w:rPr>
              <w:fldChar w:fldCharType="end"/>
            </w:r>
          </w:hyperlink>
        </w:p>
        <w:p w14:paraId="64F6ADB0"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6" w:history="1">
            <w:r w:rsidRPr="0029124C">
              <w:rPr>
                <w:rStyle w:val="afa"/>
                <w:b/>
                <w:noProof/>
              </w:rPr>
              <w:t>1.8.1</w:t>
            </w:r>
            <w:r w:rsidRPr="0029124C">
              <w:rPr>
                <w:rFonts w:eastAsiaTheme="minorEastAsia" w:cstheme="minorBidi"/>
                <w:i w:val="0"/>
                <w:iCs w:val="0"/>
                <w:noProof/>
                <w:kern w:val="2"/>
                <w:sz w:val="24"/>
                <w:szCs w:val="24"/>
                <w14:ligatures w14:val="standardContextual"/>
              </w:rPr>
              <w:tab/>
            </w:r>
            <w:r w:rsidRPr="0029124C">
              <w:rPr>
                <w:rStyle w:val="afa"/>
                <w:b/>
                <w:noProof/>
              </w:rPr>
              <w:t>Учреждения здравоохранения</w:t>
            </w:r>
            <w:r w:rsidRPr="0029124C">
              <w:rPr>
                <w:noProof/>
                <w:webHidden/>
              </w:rPr>
              <w:tab/>
            </w:r>
            <w:r w:rsidRPr="0029124C">
              <w:rPr>
                <w:noProof/>
                <w:webHidden/>
              </w:rPr>
              <w:fldChar w:fldCharType="begin"/>
            </w:r>
            <w:r w:rsidRPr="0029124C">
              <w:rPr>
                <w:noProof/>
                <w:webHidden/>
              </w:rPr>
              <w:instrText xml:space="preserve"> PAGEREF _Toc195191256 \h </w:instrText>
            </w:r>
            <w:r w:rsidRPr="0029124C">
              <w:rPr>
                <w:noProof/>
                <w:webHidden/>
              </w:rPr>
            </w:r>
            <w:r w:rsidRPr="0029124C">
              <w:rPr>
                <w:noProof/>
                <w:webHidden/>
              </w:rPr>
              <w:fldChar w:fldCharType="separate"/>
            </w:r>
            <w:r w:rsidRPr="0029124C">
              <w:rPr>
                <w:noProof/>
                <w:webHidden/>
              </w:rPr>
              <w:t>17</w:t>
            </w:r>
            <w:r w:rsidRPr="0029124C">
              <w:rPr>
                <w:noProof/>
                <w:webHidden/>
              </w:rPr>
              <w:fldChar w:fldCharType="end"/>
            </w:r>
          </w:hyperlink>
        </w:p>
        <w:p w14:paraId="667218D8"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7" w:history="1">
            <w:r w:rsidRPr="0029124C">
              <w:rPr>
                <w:rStyle w:val="afa"/>
                <w:b/>
                <w:noProof/>
              </w:rPr>
              <w:t>1.8.2</w:t>
            </w:r>
            <w:r w:rsidRPr="0029124C">
              <w:rPr>
                <w:rFonts w:eastAsiaTheme="minorEastAsia" w:cstheme="minorBidi"/>
                <w:i w:val="0"/>
                <w:iCs w:val="0"/>
                <w:noProof/>
                <w:kern w:val="2"/>
                <w:sz w:val="24"/>
                <w:szCs w:val="24"/>
                <w14:ligatures w14:val="standardContextual"/>
              </w:rPr>
              <w:tab/>
            </w:r>
            <w:r w:rsidRPr="0029124C">
              <w:rPr>
                <w:rStyle w:val="afa"/>
                <w:b/>
                <w:noProof/>
              </w:rPr>
              <w:t>Учреждения социального обслуживания</w:t>
            </w:r>
            <w:r w:rsidRPr="0029124C">
              <w:rPr>
                <w:noProof/>
                <w:webHidden/>
              </w:rPr>
              <w:tab/>
            </w:r>
            <w:r w:rsidRPr="0029124C">
              <w:rPr>
                <w:noProof/>
                <w:webHidden/>
              </w:rPr>
              <w:fldChar w:fldCharType="begin"/>
            </w:r>
            <w:r w:rsidRPr="0029124C">
              <w:rPr>
                <w:noProof/>
                <w:webHidden/>
              </w:rPr>
              <w:instrText xml:space="preserve"> PAGEREF _Toc195191257 \h </w:instrText>
            </w:r>
            <w:r w:rsidRPr="0029124C">
              <w:rPr>
                <w:noProof/>
                <w:webHidden/>
              </w:rPr>
            </w:r>
            <w:r w:rsidRPr="0029124C">
              <w:rPr>
                <w:noProof/>
                <w:webHidden/>
              </w:rPr>
              <w:fldChar w:fldCharType="separate"/>
            </w:r>
            <w:r w:rsidRPr="0029124C">
              <w:rPr>
                <w:noProof/>
                <w:webHidden/>
              </w:rPr>
              <w:t>19</w:t>
            </w:r>
            <w:r w:rsidRPr="0029124C">
              <w:rPr>
                <w:noProof/>
                <w:webHidden/>
              </w:rPr>
              <w:fldChar w:fldCharType="end"/>
            </w:r>
          </w:hyperlink>
        </w:p>
        <w:p w14:paraId="4230037D"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8" w:history="1">
            <w:r w:rsidRPr="0029124C">
              <w:rPr>
                <w:rStyle w:val="afa"/>
                <w:b/>
                <w:noProof/>
              </w:rPr>
              <w:t>1.8.3</w:t>
            </w:r>
            <w:r w:rsidRPr="0029124C">
              <w:rPr>
                <w:rFonts w:eastAsiaTheme="minorEastAsia" w:cstheme="minorBidi"/>
                <w:i w:val="0"/>
                <w:iCs w:val="0"/>
                <w:noProof/>
                <w:kern w:val="2"/>
                <w:sz w:val="24"/>
                <w:szCs w:val="24"/>
                <w14:ligatures w14:val="standardContextual"/>
              </w:rPr>
              <w:tab/>
            </w:r>
            <w:r w:rsidRPr="0029124C">
              <w:rPr>
                <w:rStyle w:val="afa"/>
                <w:b/>
                <w:noProof/>
              </w:rPr>
              <w:t>Учреждения образования</w:t>
            </w:r>
            <w:r w:rsidRPr="0029124C">
              <w:rPr>
                <w:noProof/>
                <w:webHidden/>
              </w:rPr>
              <w:tab/>
            </w:r>
            <w:r w:rsidRPr="0029124C">
              <w:rPr>
                <w:noProof/>
                <w:webHidden/>
              </w:rPr>
              <w:fldChar w:fldCharType="begin"/>
            </w:r>
            <w:r w:rsidRPr="0029124C">
              <w:rPr>
                <w:noProof/>
                <w:webHidden/>
              </w:rPr>
              <w:instrText xml:space="preserve"> PAGEREF _Toc195191258 \h </w:instrText>
            </w:r>
            <w:r w:rsidRPr="0029124C">
              <w:rPr>
                <w:noProof/>
                <w:webHidden/>
              </w:rPr>
            </w:r>
            <w:r w:rsidRPr="0029124C">
              <w:rPr>
                <w:noProof/>
                <w:webHidden/>
              </w:rPr>
              <w:fldChar w:fldCharType="separate"/>
            </w:r>
            <w:r w:rsidRPr="0029124C">
              <w:rPr>
                <w:noProof/>
                <w:webHidden/>
              </w:rPr>
              <w:t>19</w:t>
            </w:r>
            <w:r w:rsidRPr="0029124C">
              <w:rPr>
                <w:noProof/>
                <w:webHidden/>
              </w:rPr>
              <w:fldChar w:fldCharType="end"/>
            </w:r>
          </w:hyperlink>
        </w:p>
        <w:p w14:paraId="4702B743"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9" w:history="1">
            <w:r w:rsidRPr="0029124C">
              <w:rPr>
                <w:rStyle w:val="afa"/>
                <w:b/>
                <w:noProof/>
              </w:rPr>
              <w:t>1.8.4</w:t>
            </w:r>
            <w:r w:rsidRPr="0029124C">
              <w:rPr>
                <w:rFonts w:eastAsiaTheme="minorEastAsia" w:cstheme="minorBidi"/>
                <w:i w:val="0"/>
                <w:iCs w:val="0"/>
                <w:noProof/>
                <w:kern w:val="2"/>
                <w:sz w:val="24"/>
                <w:szCs w:val="24"/>
                <w14:ligatures w14:val="standardContextual"/>
              </w:rPr>
              <w:tab/>
            </w:r>
            <w:r w:rsidRPr="0029124C">
              <w:rPr>
                <w:rStyle w:val="afa"/>
                <w:b/>
                <w:noProof/>
              </w:rPr>
              <w:t>Учреждения культуры и досуга</w:t>
            </w:r>
            <w:r w:rsidRPr="0029124C">
              <w:rPr>
                <w:noProof/>
                <w:webHidden/>
              </w:rPr>
              <w:tab/>
            </w:r>
            <w:r w:rsidRPr="0029124C">
              <w:rPr>
                <w:noProof/>
                <w:webHidden/>
              </w:rPr>
              <w:fldChar w:fldCharType="begin"/>
            </w:r>
            <w:r w:rsidRPr="0029124C">
              <w:rPr>
                <w:noProof/>
                <w:webHidden/>
              </w:rPr>
              <w:instrText xml:space="preserve"> PAGEREF _Toc195191259 \h </w:instrText>
            </w:r>
            <w:r w:rsidRPr="0029124C">
              <w:rPr>
                <w:noProof/>
                <w:webHidden/>
              </w:rPr>
            </w:r>
            <w:r w:rsidRPr="0029124C">
              <w:rPr>
                <w:noProof/>
                <w:webHidden/>
              </w:rPr>
              <w:fldChar w:fldCharType="separate"/>
            </w:r>
            <w:r w:rsidRPr="0029124C">
              <w:rPr>
                <w:noProof/>
                <w:webHidden/>
              </w:rPr>
              <w:t>21</w:t>
            </w:r>
            <w:r w:rsidRPr="0029124C">
              <w:rPr>
                <w:noProof/>
                <w:webHidden/>
              </w:rPr>
              <w:fldChar w:fldCharType="end"/>
            </w:r>
          </w:hyperlink>
        </w:p>
        <w:p w14:paraId="4E3D71E9"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0" w:history="1">
            <w:r w:rsidRPr="0029124C">
              <w:rPr>
                <w:rStyle w:val="afa"/>
                <w:b/>
                <w:noProof/>
              </w:rPr>
              <w:t>1.8.5</w:t>
            </w:r>
            <w:r w:rsidRPr="0029124C">
              <w:rPr>
                <w:rFonts w:eastAsiaTheme="minorEastAsia" w:cstheme="minorBidi"/>
                <w:i w:val="0"/>
                <w:iCs w:val="0"/>
                <w:noProof/>
                <w:kern w:val="2"/>
                <w:sz w:val="24"/>
                <w:szCs w:val="24"/>
                <w14:ligatures w14:val="standardContextual"/>
              </w:rPr>
              <w:tab/>
            </w:r>
            <w:r w:rsidRPr="0029124C">
              <w:rPr>
                <w:rStyle w:val="afa"/>
                <w:b/>
                <w:noProof/>
              </w:rPr>
              <w:t>Объекты физической культуры и спорта</w:t>
            </w:r>
            <w:r w:rsidRPr="0029124C">
              <w:rPr>
                <w:noProof/>
                <w:webHidden/>
              </w:rPr>
              <w:tab/>
            </w:r>
            <w:r w:rsidRPr="0029124C">
              <w:rPr>
                <w:noProof/>
                <w:webHidden/>
              </w:rPr>
              <w:fldChar w:fldCharType="begin"/>
            </w:r>
            <w:r w:rsidRPr="0029124C">
              <w:rPr>
                <w:noProof/>
                <w:webHidden/>
              </w:rPr>
              <w:instrText xml:space="preserve"> PAGEREF _Toc195191260 \h </w:instrText>
            </w:r>
            <w:r w:rsidRPr="0029124C">
              <w:rPr>
                <w:noProof/>
                <w:webHidden/>
              </w:rPr>
            </w:r>
            <w:r w:rsidRPr="0029124C">
              <w:rPr>
                <w:noProof/>
                <w:webHidden/>
              </w:rPr>
              <w:fldChar w:fldCharType="separate"/>
            </w:r>
            <w:r w:rsidRPr="0029124C">
              <w:rPr>
                <w:noProof/>
                <w:webHidden/>
              </w:rPr>
              <w:t>23</w:t>
            </w:r>
            <w:r w:rsidRPr="0029124C">
              <w:rPr>
                <w:noProof/>
                <w:webHidden/>
              </w:rPr>
              <w:fldChar w:fldCharType="end"/>
            </w:r>
          </w:hyperlink>
        </w:p>
        <w:p w14:paraId="2647D90E"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1" w:history="1">
            <w:r w:rsidRPr="0029124C">
              <w:rPr>
                <w:rStyle w:val="afa"/>
                <w:b/>
                <w:noProof/>
              </w:rPr>
              <w:t>1.8.6</w:t>
            </w:r>
            <w:r w:rsidRPr="0029124C">
              <w:rPr>
                <w:rFonts w:eastAsiaTheme="minorEastAsia" w:cstheme="minorBidi"/>
                <w:i w:val="0"/>
                <w:iCs w:val="0"/>
                <w:noProof/>
                <w:kern w:val="2"/>
                <w:sz w:val="24"/>
                <w:szCs w:val="24"/>
                <w14:ligatures w14:val="standardContextual"/>
              </w:rPr>
              <w:tab/>
            </w:r>
            <w:r w:rsidRPr="0029124C">
              <w:rPr>
                <w:rStyle w:val="afa"/>
                <w:b/>
                <w:noProof/>
              </w:rPr>
              <w:t>Административные, общественные учреждения и хозяйственные организации</w:t>
            </w:r>
            <w:r w:rsidRPr="0029124C">
              <w:rPr>
                <w:noProof/>
                <w:webHidden/>
              </w:rPr>
              <w:tab/>
            </w:r>
            <w:r w:rsidRPr="0029124C">
              <w:rPr>
                <w:noProof/>
                <w:webHidden/>
              </w:rPr>
              <w:fldChar w:fldCharType="begin"/>
            </w:r>
            <w:r w:rsidRPr="0029124C">
              <w:rPr>
                <w:noProof/>
                <w:webHidden/>
              </w:rPr>
              <w:instrText xml:space="preserve"> PAGEREF _Toc195191261 \h </w:instrText>
            </w:r>
            <w:r w:rsidRPr="0029124C">
              <w:rPr>
                <w:noProof/>
                <w:webHidden/>
              </w:rPr>
            </w:r>
            <w:r w:rsidRPr="0029124C">
              <w:rPr>
                <w:noProof/>
                <w:webHidden/>
              </w:rPr>
              <w:fldChar w:fldCharType="separate"/>
            </w:r>
            <w:r w:rsidRPr="0029124C">
              <w:rPr>
                <w:noProof/>
                <w:webHidden/>
              </w:rPr>
              <w:t>23</w:t>
            </w:r>
            <w:r w:rsidRPr="0029124C">
              <w:rPr>
                <w:noProof/>
                <w:webHidden/>
              </w:rPr>
              <w:fldChar w:fldCharType="end"/>
            </w:r>
          </w:hyperlink>
        </w:p>
        <w:p w14:paraId="2D5EA6A9"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62" w:history="1">
            <w:r w:rsidRPr="0029124C">
              <w:rPr>
                <w:rStyle w:val="afa"/>
                <w:b/>
                <w:noProof/>
              </w:rPr>
              <w:t>1.9</w:t>
            </w:r>
            <w:r w:rsidRPr="0029124C">
              <w:rPr>
                <w:rFonts w:eastAsiaTheme="minorEastAsia" w:cstheme="minorBidi"/>
                <w:smallCaps w:val="0"/>
                <w:noProof/>
                <w:kern w:val="2"/>
                <w:sz w:val="24"/>
                <w:szCs w:val="24"/>
                <w14:ligatures w14:val="standardContextual"/>
              </w:rPr>
              <w:tab/>
            </w:r>
            <w:r w:rsidRPr="0029124C">
              <w:rPr>
                <w:rStyle w:val="afa"/>
                <w:b/>
                <w:noProof/>
              </w:rPr>
              <w:t>Транспортная инфраструктура</w:t>
            </w:r>
            <w:r w:rsidRPr="0029124C">
              <w:rPr>
                <w:noProof/>
                <w:webHidden/>
              </w:rPr>
              <w:tab/>
            </w:r>
            <w:r w:rsidRPr="0029124C">
              <w:rPr>
                <w:noProof/>
                <w:webHidden/>
              </w:rPr>
              <w:fldChar w:fldCharType="begin"/>
            </w:r>
            <w:r w:rsidRPr="0029124C">
              <w:rPr>
                <w:noProof/>
                <w:webHidden/>
              </w:rPr>
              <w:instrText xml:space="preserve"> PAGEREF _Toc195191262 \h </w:instrText>
            </w:r>
            <w:r w:rsidRPr="0029124C">
              <w:rPr>
                <w:noProof/>
                <w:webHidden/>
              </w:rPr>
            </w:r>
            <w:r w:rsidRPr="0029124C">
              <w:rPr>
                <w:noProof/>
                <w:webHidden/>
              </w:rPr>
              <w:fldChar w:fldCharType="separate"/>
            </w:r>
            <w:r w:rsidRPr="0029124C">
              <w:rPr>
                <w:noProof/>
                <w:webHidden/>
              </w:rPr>
              <w:t>23</w:t>
            </w:r>
            <w:r w:rsidRPr="0029124C">
              <w:rPr>
                <w:noProof/>
                <w:webHidden/>
              </w:rPr>
              <w:fldChar w:fldCharType="end"/>
            </w:r>
          </w:hyperlink>
        </w:p>
        <w:p w14:paraId="232C5A31"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3" w:history="1">
            <w:r w:rsidRPr="0029124C">
              <w:rPr>
                <w:rStyle w:val="afa"/>
                <w:b/>
                <w:noProof/>
              </w:rPr>
              <w:t>1.9.1</w:t>
            </w:r>
            <w:r w:rsidRPr="0029124C">
              <w:rPr>
                <w:rFonts w:eastAsiaTheme="minorEastAsia" w:cstheme="minorBidi"/>
                <w:i w:val="0"/>
                <w:iCs w:val="0"/>
                <w:noProof/>
                <w:kern w:val="2"/>
                <w:sz w:val="24"/>
                <w:szCs w:val="24"/>
                <w14:ligatures w14:val="standardContextual"/>
              </w:rPr>
              <w:tab/>
            </w:r>
            <w:r w:rsidRPr="0029124C">
              <w:rPr>
                <w:rStyle w:val="afa"/>
                <w:b/>
                <w:noProof/>
              </w:rPr>
              <w:t>Внешний транспорт</w:t>
            </w:r>
            <w:r w:rsidRPr="0029124C">
              <w:rPr>
                <w:noProof/>
                <w:webHidden/>
              </w:rPr>
              <w:tab/>
            </w:r>
            <w:r w:rsidRPr="0029124C">
              <w:rPr>
                <w:noProof/>
                <w:webHidden/>
              </w:rPr>
              <w:fldChar w:fldCharType="begin"/>
            </w:r>
            <w:r w:rsidRPr="0029124C">
              <w:rPr>
                <w:noProof/>
                <w:webHidden/>
              </w:rPr>
              <w:instrText xml:space="preserve"> PAGEREF _Toc195191263 \h </w:instrText>
            </w:r>
            <w:r w:rsidRPr="0029124C">
              <w:rPr>
                <w:noProof/>
                <w:webHidden/>
              </w:rPr>
            </w:r>
            <w:r w:rsidRPr="0029124C">
              <w:rPr>
                <w:noProof/>
                <w:webHidden/>
              </w:rPr>
              <w:fldChar w:fldCharType="separate"/>
            </w:r>
            <w:r w:rsidRPr="0029124C">
              <w:rPr>
                <w:noProof/>
                <w:webHidden/>
              </w:rPr>
              <w:t>23</w:t>
            </w:r>
            <w:r w:rsidRPr="0029124C">
              <w:rPr>
                <w:noProof/>
                <w:webHidden/>
              </w:rPr>
              <w:fldChar w:fldCharType="end"/>
            </w:r>
          </w:hyperlink>
        </w:p>
        <w:p w14:paraId="778CD780"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4" w:history="1">
            <w:r w:rsidRPr="0029124C">
              <w:rPr>
                <w:rStyle w:val="afa"/>
                <w:b/>
                <w:noProof/>
              </w:rPr>
              <w:t>1.9.2</w:t>
            </w:r>
            <w:r w:rsidRPr="0029124C">
              <w:rPr>
                <w:rFonts w:eastAsiaTheme="minorEastAsia" w:cstheme="minorBidi"/>
                <w:i w:val="0"/>
                <w:iCs w:val="0"/>
                <w:noProof/>
                <w:kern w:val="2"/>
                <w:sz w:val="24"/>
                <w:szCs w:val="24"/>
                <w14:ligatures w14:val="standardContextual"/>
              </w:rPr>
              <w:tab/>
            </w:r>
            <w:r w:rsidRPr="0029124C">
              <w:rPr>
                <w:rStyle w:val="afa"/>
                <w:b/>
                <w:noProof/>
              </w:rPr>
              <w:t>Улично-дорожная сеть</w:t>
            </w:r>
            <w:r w:rsidRPr="0029124C">
              <w:rPr>
                <w:noProof/>
                <w:webHidden/>
              </w:rPr>
              <w:tab/>
            </w:r>
            <w:r w:rsidRPr="0029124C">
              <w:rPr>
                <w:noProof/>
                <w:webHidden/>
              </w:rPr>
              <w:fldChar w:fldCharType="begin"/>
            </w:r>
            <w:r w:rsidRPr="0029124C">
              <w:rPr>
                <w:noProof/>
                <w:webHidden/>
              </w:rPr>
              <w:instrText xml:space="preserve"> PAGEREF _Toc195191264 \h </w:instrText>
            </w:r>
            <w:r w:rsidRPr="0029124C">
              <w:rPr>
                <w:noProof/>
                <w:webHidden/>
              </w:rPr>
            </w:r>
            <w:r w:rsidRPr="0029124C">
              <w:rPr>
                <w:noProof/>
                <w:webHidden/>
              </w:rPr>
              <w:fldChar w:fldCharType="separate"/>
            </w:r>
            <w:r w:rsidRPr="0029124C">
              <w:rPr>
                <w:noProof/>
                <w:webHidden/>
              </w:rPr>
              <w:t>25</w:t>
            </w:r>
            <w:r w:rsidRPr="0029124C">
              <w:rPr>
                <w:noProof/>
                <w:webHidden/>
              </w:rPr>
              <w:fldChar w:fldCharType="end"/>
            </w:r>
          </w:hyperlink>
        </w:p>
        <w:p w14:paraId="71343133"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5" w:history="1">
            <w:r w:rsidRPr="0029124C">
              <w:rPr>
                <w:rStyle w:val="afa"/>
                <w:b/>
                <w:noProof/>
              </w:rPr>
              <w:t>1.9.3</w:t>
            </w:r>
            <w:r w:rsidRPr="0029124C">
              <w:rPr>
                <w:rFonts w:eastAsiaTheme="minorEastAsia" w:cstheme="minorBidi"/>
                <w:i w:val="0"/>
                <w:iCs w:val="0"/>
                <w:noProof/>
                <w:kern w:val="2"/>
                <w:sz w:val="24"/>
                <w:szCs w:val="24"/>
                <w14:ligatures w14:val="standardContextual"/>
              </w:rPr>
              <w:tab/>
            </w:r>
            <w:r w:rsidRPr="0029124C">
              <w:rPr>
                <w:rStyle w:val="afa"/>
                <w:b/>
                <w:noProof/>
              </w:rPr>
              <w:t>Транспортное обслуживание населения</w:t>
            </w:r>
            <w:r w:rsidRPr="0029124C">
              <w:rPr>
                <w:noProof/>
                <w:webHidden/>
              </w:rPr>
              <w:tab/>
            </w:r>
            <w:r w:rsidRPr="0029124C">
              <w:rPr>
                <w:noProof/>
                <w:webHidden/>
              </w:rPr>
              <w:fldChar w:fldCharType="begin"/>
            </w:r>
            <w:r w:rsidRPr="0029124C">
              <w:rPr>
                <w:noProof/>
                <w:webHidden/>
              </w:rPr>
              <w:instrText xml:space="preserve"> PAGEREF _Toc195191265 \h </w:instrText>
            </w:r>
            <w:r w:rsidRPr="0029124C">
              <w:rPr>
                <w:noProof/>
                <w:webHidden/>
              </w:rPr>
            </w:r>
            <w:r w:rsidRPr="0029124C">
              <w:rPr>
                <w:noProof/>
                <w:webHidden/>
              </w:rPr>
              <w:fldChar w:fldCharType="separate"/>
            </w:r>
            <w:r w:rsidRPr="0029124C">
              <w:rPr>
                <w:noProof/>
                <w:webHidden/>
              </w:rPr>
              <w:t>29</w:t>
            </w:r>
            <w:r w:rsidRPr="0029124C">
              <w:rPr>
                <w:noProof/>
                <w:webHidden/>
              </w:rPr>
              <w:fldChar w:fldCharType="end"/>
            </w:r>
          </w:hyperlink>
        </w:p>
        <w:p w14:paraId="7A505A59"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66" w:history="1">
            <w:r w:rsidRPr="0029124C">
              <w:rPr>
                <w:rStyle w:val="afa"/>
                <w:b/>
                <w:noProof/>
              </w:rPr>
              <w:t>1.10</w:t>
            </w:r>
            <w:r w:rsidRPr="0029124C">
              <w:rPr>
                <w:rFonts w:eastAsiaTheme="minorEastAsia" w:cstheme="minorBidi"/>
                <w:smallCaps w:val="0"/>
                <w:noProof/>
                <w:kern w:val="2"/>
                <w:sz w:val="24"/>
                <w:szCs w:val="24"/>
                <w14:ligatures w14:val="standardContextual"/>
              </w:rPr>
              <w:tab/>
            </w:r>
            <w:r w:rsidRPr="0029124C">
              <w:rPr>
                <w:rStyle w:val="afa"/>
                <w:b/>
                <w:noProof/>
              </w:rPr>
              <w:t>Инженерная инфраструктура</w:t>
            </w:r>
            <w:r w:rsidRPr="0029124C">
              <w:rPr>
                <w:noProof/>
                <w:webHidden/>
              </w:rPr>
              <w:tab/>
            </w:r>
            <w:r w:rsidRPr="0029124C">
              <w:rPr>
                <w:noProof/>
                <w:webHidden/>
              </w:rPr>
              <w:fldChar w:fldCharType="begin"/>
            </w:r>
            <w:r w:rsidRPr="0029124C">
              <w:rPr>
                <w:noProof/>
                <w:webHidden/>
              </w:rPr>
              <w:instrText xml:space="preserve"> PAGEREF _Toc195191266 \h </w:instrText>
            </w:r>
            <w:r w:rsidRPr="0029124C">
              <w:rPr>
                <w:noProof/>
                <w:webHidden/>
              </w:rPr>
            </w:r>
            <w:r w:rsidRPr="0029124C">
              <w:rPr>
                <w:noProof/>
                <w:webHidden/>
              </w:rPr>
              <w:fldChar w:fldCharType="separate"/>
            </w:r>
            <w:r w:rsidRPr="0029124C">
              <w:rPr>
                <w:noProof/>
                <w:webHidden/>
              </w:rPr>
              <w:t>29</w:t>
            </w:r>
            <w:r w:rsidRPr="0029124C">
              <w:rPr>
                <w:noProof/>
                <w:webHidden/>
              </w:rPr>
              <w:fldChar w:fldCharType="end"/>
            </w:r>
          </w:hyperlink>
        </w:p>
        <w:p w14:paraId="77A70D07"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67" w:history="1">
            <w:r w:rsidRPr="0029124C">
              <w:rPr>
                <w:rStyle w:val="afa"/>
                <w:b/>
                <w:noProof/>
              </w:rPr>
              <w:t>1.10.1</w:t>
            </w:r>
            <w:r w:rsidRPr="0029124C">
              <w:rPr>
                <w:rFonts w:eastAsiaTheme="minorEastAsia" w:cstheme="minorBidi"/>
                <w:i w:val="0"/>
                <w:iCs w:val="0"/>
                <w:noProof/>
                <w:kern w:val="2"/>
                <w:sz w:val="24"/>
                <w:szCs w:val="24"/>
                <w14:ligatures w14:val="standardContextual"/>
              </w:rPr>
              <w:tab/>
            </w:r>
            <w:r w:rsidRPr="0029124C">
              <w:rPr>
                <w:rStyle w:val="afa"/>
                <w:b/>
                <w:noProof/>
              </w:rPr>
              <w:t>Водоснабжение</w:t>
            </w:r>
            <w:r w:rsidRPr="0029124C">
              <w:rPr>
                <w:noProof/>
                <w:webHidden/>
              </w:rPr>
              <w:tab/>
            </w:r>
            <w:r w:rsidRPr="0029124C">
              <w:rPr>
                <w:noProof/>
                <w:webHidden/>
              </w:rPr>
              <w:fldChar w:fldCharType="begin"/>
            </w:r>
            <w:r w:rsidRPr="0029124C">
              <w:rPr>
                <w:noProof/>
                <w:webHidden/>
              </w:rPr>
              <w:instrText xml:space="preserve"> PAGEREF _Toc195191267 \h </w:instrText>
            </w:r>
            <w:r w:rsidRPr="0029124C">
              <w:rPr>
                <w:noProof/>
                <w:webHidden/>
              </w:rPr>
            </w:r>
            <w:r w:rsidRPr="0029124C">
              <w:rPr>
                <w:noProof/>
                <w:webHidden/>
              </w:rPr>
              <w:fldChar w:fldCharType="separate"/>
            </w:r>
            <w:r w:rsidRPr="0029124C">
              <w:rPr>
                <w:noProof/>
                <w:webHidden/>
              </w:rPr>
              <w:t>29</w:t>
            </w:r>
            <w:r w:rsidRPr="0029124C">
              <w:rPr>
                <w:noProof/>
                <w:webHidden/>
              </w:rPr>
              <w:fldChar w:fldCharType="end"/>
            </w:r>
          </w:hyperlink>
        </w:p>
        <w:p w14:paraId="5EABB9C1"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68" w:history="1">
            <w:r w:rsidRPr="0029124C">
              <w:rPr>
                <w:rStyle w:val="afa"/>
                <w:b/>
                <w:noProof/>
              </w:rPr>
              <w:t>1.10.2</w:t>
            </w:r>
            <w:r w:rsidRPr="0029124C">
              <w:rPr>
                <w:rFonts w:eastAsiaTheme="minorEastAsia" w:cstheme="minorBidi"/>
                <w:i w:val="0"/>
                <w:iCs w:val="0"/>
                <w:noProof/>
                <w:kern w:val="2"/>
                <w:sz w:val="24"/>
                <w:szCs w:val="24"/>
                <w14:ligatures w14:val="standardContextual"/>
              </w:rPr>
              <w:tab/>
            </w:r>
            <w:r w:rsidRPr="0029124C">
              <w:rPr>
                <w:rStyle w:val="afa"/>
                <w:b/>
                <w:noProof/>
              </w:rPr>
              <w:t>Водоотведение</w:t>
            </w:r>
            <w:r w:rsidRPr="0029124C">
              <w:rPr>
                <w:noProof/>
                <w:webHidden/>
              </w:rPr>
              <w:tab/>
            </w:r>
            <w:r w:rsidRPr="0029124C">
              <w:rPr>
                <w:noProof/>
                <w:webHidden/>
              </w:rPr>
              <w:fldChar w:fldCharType="begin"/>
            </w:r>
            <w:r w:rsidRPr="0029124C">
              <w:rPr>
                <w:noProof/>
                <w:webHidden/>
              </w:rPr>
              <w:instrText xml:space="preserve"> PAGEREF _Toc195191268 \h </w:instrText>
            </w:r>
            <w:r w:rsidRPr="0029124C">
              <w:rPr>
                <w:noProof/>
                <w:webHidden/>
              </w:rPr>
            </w:r>
            <w:r w:rsidRPr="0029124C">
              <w:rPr>
                <w:noProof/>
                <w:webHidden/>
              </w:rPr>
              <w:fldChar w:fldCharType="separate"/>
            </w:r>
            <w:r w:rsidRPr="0029124C">
              <w:rPr>
                <w:noProof/>
                <w:webHidden/>
              </w:rPr>
              <w:t>30</w:t>
            </w:r>
            <w:r w:rsidRPr="0029124C">
              <w:rPr>
                <w:noProof/>
                <w:webHidden/>
              </w:rPr>
              <w:fldChar w:fldCharType="end"/>
            </w:r>
          </w:hyperlink>
        </w:p>
        <w:p w14:paraId="7D0216D2"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69" w:history="1">
            <w:r w:rsidRPr="0029124C">
              <w:rPr>
                <w:rStyle w:val="afa"/>
                <w:b/>
                <w:noProof/>
              </w:rPr>
              <w:t>1.10.3</w:t>
            </w:r>
            <w:r w:rsidRPr="0029124C">
              <w:rPr>
                <w:rFonts w:eastAsiaTheme="minorEastAsia" w:cstheme="minorBidi"/>
                <w:i w:val="0"/>
                <w:iCs w:val="0"/>
                <w:noProof/>
                <w:kern w:val="2"/>
                <w:sz w:val="24"/>
                <w:szCs w:val="24"/>
                <w14:ligatures w14:val="standardContextual"/>
              </w:rPr>
              <w:tab/>
            </w:r>
            <w:r w:rsidRPr="0029124C">
              <w:rPr>
                <w:rStyle w:val="afa"/>
                <w:b/>
                <w:noProof/>
              </w:rPr>
              <w:t>Газоснабжение</w:t>
            </w:r>
            <w:r w:rsidRPr="0029124C">
              <w:rPr>
                <w:noProof/>
                <w:webHidden/>
              </w:rPr>
              <w:tab/>
            </w:r>
            <w:r w:rsidRPr="0029124C">
              <w:rPr>
                <w:noProof/>
                <w:webHidden/>
              </w:rPr>
              <w:fldChar w:fldCharType="begin"/>
            </w:r>
            <w:r w:rsidRPr="0029124C">
              <w:rPr>
                <w:noProof/>
                <w:webHidden/>
              </w:rPr>
              <w:instrText xml:space="preserve"> PAGEREF _Toc195191269 \h </w:instrText>
            </w:r>
            <w:r w:rsidRPr="0029124C">
              <w:rPr>
                <w:noProof/>
                <w:webHidden/>
              </w:rPr>
            </w:r>
            <w:r w:rsidRPr="0029124C">
              <w:rPr>
                <w:noProof/>
                <w:webHidden/>
              </w:rPr>
              <w:fldChar w:fldCharType="separate"/>
            </w:r>
            <w:r w:rsidRPr="0029124C">
              <w:rPr>
                <w:noProof/>
                <w:webHidden/>
              </w:rPr>
              <w:t>30</w:t>
            </w:r>
            <w:r w:rsidRPr="0029124C">
              <w:rPr>
                <w:noProof/>
                <w:webHidden/>
              </w:rPr>
              <w:fldChar w:fldCharType="end"/>
            </w:r>
          </w:hyperlink>
        </w:p>
        <w:p w14:paraId="54328434"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0" w:history="1">
            <w:r w:rsidRPr="0029124C">
              <w:rPr>
                <w:rStyle w:val="afa"/>
                <w:b/>
                <w:noProof/>
              </w:rPr>
              <w:t>1.10.4</w:t>
            </w:r>
            <w:r w:rsidRPr="0029124C">
              <w:rPr>
                <w:rFonts w:eastAsiaTheme="minorEastAsia" w:cstheme="minorBidi"/>
                <w:i w:val="0"/>
                <w:iCs w:val="0"/>
                <w:noProof/>
                <w:kern w:val="2"/>
                <w:sz w:val="24"/>
                <w:szCs w:val="24"/>
                <w14:ligatures w14:val="standardContextual"/>
              </w:rPr>
              <w:tab/>
            </w:r>
            <w:r w:rsidRPr="0029124C">
              <w:rPr>
                <w:rStyle w:val="afa"/>
                <w:b/>
                <w:noProof/>
              </w:rPr>
              <w:t>Теплоснабжение</w:t>
            </w:r>
            <w:r w:rsidRPr="0029124C">
              <w:rPr>
                <w:noProof/>
                <w:webHidden/>
              </w:rPr>
              <w:tab/>
            </w:r>
            <w:r w:rsidRPr="0029124C">
              <w:rPr>
                <w:noProof/>
                <w:webHidden/>
              </w:rPr>
              <w:fldChar w:fldCharType="begin"/>
            </w:r>
            <w:r w:rsidRPr="0029124C">
              <w:rPr>
                <w:noProof/>
                <w:webHidden/>
              </w:rPr>
              <w:instrText xml:space="preserve"> PAGEREF _Toc195191270 \h </w:instrText>
            </w:r>
            <w:r w:rsidRPr="0029124C">
              <w:rPr>
                <w:noProof/>
                <w:webHidden/>
              </w:rPr>
            </w:r>
            <w:r w:rsidRPr="0029124C">
              <w:rPr>
                <w:noProof/>
                <w:webHidden/>
              </w:rPr>
              <w:fldChar w:fldCharType="separate"/>
            </w:r>
            <w:r w:rsidRPr="0029124C">
              <w:rPr>
                <w:noProof/>
                <w:webHidden/>
              </w:rPr>
              <w:t>30</w:t>
            </w:r>
            <w:r w:rsidRPr="0029124C">
              <w:rPr>
                <w:noProof/>
                <w:webHidden/>
              </w:rPr>
              <w:fldChar w:fldCharType="end"/>
            </w:r>
          </w:hyperlink>
        </w:p>
        <w:p w14:paraId="310699EE"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1" w:history="1">
            <w:r w:rsidRPr="0029124C">
              <w:rPr>
                <w:rStyle w:val="afa"/>
                <w:b/>
                <w:noProof/>
              </w:rPr>
              <w:t>1.10.5</w:t>
            </w:r>
            <w:r w:rsidRPr="0029124C">
              <w:rPr>
                <w:rFonts w:eastAsiaTheme="minorEastAsia" w:cstheme="minorBidi"/>
                <w:i w:val="0"/>
                <w:iCs w:val="0"/>
                <w:noProof/>
                <w:kern w:val="2"/>
                <w:sz w:val="24"/>
                <w:szCs w:val="24"/>
                <w14:ligatures w14:val="standardContextual"/>
              </w:rPr>
              <w:tab/>
            </w:r>
            <w:r w:rsidRPr="0029124C">
              <w:rPr>
                <w:rStyle w:val="afa"/>
                <w:b/>
                <w:noProof/>
              </w:rPr>
              <w:t>Электроснабжение</w:t>
            </w:r>
            <w:r w:rsidRPr="0029124C">
              <w:rPr>
                <w:noProof/>
                <w:webHidden/>
              </w:rPr>
              <w:tab/>
            </w:r>
            <w:r w:rsidRPr="0029124C">
              <w:rPr>
                <w:noProof/>
                <w:webHidden/>
              </w:rPr>
              <w:fldChar w:fldCharType="begin"/>
            </w:r>
            <w:r w:rsidRPr="0029124C">
              <w:rPr>
                <w:noProof/>
                <w:webHidden/>
              </w:rPr>
              <w:instrText xml:space="preserve"> PAGEREF _Toc195191271 \h </w:instrText>
            </w:r>
            <w:r w:rsidRPr="0029124C">
              <w:rPr>
                <w:noProof/>
                <w:webHidden/>
              </w:rPr>
            </w:r>
            <w:r w:rsidRPr="0029124C">
              <w:rPr>
                <w:noProof/>
                <w:webHidden/>
              </w:rPr>
              <w:fldChar w:fldCharType="separate"/>
            </w:r>
            <w:r w:rsidRPr="0029124C">
              <w:rPr>
                <w:noProof/>
                <w:webHidden/>
              </w:rPr>
              <w:t>31</w:t>
            </w:r>
            <w:r w:rsidRPr="0029124C">
              <w:rPr>
                <w:noProof/>
                <w:webHidden/>
              </w:rPr>
              <w:fldChar w:fldCharType="end"/>
            </w:r>
          </w:hyperlink>
        </w:p>
        <w:p w14:paraId="654C0D89"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2" w:history="1">
            <w:r w:rsidRPr="0029124C">
              <w:rPr>
                <w:rStyle w:val="afa"/>
                <w:b/>
                <w:noProof/>
              </w:rPr>
              <w:t>1.10.6</w:t>
            </w:r>
            <w:r w:rsidRPr="0029124C">
              <w:rPr>
                <w:rFonts w:eastAsiaTheme="minorEastAsia" w:cstheme="minorBidi"/>
                <w:i w:val="0"/>
                <w:iCs w:val="0"/>
                <w:noProof/>
                <w:kern w:val="2"/>
                <w:sz w:val="24"/>
                <w:szCs w:val="24"/>
                <w14:ligatures w14:val="standardContextual"/>
              </w:rPr>
              <w:tab/>
            </w:r>
            <w:r w:rsidRPr="0029124C">
              <w:rPr>
                <w:rStyle w:val="afa"/>
                <w:b/>
                <w:noProof/>
              </w:rPr>
              <w:t>Связь и информатизация</w:t>
            </w:r>
            <w:r w:rsidRPr="0029124C">
              <w:rPr>
                <w:noProof/>
                <w:webHidden/>
              </w:rPr>
              <w:tab/>
            </w:r>
            <w:r w:rsidRPr="0029124C">
              <w:rPr>
                <w:noProof/>
                <w:webHidden/>
              </w:rPr>
              <w:fldChar w:fldCharType="begin"/>
            </w:r>
            <w:r w:rsidRPr="0029124C">
              <w:rPr>
                <w:noProof/>
                <w:webHidden/>
              </w:rPr>
              <w:instrText xml:space="preserve"> PAGEREF _Toc195191272 \h </w:instrText>
            </w:r>
            <w:r w:rsidRPr="0029124C">
              <w:rPr>
                <w:noProof/>
                <w:webHidden/>
              </w:rPr>
            </w:r>
            <w:r w:rsidRPr="0029124C">
              <w:rPr>
                <w:noProof/>
                <w:webHidden/>
              </w:rPr>
              <w:fldChar w:fldCharType="separate"/>
            </w:r>
            <w:r w:rsidRPr="0029124C">
              <w:rPr>
                <w:noProof/>
                <w:webHidden/>
              </w:rPr>
              <w:t>31</w:t>
            </w:r>
            <w:r w:rsidRPr="0029124C">
              <w:rPr>
                <w:noProof/>
                <w:webHidden/>
              </w:rPr>
              <w:fldChar w:fldCharType="end"/>
            </w:r>
          </w:hyperlink>
        </w:p>
        <w:p w14:paraId="31B024F3"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73" w:history="1">
            <w:r w:rsidRPr="0029124C">
              <w:rPr>
                <w:rStyle w:val="afa"/>
                <w:b/>
                <w:noProof/>
              </w:rPr>
              <w:t>1.11</w:t>
            </w:r>
            <w:r w:rsidRPr="0029124C">
              <w:rPr>
                <w:rFonts w:eastAsiaTheme="minorEastAsia" w:cstheme="minorBidi"/>
                <w:smallCaps w:val="0"/>
                <w:noProof/>
                <w:kern w:val="2"/>
                <w:sz w:val="24"/>
                <w:szCs w:val="24"/>
                <w14:ligatures w14:val="standardContextual"/>
              </w:rPr>
              <w:tab/>
            </w:r>
            <w:r w:rsidRPr="0029124C">
              <w:rPr>
                <w:rStyle w:val="afa"/>
                <w:b/>
                <w:noProof/>
              </w:rPr>
              <w:t>Территории специального назначения</w:t>
            </w:r>
            <w:r w:rsidRPr="0029124C">
              <w:rPr>
                <w:noProof/>
                <w:webHidden/>
              </w:rPr>
              <w:tab/>
            </w:r>
            <w:r w:rsidRPr="0029124C">
              <w:rPr>
                <w:noProof/>
                <w:webHidden/>
              </w:rPr>
              <w:fldChar w:fldCharType="begin"/>
            </w:r>
            <w:r w:rsidRPr="0029124C">
              <w:rPr>
                <w:noProof/>
                <w:webHidden/>
              </w:rPr>
              <w:instrText xml:space="preserve"> PAGEREF _Toc195191273 \h </w:instrText>
            </w:r>
            <w:r w:rsidRPr="0029124C">
              <w:rPr>
                <w:noProof/>
                <w:webHidden/>
              </w:rPr>
            </w:r>
            <w:r w:rsidRPr="0029124C">
              <w:rPr>
                <w:noProof/>
                <w:webHidden/>
              </w:rPr>
              <w:fldChar w:fldCharType="separate"/>
            </w:r>
            <w:r w:rsidRPr="0029124C">
              <w:rPr>
                <w:noProof/>
                <w:webHidden/>
              </w:rPr>
              <w:t>32</w:t>
            </w:r>
            <w:r w:rsidRPr="0029124C">
              <w:rPr>
                <w:noProof/>
                <w:webHidden/>
              </w:rPr>
              <w:fldChar w:fldCharType="end"/>
            </w:r>
          </w:hyperlink>
        </w:p>
        <w:p w14:paraId="4D86527F"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4" w:history="1">
            <w:r w:rsidRPr="0029124C">
              <w:rPr>
                <w:rStyle w:val="afa"/>
                <w:b/>
                <w:noProof/>
              </w:rPr>
              <w:t>1.11.1</w:t>
            </w:r>
            <w:r w:rsidRPr="0029124C">
              <w:rPr>
                <w:rFonts w:eastAsiaTheme="minorEastAsia" w:cstheme="minorBidi"/>
                <w:i w:val="0"/>
                <w:iCs w:val="0"/>
                <w:noProof/>
                <w:kern w:val="2"/>
                <w:sz w:val="24"/>
                <w:szCs w:val="24"/>
                <w14:ligatures w14:val="standardContextual"/>
              </w:rPr>
              <w:tab/>
            </w:r>
            <w:r w:rsidRPr="0029124C">
              <w:rPr>
                <w:rStyle w:val="afa"/>
                <w:b/>
                <w:noProof/>
              </w:rPr>
              <w:t>Организация захоронений</w:t>
            </w:r>
            <w:r w:rsidRPr="0029124C">
              <w:rPr>
                <w:noProof/>
                <w:webHidden/>
              </w:rPr>
              <w:tab/>
            </w:r>
            <w:r w:rsidRPr="0029124C">
              <w:rPr>
                <w:noProof/>
                <w:webHidden/>
              </w:rPr>
              <w:fldChar w:fldCharType="begin"/>
            </w:r>
            <w:r w:rsidRPr="0029124C">
              <w:rPr>
                <w:noProof/>
                <w:webHidden/>
              </w:rPr>
              <w:instrText xml:space="preserve"> PAGEREF _Toc195191274 \h </w:instrText>
            </w:r>
            <w:r w:rsidRPr="0029124C">
              <w:rPr>
                <w:noProof/>
                <w:webHidden/>
              </w:rPr>
            </w:r>
            <w:r w:rsidRPr="0029124C">
              <w:rPr>
                <w:noProof/>
                <w:webHidden/>
              </w:rPr>
              <w:fldChar w:fldCharType="separate"/>
            </w:r>
            <w:r w:rsidRPr="0029124C">
              <w:rPr>
                <w:noProof/>
                <w:webHidden/>
              </w:rPr>
              <w:t>32</w:t>
            </w:r>
            <w:r w:rsidRPr="0029124C">
              <w:rPr>
                <w:noProof/>
                <w:webHidden/>
              </w:rPr>
              <w:fldChar w:fldCharType="end"/>
            </w:r>
          </w:hyperlink>
        </w:p>
        <w:p w14:paraId="3517B245"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5" w:history="1">
            <w:r w:rsidRPr="0029124C">
              <w:rPr>
                <w:rStyle w:val="afa"/>
                <w:b/>
                <w:noProof/>
              </w:rPr>
              <w:t>1.11.2</w:t>
            </w:r>
            <w:r w:rsidRPr="0029124C">
              <w:rPr>
                <w:rFonts w:eastAsiaTheme="minorEastAsia" w:cstheme="minorBidi"/>
                <w:i w:val="0"/>
                <w:iCs w:val="0"/>
                <w:noProof/>
                <w:kern w:val="2"/>
                <w:sz w:val="24"/>
                <w:szCs w:val="24"/>
                <w14:ligatures w14:val="standardContextual"/>
              </w:rPr>
              <w:tab/>
            </w:r>
            <w:r w:rsidRPr="0029124C">
              <w:rPr>
                <w:rStyle w:val="afa"/>
                <w:b/>
                <w:noProof/>
              </w:rPr>
              <w:t>Санитарная очистка территории</w:t>
            </w:r>
            <w:r w:rsidRPr="0029124C">
              <w:rPr>
                <w:noProof/>
                <w:webHidden/>
              </w:rPr>
              <w:tab/>
            </w:r>
            <w:r w:rsidRPr="0029124C">
              <w:rPr>
                <w:noProof/>
                <w:webHidden/>
              </w:rPr>
              <w:fldChar w:fldCharType="begin"/>
            </w:r>
            <w:r w:rsidRPr="0029124C">
              <w:rPr>
                <w:noProof/>
                <w:webHidden/>
              </w:rPr>
              <w:instrText xml:space="preserve"> PAGEREF _Toc195191275 \h </w:instrText>
            </w:r>
            <w:r w:rsidRPr="0029124C">
              <w:rPr>
                <w:noProof/>
                <w:webHidden/>
              </w:rPr>
            </w:r>
            <w:r w:rsidRPr="0029124C">
              <w:rPr>
                <w:noProof/>
                <w:webHidden/>
              </w:rPr>
              <w:fldChar w:fldCharType="separate"/>
            </w:r>
            <w:r w:rsidRPr="0029124C">
              <w:rPr>
                <w:noProof/>
                <w:webHidden/>
              </w:rPr>
              <w:t>33</w:t>
            </w:r>
            <w:r w:rsidRPr="0029124C">
              <w:rPr>
                <w:noProof/>
                <w:webHidden/>
              </w:rPr>
              <w:fldChar w:fldCharType="end"/>
            </w:r>
          </w:hyperlink>
        </w:p>
        <w:p w14:paraId="691EDCA0"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76" w:history="1">
            <w:r w:rsidRPr="0029124C">
              <w:rPr>
                <w:rStyle w:val="afa"/>
                <w:b/>
                <w:noProof/>
              </w:rPr>
              <w:t>1.12</w:t>
            </w:r>
            <w:r w:rsidRPr="0029124C">
              <w:rPr>
                <w:rFonts w:eastAsiaTheme="minorEastAsia" w:cstheme="minorBidi"/>
                <w:smallCaps w:val="0"/>
                <w:noProof/>
                <w:kern w:val="2"/>
                <w:sz w:val="24"/>
                <w:szCs w:val="24"/>
                <w14:ligatures w14:val="standardContextual"/>
              </w:rPr>
              <w:tab/>
            </w:r>
            <w:r w:rsidRPr="0029124C">
              <w:rPr>
                <w:rStyle w:val="afa"/>
                <w:b/>
                <w:noProof/>
              </w:rPr>
              <w:t>Зоны с особыми условиями использования территорий и зоны планировочных ограничений</w:t>
            </w:r>
            <w:r w:rsidRPr="0029124C">
              <w:rPr>
                <w:noProof/>
                <w:webHidden/>
              </w:rPr>
              <w:tab/>
            </w:r>
            <w:r w:rsidRPr="0029124C">
              <w:rPr>
                <w:noProof/>
                <w:webHidden/>
              </w:rPr>
              <w:fldChar w:fldCharType="begin"/>
            </w:r>
            <w:r w:rsidRPr="0029124C">
              <w:rPr>
                <w:noProof/>
                <w:webHidden/>
              </w:rPr>
              <w:instrText xml:space="preserve"> PAGEREF _Toc195191276 \h </w:instrText>
            </w:r>
            <w:r w:rsidRPr="0029124C">
              <w:rPr>
                <w:noProof/>
                <w:webHidden/>
              </w:rPr>
            </w:r>
            <w:r w:rsidRPr="0029124C">
              <w:rPr>
                <w:noProof/>
                <w:webHidden/>
              </w:rPr>
              <w:fldChar w:fldCharType="separate"/>
            </w:r>
            <w:r w:rsidRPr="0029124C">
              <w:rPr>
                <w:noProof/>
                <w:webHidden/>
              </w:rPr>
              <w:t>33</w:t>
            </w:r>
            <w:r w:rsidRPr="0029124C">
              <w:rPr>
                <w:noProof/>
                <w:webHidden/>
              </w:rPr>
              <w:fldChar w:fldCharType="end"/>
            </w:r>
          </w:hyperlink>
        </w:p>
        <w:p w14:paraId="6002E4FA"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77" w:history="1">
            <w:r w:rsidRPr="0029124C">
              <w:rPr>
                <w:rStyle w:val="afa"/>
                <w:b/>
                <w:noProof/>
              </w:rPr>
              <w:t>1.13</w:t>
            </w:r>
            <w:r w:rsidRPr="0029124C">
              <w:rPr>
                <w:rFonts w:eastAsiaTheme="minorEastAsia" w:cstheme="minorBidi"/>
                <w:smallCaps w:val="0"/>
                <w:noProof/>
                <w:kern w:val="2"/>
                <w:sz w:val="24"/>
                <w:szCs w:val="24"/>
                <w14:ligatures w14:val="standardContextual"/>
              </w:rPr>
              <w:tab/>
            </w:r>
            <w:r w:rsidRPr="0029124C">
              <w:rPr>
                <w:rStyle w:val="afa"/>
                <w:b/>
                <w:noProof/>
              </w:rPr>
              <w:t>Охрана окружающей среды</w:t>
            </w:r>
            <w:r w:rsidRPr="0029124C">
              <w:rPr>
                <w:noProof/>
                <w:webHidden/>
              </w:rPr>
              <w:tab/>
            </w:r>
            <w:r w:rsidRPr="0029124C">
              <w:rPr>
                <w:noProof/>
                <w:webHidden/>
              </w:rPr>
              <w:fldChar w:fldCharType="begin"/>
            </w:r>
            <w:r w:rsidRPr="0029124C">
              <w:rPr>
                <w:noProof/>
                <w:webHidden/>
              </w:rPr>
              <w:instrText xml:space="preserve"> PAGEREF _Toc195191277 \h </w:instrText>
            </w:r>
            <w:r w:rsidRPr="0029124C">
              <w:rPr>
                <w:noProof/>
                <w:webHidden/>
              </w:rPr>
            </w:r>
            <w:r w:rsidRPr="0029124C">
              <w:rPr>
                <w:noProof/>
                <w:webHidden/>
              </w:rPr>
              <w:fldChar w:fldCharType="separate"/>
            </w:r>
            <w:r w:rsidRPr="0029124C">
              <w:rPr>
                <w:noProof/>
                <w:webHidden/>
              </w:rPr>
              <w:t>40</w:t>
            </w:r>
            <w:r w:rsidRPr="0029124C">
              <w:rPr>
                <w:noProof/>
                <w:webHidden/>
              </w:rPr>
              <w:fldChar w:fldCharType="end"/>
            </w:r>
          </w:hyperlink>
        </w:p>
        <w:p w14:paraId="6A173883" w14:textId="77777777" w:rsidR="004F08C2" w:rsidRPr="0029124C" w:rsidRDefault="004F08C2" w:rsidP="004F08C2">
          <w:pPr>
            <w:pStyle w:val="14"/>
            <w:tabs>
              <w:tab w:val="left" w:pos="480"/>
              <w:tab w:val="right" w:leader="dot" w:pos="10195"/>
            </w:tabs>
            <w:rPr>
              <w:rFonts w:ascii="Times New Roman" w:hAnsi="Times New Roman"/>
              <w:noProof/>
              <w:kern w:val="2"/>
              <w:sz w:val="24"/>
              <w:szCs w:val="24"/>
              <w14:ligatures w14:val="standardContextual"/>
            </w:rPr>
          </w:pPr>
          <w:hyperlink w:anchor="_Toc195191278" w:history="1">
            <w:r w:rsidRPr="0029124C">
              <w:rPr>
                <w:rStyle w:val="afa"/>
                <w:rFonts w:ascii="Times New Roman" w:hAnsi="Times New Roman"/>
                <w:b/>
                <w:noProof/>
              </w:rPr>
              <w:t>2</w:t>
            </w:r>
            <w:r w:rsidRPr="0029124C">
              <w:rPr>
                <w:rFonts w:ascii="Times New Roman" w:hAnsi="Times New Roman"/>
                <w:noProof/>
                <w:kern w:val="2"/>
                <w:sz w:val="24"/>
                <w:szCs w:val="24"/>
                <w14:ligatures w14:val="standardContextual"/>
              </w:rPr>
              <w:tab/>
            </w:r>
            <w:r w:rsidRPr="0029124C">
              <w:rPr>
                <w:rStyle w:val="afa"/>
                <w:rFonts w:ascii="Times New Roman" w:hAnsi="Times New Roman"/>
                <w:b/>
                <w:noProof/>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_Toc195191278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43</w:t>
            </w:r>
            <w:r w:rsidRPr="0029124C">
              <w:rPr>
                <w:rFonts w:ascii="Times New Roman" w:hAnsi="Times New Roman"/>
                <w:noProof/>
                <w:webHidden/>
              </w:rPr>
              <w:fldChar w:fldCharType="end"/>
            </w:r>
          </w:hyperlink>
        </w:p>
        <w:p w14:paraId="17DFF6CC"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79" w:history="1">
            <w:r w:rsidRPr="0029124C">
              <w:rPr>
                <w:rStyle w:val="afa"/>
                <w:b/>
                <w:noProof/>
              </w:rPr>
              <w:t>2.1</w:t>
            </w:r>
            <w:r w:rsidRPr="0029124C">
              <w:rPr>
                <w:rFonts w:eastAsiaTheme="minorEastAsia" w:cstheme="minorBidi"/>
                <w:smallCaps w:val="0"/>
                <w:noProof/>
                <w:kern w:val="2"/>
                <w:sz w:val="24"/>
                <w:szCs w:val="24"/>
                <w14:ligatures w14:val="standardContextual"/>
              </w:rPr>
              <w:tab/>
            </w:r>
            <w:r w:rsidRPr="0029124C">
              <w:rPr>
                <w:rStyle w:val="afa"/>
                <w:b/>
                <w:noProof/>
              </w:rPr>
              <w:t>Сведения о видах, назначении и наименовании планируемых на рассматриваемой территории объектов федерального, регионального значения и местного значения</w:t>
            </w:r>
            <w:r w:rsidRPr="0029124C">
              <w:rPr>
                <w:noProof/>
                <w:webHidden/>
              </w:rPr>
              <w:tab/>
            </w:r>
            <w:r w:rsidRPr="0029124C">
              <w:rPr>
                <w:noProof/>
                <w:webHidden/>
              </w:rPr>
              <w:fldChar w:fldCharType="begin"/>
            </w:r>
            <w:r w:rsidRPr="0029124C">
              <w:rPr>
                <w:noProof/>
                <w:webHidden/>
              </w:rPr>
              <w:instrText xml:space="preserve"> PAGEREF _Toc195191279 \h </w:instrText>
            </w:r>
            <w:r w:rsidRPr="0029124C">
              <w:rPr>
                <w:noProof/>
                <w:webHidden/>
              </w:rPr>
            </w:r>
            <w:r w:rsidRPr="0029124C">
              <w:rPr>
                <w:noProof/>
                <w:webHidden/>
              </w:rPr>
              <w:fldChar w:fldCharType="separate"/>
            </w:r>
            <w:r w:rsidRPr="0029124C">
              <w:rPr>
                <w:noProof/>
                <w:webHidden/>
              </w:rPr>
              <w:t>43</w:t>
            </w:r>
            <w:r w:rsidRPr="0029124C">
              <w:rPr>
                <w:noProof/>
                <w:webHidden/>
              </w:rPr>
              <w:fldChar w:fldCharType="end"/>
            </w:r>
          </w:hyperlink>
        </w:p>
        <w:p w14:paraId="060BB798"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80" w:history="1">
            <w:r w:rsidRPr="0029124C">
              <w:rPr>
                <w:rStyle w:val="afa"/>
                <w:b/>
                <w:noProof/>
              </w:rPr>
              <w:t>2.1.1</w:t>
            </w:r>
            <w:r w:rsidRPr="0029124C">
              <w:rPr>
                <w:rFonts w:eastAsiaTheme="minorEastAsia" w:cstheme="minorBidi"/>
                <w:i w:val="0"/>
                <w:iCs w:val="0"/>
                <w:noProof/>
                <w:kern w:val="2"/>
                <w:sz w:val="24"/>
                <w:szCs w:val="24"/>
                <w14:ligatures w14:val="standardContextual"/>
              </w:rPr>
              <w:tab/>
            </w:r>
            <w:r w:rsidRPr="0029124C">
              <w:rPr>
                <w:rStyle w:val="afa"/>
                <w:b/>
                <w:noProof/>
              </w:rPr>
              <w:t>Сведения о видах, назначении и наименованиях, планируемых для размещения на территории Новоселковского сельского поселения объектов федерального значения</w:t>
            </w:r>
            <w:r w:rsidRPr="0029124C">
              <w:rPr>
                <w:noProof/>
                <w:webHidden/>
              </w:rPr>
              <w:tab/>
            </w:r>
            <w:r w:rsidRPr="0029124C">
              <w:rPr>
                <w:noProof/>
                <w:webHidden/>
              </w:rPr>
              <w:fldChar w:fldCharType="begin"/>
            </w:r>
            <w:r w:rsidRPr="0029124C">
              <w:rPr>
                <w:noProof/>
                <w:webHidden/>
              </w:rPr>
              <w:instrText xml:space="preserve"> PAGEREF _Toc195191280 \h </w:instrText>
            </w:r>
            <w:r w:rsidRPr="0029124C">
              <w:rPr>
                <w:noProof/>
                <w:webHidden/>
              </w:rPr>
            </w:r>
            <w:r w:rsidRPr="0029124C">
              <w:rPr>
                <w:noProof/>
                <w:webHidden/>
              </w:rPr>
              <w:fldChar w:fldCharType="separate"/>
            </w:r>
            <w:r w:rsidRPr="0029124C">
              <w:rPr>
                <w:noProof/>
                <w:webHidden/>
              </w:rPr>
              <w:t>43</w:t>
            </w:r>
            <w:r w:rsidRPr="0029124C">
              <w:rPr>
                <w:noProof/>
                <w:webHidden/>
              </w:rPr>
              <w:fldChar w:fldCharType="end"/>
            </w:r>
          </w:hyperlink>
        </w:p>
        <w:p w14:paraId="0A8F00A3"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81" w:history="1">
            <w:r w:rsidRPr="0029124C">
              <w:rPr>
                <w:rStyle w:val="afa"/>
                <w:b/>
                <w:noProof/>
              </w:rPr>
              <w:t>2.1.2</w:t>
            </w:r>
            <w:r w:rsidRPr="0029124C">
              <w:rPr>
                <w:rFonts w:eastAsiaTheme="minorEastAsia" w:cstheme="minorBidi"/>
                <w:i w:val="0"/>
                <w:iCs w:val="0"/>
                <w:noProof/>
                <w:kern w:val="2"/>
                <w:sz w:val="24"/>
                <w:szCs w:val="24"/>
                <w14:ligatures w14:val="standardContextual"/>
              </w:rPr>
              <w:tab/>
            </w:r>
            <w:r w:rsidRPr="0029124C">
              <w:rPr>
                <w:rStyle w:val="afa"/>
                <w:b/>
                <w:noProof/>
              </w:rPr>
              <w:t>Сведения о видах, назначении и наименованиях, планируемых для размещения на территории Новоселковского сельскогог поселения объектов регионального значения</w:t>
            </w:r>
            <w:r w:rsidRPr="0029124C">
              <w:rPr>
                <w:noProof/>
                <w:webHidden/>
              </w:rPr>
              <w:tab/>
            </w:r>
            <w:r w:rsidRPr="0029124C">
              <w:rPr>
                <w:noProof/>
                <w:webHidden/>
              </w:rPr>
              <w:fldChar w:fldCharType="begin"/>
            </w:r>
            <w:r w:rsidRPr="0029124C">
              <w:rPr>
                <w:noProof/>
                <w:webHidden/>
              </w:rPr>
              <w:instrText xml:space="preserve"> PAGEREF _Toc195191281 \h </w:instrText>
            </w:r>
            <w:r w:rsidRPr="0029124C">
              <w:rPr>
                <w:noProof/>
                <w:webHidden/>
              </w:rPr>
            </w:r>
            <w:r w:rsidRPr="0029124C">
              <w:rPr>
                <w:noProof/>
                <w:webHidden/>
              </w:rPr>
              <w:fldChar w:fldCharType="separate"/>
            </w:r>
            <w:r w:rsidRPr="0029124C">
              <w:rPr>
                <w:noProof/>
                <w:webHidden/>
              </w:rPr>
              <w:t>43</w:t>
            </w:r>
            <w:r w:rsidRPr="0029124C">
              <w:rPr>
                <w:noProof/>
                <w:webHidden/>
              </w:rPr>
              <w:fldChar w:fldCharType="end"/>
            </w:r>
          </w:hyperlink>
        </w:p>
        <w:p w14:paraId="2B182C75"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82" w:history="1">
            <w:r w:rsidRPr="0029124C">
              <w:rPr>
                <w:rStyle w:val="afa"/>
                <w:b/>
                <w:noProof/>
              </w:rPr>
              <w:t>2.1.3</w:t>
            </w:r>
            <w:r w:rsidRPr="0029124C">
              <w:rPr>
                <w:rFonts w:eastAsiaTheme="minorEastAsia" w:cstheme="minorBidi"/>
                <w:i w:val="0"/>
                <w:iCs w:val="0"/>
                <w:noProof/>
                <w:kern w:val="2"/>
                <w:sz w:val="24"/>
                <w:szCs w:val="24"/>
                <w14:ligatures w14:val="standardContextual"/>
              </w:rPr>
              <w:tab/>
            </w:r>
            <w:r w:rsidRPr="0029124C">
              <w:rPr>
                <w:rStyle w:val="afa"/>
                <w:b/>
                <w:noProof/>
              </w:rPr>
              <w:t>Сведения о видах, назначении и наименованиях, планируемых для размещения на территории поселения объектов местного значения района</w:t>
            </w:r>
            <w:r w:rsidRPr="0029124C">
              <w:rPr>
                <w:noProof/>
                <w:webHidden/>
              </w:rPr>
              <w:tab/>
            </w:r>
            <w:r w:rsidRPr="0029124C">
              <w:rPr>
                <w:noProof/>
                <w:webHidden/>
              </w:rPr>
              <w:fldChar w:fldCharType="begin"/>
            </w:r>
            <w:r w:rsidRPr="0029124C">
              <w:rPr>
                <w:noProof/>
                <w:webHidden/>
              </w:rPr>
              <w:instrText xml:space="preserve"> PAGEREF _Toc195191282 \h </w:instrText>
            </w:r>
            <w:r w:rsidRPr="0029124C">
              <w:rPr>
                <w:noProof/>
                <w:webHidden/>
              </w:rPr>
            </w:r>
            <w:r w:rsidRPr="0029124C">
              <w:rPr>
                <w:noProof/>
                <w:webHidden/>
              </w:rPr>
              <w:fldChar w:fldCharType="separate"/>
            </w:r>
            <w:r w:rsidRPr="0029124C">
              <w:rPr>
                <w:noProof/>
                <w:webHidden/>
              </w:rPr>
              <w:t>44</w:t>
            </w:r>
            <w:r w:rsidRPr="0029124C">
              <w:rPr>
                <w:noProof/>
                <w:webHidden/>
              </w:rPr>
              <w:fldChar w:fldCharType="end"/>
            </w:r>
          </w:hyperlink>
        </w:p>
        <w:p w14:paraId="596E43A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3" w:history="1">
            <w:r w:rsidRPr="0029124C">
              <w:rPr>
                <w:rStyle w:val="afa"/>
                <w:b/>
                <w:noProof/>
              </w:rPr>
              <w:t>2.2</w:t>
            </w:r>
            <w:r w:rsidRPr="0029124C">
              <w:rPr>
                <w:rFonts w:eastAsiaTheme="minorEastAsia" w:cstheme="minorBidi"/>
                <w:smallCaps w:val="0"/>
                <w:noProof/>
                <w:kern w:val="2"/>
                <w:sz w:val="24"/>
                <w:szCs w:val="24"/>
                <w14:ligatures w14:val="standardContextual"/>
              </w:rPr>
              <w:tab/>
            </w:r>
            <w:r w:rsidRPr="0029124C">
              <w:rPr>
                <w:rStyle w:val="afa"/>
                <w:b/>
                <w:noProof/>
              </w:rPr>
              <w:t>Оценка возможного влияния планируемых для размещения объектов местного значения поселения на комплексное развитие этих территорий</w:t>
            </w:r>
            <w:r w:rsidRPr="0029124C">
              <w:rPr>
                <w:noProof/>
                <w:webHidden/>
              </w:rPr>
              <w:tab/>
            </w:r>
            <w:r w:rsidRPr="0029124C">
              <w:rPr>
                <w:noProof/>
                <w:webHidden/>
              </w:rPr>
              <w:fldChar w:fldCharType="begin"/>
            </w:r>
            <w:r w:rsidRPr="0029124C">
              <w:rPr>
                <w:noProof/>
                <w:webHidden/>
              </w:rPr>
              <w:instrText xml:space="preserve"> PAGEREF _Toc195191283 \h </w:instrText>
            </w:r>
            <w:r w:rsidRPr="0029124C">
              <w:rPr>
                <w:noProof/>
                <w:webHidden/>
              </w:rPr>
            </w:r>
            <w:r w:rsidRPr="0029124C">
              <w:rPr>
                <w:noProof/>
                <w:webHidden/>
              </w:rPr>
              <w:fldChar w:fldCharType="separate"/>
            </w:r>
            <w:r w:rsidRPr="0029124C">
              <w:rPr>
                <w:noProof/>
                <w:webHidden/>
              </w:rPr>
              <w:t>49</w:t>
            </w:r>
            <w:r w:rsidRPr="0029124C">
              <w:rPr>
                <w:noProof/>
                <w:webHidden/>
              </w:rPr>
              <w:fldChar w:fldCharType="end"/>
            </w:r>
          </w:hyperlink>
        </w:p>
        <w:p w14:paraId="7626D5AD"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4" w:history="1">
            <w:r w:rsidRPr="0029124C">
              <w:rPr>
                <w:rStyle w:val="afa"/>
                <w:b/>
                <w:noProof/>
              </w:rPr>
              <w:t>2.3</w:t>
            </w:r>
            <w:r w:rsidRPr="0029124C">
              <w:rPr>
                <w:rFonts w:eastAsiaTheme="minorEastAsia" w:cstheme="minorBidi"/>
                <w:smallCaps w:val="0"/>
                <w:noProof/>
                <w:kern w:val="2"/>
                <w:sz w:val="24"/>
                <w:szCs w:val="24"/>
                <w14:ligatures w14:val="standardContextual"/>
              </w:rPr>
              <w:tab/>
            </w:r>
            <w:r w:rsidRPr="0029124C">
              <w:rPr>
                <w:rStyle w:val="afa"/>
                <w:b/>
                <w:noProof/>
              </w:rPr>
              <w:t>Проектная архитектурно-планировочная организация территории</w:t>
            </w:r>
            <w:r w:rsidRPr="0029124C">
              <w:rPr>
                <w:noProof/>
                <w:webHidden/>
              </w:rPr>
              <w:tab/>
            </w:r>
            <w:r w:rsidRPr="0029124C">
              <w:rPr>
                <w:noProof/>
                <w:webHidden/>
              </w:rPr>
              <w:fldChar w:fldCharType="begin"/>
            </w:r>
            <w:r w:rsidRPr="0029124C">
              <w:rPr>
                <w:noProof/>
                <w:webHidden/>
              </w:rPr>
              <w:instrText xml:space="preserve"> PAGEREF _Toc195191284 \h </w:instrText>
            </w:r>
            <w:r w:rsidRPr="0029124C">
              <w:rPr>
                <w:noProof/>
                <w:webHidden/>
              </w:rPr>
            </w:r>
            <w:r w:rsidRPr="0029124C">
              <w:rPr>
                <w:noProof/>
                <w:webHidden/>
              </w:rPr>
              <w:fldChar w:fldCharType="separate"/>
            </w:r>
            <w:r w:rsidRPr="0029124C">
              <w:rPr>
                <w:noProof/>
                <w:webHidden/>
              </w:rPr>
              <w:t>49</w:t>
            </w:r>
            <w:r w:rsidRPr="0029124C">
              <w:rPr>
                <w:noProof/>
                <w:webHidden/>
              </w:rPr>
              <w:fldChar w:fldCharType="end"/>
            </w:r>
          </w:hyperlink>
        </w:p>
        <w:p w14:paraId="4AE056E4"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85" w:history="1">
            <w:r w:rsidRPr="0029124C">
              <w:rPr>
                <w:rStyle w:val="afa"/>
                <w:b/>
                <w:noProof/>
              </w:rPr>
              <w:t>2.3.1</w:t>
            </w:r>
            <w:r w:rsidRPr="0029124C">
              <w:rPr>
                <w:rFonts w:eastAsiaTheme="minorEastAsia" w:cstheme="minorBidi"/>
                <w:i w:val="0"/>
                <w:iCs w:val="0"/>
                <w:noProof/>
                <w:kern w:val="2"/>
                <w:sz w:val="24"/>
                <w:szCs w:val="24"/>
                <w14:ligatures w14:val="standardContextual"/>
              </w:rPr>
              <w:tab/>
            </w:r>
            <w:r w:rsidRPr="0029124C">
              <w:rPr>
                <w:rStyle w:val="afa"/>
                <w:b/>
                <w:noProof/>
              </w:rPr>
              <w:t>Предложения по функциональному зонированию территории</w:t>
            </w:r>
            <w:r w:rsidRPr="0029124C">
              <w:rPr>
                <w:noProof/>
                <w:webHidden/>
              </w:rPr>
              <w:tab/>
            </w:r>
            <w:r w:rsidRPr="0029124C">
              <w:rPr>
                <w:noProof/>
                <w:webHidden/>
              </w:rPr>
              <w:fldChar w:fldCharType="begin"/>
            </w:r>
            <w:r w:rsidRPr="0029124C">
              <w:rPr>
                <w:noProof/>
                <w:webHidden/>
              </w:rPr>
              <w:instrText xml:space="preserve"> PAGEREF _Toc195191285 \h </w:instrText>
            </w:r>
            <w:r w:rsidRPr="0029124C">
              <w:rPr>
                <w:noProof/>
                <w:webHidden/>
              </w:rPr>
            </w:r>
            <w:r w:rsidRPr="0029124C">
              <w:rPr>
                <w:noProof/>
                <w:webHidden/>
              </w:rPr>
              <w:fldChar w:fldCharType="separate"/>
            </w:r>
            <w:r w:rsidRPr="0029124C">
              <w:rPr>
                <w:noProof/>
                <w:webHidden/>
              </w:rPr>
              <w:t>49</w:t>
            </w:r>
            <w:r w:rsidRPr="0029124C">
              <w:rPr>
                <w:noProof/>
                <w:webHidden/>
              </w:rPr>
              <w:fldChar w:fldCharType="end"/>
            </w:r>
          </w:hyperlink>
        </w:p>
        <w:p w14:paraId="1B724B36"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6" w:history="1">
            <w:r w:rsidRPr="0029124C">
              <w:rPr>
                <w:rStyle w:val="afa"/>
                <w:b/>
                <w:noProof/>
              </w:rPr>
              <w:t>2.4</w:t>
            </w:r>
            <w:r w:rsidRPr="0029124C">
              <w:rPr>
                <w:rFonts w:eastAsiaTheme="minorEastAsia" w:cstheme="minorBidi"/>
                <w:smallCaps w:val="0"/>
                <w:noProof/>
                <w:kern w:val="2"/>
                <w:sz w:val="24"/>
                <w:szCs w:val="24"/>
                <w14:ligatures w14:val="standardContextual"/>
              </w:rPr>
              <w:tab/>
            </w:r>
            <w:r w:rsidRPr="0029124C">
              <w:rPr>
                <w:rStyle w:val="afa"/>
                <w:b/>
                <w:noProof/>
              </w:rPr>
              <w:t>Основные направления развития экономики</w:t>
            </w:r>
            <w:r w:rsidRPr="0029124C">
              <w:rPr>
                <w:noProof/>
                <w:webHidden/>
              </w:rPr>
              <w:tab/>
            </w:r>
            <w:r w:rsidRPr="0029124C">
              <w:rPr>
                <w:noProof/>
                <w:webHidden/>
              </w:rPr>
              <w:fldChar w:fldCharType="begin"/>
            </w:r>
            <w:r w:rsidRPr="0029124C">
              <w:rPr>
                <w:noProof/>
                <w:webHidden/>
              </w:rPr>
              <w:instrText xml:space="preserve"> PAGEREF _Toc195191286 \h </w:instrText>
            </w:r>
            <w:r w:rsidRPr="0029124C">
              <w:rPr>
                <w:noProof/>
                <w:webHidden/>
              </w:rPr>
            </w:r>
            <w:r w:rsidRPr="0029124C">
              <w:rPr>
                <w:noProof/>
                <w:webHidden/>
              </w:rPr>
              <w:fldChar w:fldCharType="separate"/>
            </w:r>
            <w:r w:rsidRPr="0029124C">
              <w:rPr>
                <w:noProof/>
                <w:webHidden/>
              </w:rPr>
              <w:t>51</w:t>
            </w:r>
            <w:r w:rsidRPr="0029124C">
              <w:rPr>
                <w:noProof/>
                <w:webHidden/>
              </w:rPr>
              <w:fldChar w:fldCharType="end"/>
            </w:r>
          </w:hyperlink>
        </w:p>
        <w:p w14:paraId="0ABC1D0E"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7" w:history="1">
            <w:r w:rsidRPr="0029124C">
              <w:rPr>
                <w:rStyle w:val="afa"/>
                <w:b/>
                <w:noProof/>
              </w:rPr>
              <w:t>2.5</w:t>
            </w:r>
            <w:r w:rsidRPr="0029124C">
              <w:rPr>
                <w:rFonts w:eastAsiaTheme="minorEastAsia" w:cstheme="minorBidi"/>
                <w:smallCaps w:val="0"/>
                <w:noProof/>
                <w:kern w:val="2"/>
                <w:sz w:val="24"/>
                <w:szCs w:val="24"/>
                <w14:ligatures w14:val="standardContextual"/>
              </w:rPr>
              <w:tab/>
            </w:r>
            <w:r w:rsidRPr="0029124C">
              <w:rPr>
                <w:rStyle w:val="afa"/>
                <w:b/>
                <w:noProof/>
              </w:rPr>
              <w:t>Развитие сети особо охраняемых природных территорий</w:t>
            </w:r>
            <w:r w:rsidRPr="0029124C">
              <w:rPr>
                <w:noProof/>
                <w:webHidden/>
              </w:rPr>
              <w:tab/>
            </w:r>
            <w:r w:rsidRPr="0029124C">
              <w:rPr>
                <w:noProof/>
                <w:webHidden/>
              </w:rPr>
              <w:fldChar w:fldCharType="begin"/>
            </w:r>
            <w:r w:rsidRPr="0029124C">
              <w:rPr>
                <w:noProof/>
                <w:webHidden/>
              </w:rPr>
              <w:instrText xml:space="preserve"> PAGEREF _Toc195191287 \h </w:instrText>
            </w:r>
            <w:r w:rsidRPr="0029124C">
              <w:rPr>
                <w:noProof/>
                <w:webHidden/>
              </w:rPr>
            </w:r>
            <w:r w:rsidRPr="0029124C">
              <w:rPr>
                <w:noProof/>
                <w:webHidden/>
              </w:rPr>
              <w:fldChar w:fldCharType="separate"/>
            </w:r>
            <w:r w:rsidRPr="0029124C">
              <w:rPr>
                <w:noProof/>
                <w:webHidden/>
              </w:rPr>
              <w:t>52</w:t>
            </w:r>
            <w:r w:rsidRPr="0029124C">
              <w:rPr>
                <w:noProof/>
                <w:webHidden/>
              </w:rPr>
              <w:fldChar w:fldCharType="end"/>
            </w:r>
          </w:hyperlink>
        </w:p>
        <w:p w14:paraId="6DB34BA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8" w:history="1">
            <w:r w:rsidRPr="0029124C">
              <w:rPr>
                <w:rStyle w:val="afa"/>
                <w:b/>
                <w:noProof/>
              </w:rPr>
              <w:t>2.6</w:t>
            </w:r>
            <w:r w:rsidRPr="0029124C">
              <w:rPr>
                <w:rFonts w:eastAsiaTheme="minorEastAsia" w:cstheme="minorBidi"/>
                <w:smallCaps w:val="0"/>
                <w:noProof/>
                <w:kern w:val="2"/>
                <w:sz w:val="24"/>
                <w:szCs w:val="24"/>
                <w14:ligatures w14:val="standardContextual"/>
              </w:rPr>
              <w:tab/>
            </w:r>
            <w:r w:rsidRPr="0029124C">
              <w:rPr>
                <w:rStyle w:val="afa"/>
                <w:b/>
                <w:noProof/>
              </w:rPr>
              <w:t>Демографический потенциал территории</w:t>
            </w:r>
            <w:r w:rsidRPr="0029124C">
              <w:rPr>
                <w:noProof/>
                <w:webHidden/>
              </w:rPr>
              <w:tab/>
            </w:r>
            <w:r w:rsidRPr="0029124C">
              <w:rPr>
                <w:noProof/>
                <w:webHidden/>
              </w:rPr>
              <w:fldChar w:fldCharType="begin"/>
            </w:r>
            <w:r w:rsidRPr="0029124C">
              <w:rPr>
                <w:noProof/>
                <w:webHidden/>
              </w:rPr>
              <w:instrText xml:space="preserve"> PAGEREF _Toc195191288 \h </w:instrText>
            </w:r>
            <w:r w:rsidRPr="0029124C">
              <w:rPr>
                <w:noProof/>
                <w:webHidden/>
              </w:rPr>
            </w:r>
            <w:r w:rsidRPr="0029124C">
              <w:rPr>
                <w:noProof/>
                <w:webHidden/>
              </w:rPr>
              <w:fldChar w:fldCharType="separate"/>
            </w:r>
            <w:r w:rsidRPr="0029124C">
              <w:rPr>
                <w:noProof/>
                <w:webHidden/>
              </w:rPr>
              <w:t>52</w:t>
            </w:r>
            <w:r w:rsidRPr="0029124C">
              <w:rPr>
                <w:noProof/>
                <w:webHidden/>
              </w:rPr>
              <w:fldChar w:fldCharType="end"/>
            </w:r>
          </w:hyperlink>
        </w:p>
        <w:p w14:paraId="126AD80F"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9" w:history="1">
            <w:r w:rsidRPr="0029124C">
              <w:rPr>
                <w:rStyle w:val="afa"/>
                <w:b/>
                <w:noProof/>
              </w:rPr>
              <w:t>2.7</w:t>
            </w:r>
            <w:r w:rsidRPr="0029124C">
              <w:rPr>
                <w:rFonts w:eastAsiaTheme="minorEastAsia" w:cstheme="minorBidi"/>
                <w:smallCaps w:val="0"/>
                <w:noProof/>
                <w:kern w:val="2"/>
                <w:sz w:val="24"/>
                <w:szCs w:val="24"/>
                <w14:ligatures w14:val="standardContextual"/>
              </w:rPr>
              <w:tab/>
            </w:r>
            <w:r w:rsidRPr="0029124C">
              <w:rPr>
                <w:rStyle w:val="afa"/>
                <w:b/>
                <w:noProof/>
              </w:rPr>
              <w:t>Развитие жилищного фонда</w:t>
            </w:r>
            <w:r w:rsidRPr="0029124C">
              <w:rPr>
                <w:noProof/>
                <w:webHidden/>
              </w:rPr>
              <w:tab/>
            </w:r>
            <w:r w:rsidRPr="0029124C">
              <w:rPr>
                <w:noProof/>
                <w:webHidden/>
              </w:rPr>
              <w:fldChar w:fldCharType="begin"/>
            </w:r>
            <w:r w:rsidRPr="0029124C">
              <w:rPr>
                <w:noProof/>
                <w:webHidden/>
              </w:rPr>
              <w:instrText xml:space="preserve"> PAGEREF _Toc195191289 \h </w:instrText>
            </w:r>
            <w:r w:rsidRPr="0029124C">
              <w:rPr>
                <w:noProof/>
                <w:webHidden/>
              </w:rPr>
            </w:r>
            <w:r w:rsidRPr="0029124C">
              <w:rPr>
                <w:noProof/>
                <w:webHidden/>
              </w:rPr>
              <w:fldChar w:fldCharType="separate"/>
            </w:r>
            <w:r w:rsidRPr="0029124C">
              <w:rPr>
                <w:noProof/>
                <w:webHidden/>
              </w:rPr>
              <w:t>53</w:t>
            </w:r>
            <w:r w:rsidRPr="0029124C">
              <w:rPr>
                <w:noProof/>
                <w:webHidden/>
              </w:rPr>
              <w:fldChar w:fldCharType="end"/>
            </w:r>
          </w:hyperlink>
        </w:p>
        <w:p w14:paraId="27EF7185"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90" w:history="1">
            <w:r w:rsidRPr="0029124C">
              <w:rPr>
                <w:rStyle w:val="afa"/>
                <w:b/>
                <w:noProof/>
              </w:rPr>
              <w:t>2.8</w:t>
            </w:r>
            <w:r w:rsidRPr="0029124C">
              <w:rPr>
                <w:rFonts w:eastAsiaTheme="minorEastAsia" w:cstheme="minorBidi"/>
                <w:smallCaps w:val="0"/>
                <w:noProof/>
                <w:kern w:val="2"/>
                <w:sz w:val="24"/>
                <w:szCs w:val="24"/>
                <w14:ligatures w14:val="standardContextual"/>
              </w:rPr>
              <w:tab/>
            </w:r>
            <w:r w:rsidRPr="0029124C">
              <w:rPr>
                <w:rStyle w:val="afa"/>
                <w:b/>
                <w:noProof/>
              </w:rPr>
              <w:t>Проектные предложения по развитию объектов социальной инфраструктуры</w:t>
            </w:r>
            <w:r w:rsidRPr="0029124C">
              <w:rPr>
                <w:noProof/>
                <w:webHidden/>
              </w:rPr>
              <w:tab/>
            </w:r>
            <w:r w:rsidRPr="0029124C">
              <w:rPr>
                <w:noProof/>
                <w:webHidden/>
              </w:rPr>
              <w:fldChar w:fldCharType="begin"/>
            </w:r>
            <w:r w:rsidRPr="0029124C">
              <w:rPr>
                <w:noProof/>
                <w:webHidden/>
              </w:rPr>
              <w:instrText xml:space="preserve"> PAGEREF _Toc195191290 \h </w:instrText>
            </w:r>
            <w:r w:rsidRPr="0029124C">
              <w:rPr>
                <w:noProof/>
                <w:webHidden/>
              </w:rPr>
            </w:r>
            <w:r w:rsidRPr="0029124C">
              <w:rPr>
                <w:noProof/>
                <w:webHidden/>
              </w:rPr>
              <w:fldChar w:fldCharType="separate"/>
            </w:r>
            <w:r w:rsidRPr="0029124C">
              <w:rPr>
                <w:noProof/>
                <w:webHidden/>
              </w:rPr>
              <w:t>54</w:t>
            </w:r>
            <w:r w:rsidRPr="0029124C">
              <w:rPr>
                <w:noProof/>
                <w:webHidden/>
              </w:rPr>
              <w:fldChar w:fldCharType="end"/>
            </w:r>
          </w:hyperlink>
        </w:p>
        <w:p w14:paraId="27E2CC64"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1" w:history="1">
            <w:r w:rsidRPr="0029124C">
              <w:rPr>
                <w:rStyle w:val="afa"/>
                <w:b/>
                <w:noProof/>
              </w:rPr>
              <w:t>2.8.1</w:t>
            </w:r>
            <w:r w:rsidRPr="0029124C">
              <w:rPr>
                <w:rFonts w:eastAsiaTheme="minorEastAsia" w:cstheme="minorBidi"/>
                <w:i w:val="0"/>
                <w:iCs w:val="0"/>
                <w:noProof/>
                <w:kern w:val="2"/>
                <w:sz w:val="24"/>
                <w:szCs w:val="24"/>
                <w14:ligatures w14:val="standardContextual"/>
              </w:rPr>
              <w:tab/>
            </w:r>
            <w:r w:rsidRPr="0029124C">
              <w:rPr>
                <w:rStyle w:val="afa"/>
                <w:b/>
                <w:noProof/>
              </w:rPr>
              <w:t>Развитие системы образования</w:t>
            </w:r>
            <w:r w:rsidRPr="0029124C">
              <w:rPr>
                <w:noProof/>
                <w:webHidden/>
              </w:rPr>
              <w:tab/>
            </w:r>
            <w:r w:rsidRPr="0029124C">
              <w:rPr>
                <w:noProof/>
                <w:webHidden/>
              </w:rPr>
              <w:fldChar w:fldCharType="begin"/>
            </w:r>
            <w:r w:rsidRPr="0029124C">
              <w:rPr>
                <w:noProof/>
                <w:webHidden/>
              </w:rPr>
              <w:instrText xml:space="preserve"> PAGEREF _Toc195191291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42C7E056"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2" w:history="1">
            <w:r w:rsidRPr="0029124C">
              <w:rPr>
                <w:rStyle w:val="afa"/>
                <w:b/>
                <w:noProof/>
              </w:rPr>
              <w:t>2.8.2</w:t>
            </w:r>
            <w:r w:rsidRPr="0029124C">
              <w:rPr>
                <w:rFonts w:eastAsiaTheme="minorEastAsia" w:cstheme="minorBidi"/>
                <w:i w:val="0"/>
                <w:iCs w:val="0"/>
                <w:noProof/>
                <w:kern w:val="2"/>
                <w:sz w:val="24"/>
                <w:szCs w:val="24"/>
                <w14:ligatures w14:val="standardContextual"/>
              </w:rPr>
              <w:tab/>
            </w:r>
            <w:r w:rsidRPr="0029124C">
              <w:rPr>
                <w:rStyle w:val="afa"/>
                <w:b/>
                <w:noProof/>
              </w:rPr>
              <w:t>Развитие системы здравоохранения</w:t>
            </w:r>
            <w:r w:rsidRPr="0029124C">
              <w:rPr>
                <w:noProof/>
                <w:webHidden/>
              </w:rPr>
              <w:tab/>
            </w:r>
            <w:r w:rsidRPr="0029124C">
              <w:rPr>
                <w:noProof/>
                <w:webHidden/>
              </w:rPr>
              <w:fldChar w:fldCharType="begin"/>
            </w:r>
            <w:r w:rsidRPr="0029124C">
              <w:rPr>
                <w:noProof/>
                <w:webHidden/>
              </w:rPr>
              <w:instrText xml:space="preserve"> PAGEREF _Toc195191292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08F60C14"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3" w:history="1">
            <w:r w:rsidRPr="0029124C">
              <w:rPr>
                <w:rStyle w:val="afa"/>
                <w:b/>
                <w:noProof/>
              </w:rPr>
              <w:t>2.8.3</w:t>
            </w:r>
            <w:r w:rsidRPr="0029124C">
              <w:rPr>
                <w:rFonts w:eastAsiaTheme="minorEastAsia" w:cstheme="minorBidi"/>
                <w:i w:val="0"/>
                <w:iCs w:val="0"/>
                <w:noProof/>
                <w:kern w:val="2"/>
                <w:sz w:val="24"/>
                <w:szCs w:val="24"/>
                <w14:ligatures w14:val="standardContextual"/>
              </w:rPr>
              <w:tab/>
            </w:r>
            <w:r w:rsidRPr="0029124C">
              <w:rPr>
                <w:rStyle w:val="afa"/>
                <w:b/>
                <w:noProof/>
              </w:rPr>
              <w:t>Развитие системы социального обслуживания</w:t>
            </w:r>
            <w:r w:rsidRPr="0029124C">
              <w:rPr>
                <w:noProof/>
                <w:webHidden/>
              </w:rPr>
              <w:tab/>
            </w:r>
            <w:r w:rsidRPr="0029124C">
              <w:rPr>
                <w:noProof/>
                <w:webHidden/>
              </w:rPr>
              <w:fldChar w:fldCharType="begin"/>
            </w:r>
            <w:r w:rsidRPr="0029124C">
              <w:rPr>
                <w:noProof/>
                <w:webHidden/>
              </w:rPr>
              <w:instrText xml:space="preserve"> PAGEREF _Toc195191293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6239FDA8"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4" w:history="1">
            <w:r w:rsidRPr="0029124C">
              <w:rPr>
                <w:rStyle w:val="afa"/>
                <w:b/>
                <w:noProof/>
              </w:rPr>
              <w:t>2.8.4</w:t>
            </w:r>
            <w:r w:rsidRPr="0029124C">
              <w:rPr>
                <w:rFonts w:eastAsiaTheme="minorEastAsia" w:cstheme="minorBidi"/>
                <w:i w:val="0"/>
                <w:iCs w:val="0"/>
                <w:noProof/>
                <w:kern w:val="2"/>
                <w:sz w:val="24"/>
                <w:szCs w:val="24"/>
                <w14:ligatures w14:val="standardContextual"/>
              </w:rPr>
              <w:tab/>
            </w:r>
            <w:r w:rsidRPr="0029124C">
              <w:rPr>
                <w:rStyle w:val="afa"/>
                <w:b/>
                <w:noProof/>
              </w:rPr>
              <w:t>Развитие системы культурного обслуживания</w:t>
            </w:r>
            <w:r w:rsidRPr="0029124C">
              <w:rPr>
                <w:noProof/>
                <w:webHidden/>
              </w:rPr>
              <w:tab/>
            </w:r>
            <w:r w:rsidRPr="0029124C">
              <w:rPr>
                <w:noProof/>
                <w:webHidden/>
              </w:rPr>
              <w:fldChar w:fldCharType="begin"/>
            </w:r>
            <w:r w:rsidRPr="0029124C">
              <w:rPr>
                <w:noProof/>
                <w:webHidden/>
              </w:rPr>
              <w:instrText xml:space="preserve"> PAGEREF _Toc195191294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65C4FE2E"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5" w:history="1">
            <w:r w:rsidRPr="0029124C">
              <w:rPr>
                <w:rStyle w:val="afa"/>
                <w:b/>
                <w:noProof/>
              </w:rPr>
              <w:t>2.8.5</w:t>
            </w:r>
            <w:r w:rsidRPr="0029124C">
              <w:rPr>
                <w:rFonts w:eastAsiaTheme="minorEastAsia" w:cstheme="minorBidi"/>
                <w:i w:val="0"/>
                <w:iCs w:val="0"/>
                <w:noProof/>
                <w:kern w:val="2"/>
                <w:sz w:val="24"/>
                <w:szCs w:val="24"/>
                <w14:ligatures w14:val="standardContextual"/>
              </w:rPr>
              <w:tab/>
            </w:r>
            <w:r w:rsidRPr="0029124C">
              <w:rPr>
                <w:rStyle w:val="afa"/>
                <w:b/>
                <w:noProof/>
              </w:rPr>
              <w:t>Развитие физической культуры и массового спорта</w:t>
            </w:r>
            <w:r w:rsidRPr="0029124C">
              <w:rPr>
                <w:noProof/>
                <w:webHidden/>
              </w:rPr>
              <w:tab/>
            </w:r>
            <w:r w:rsidRPr="0029124C">
              <w:rPr>
                <w:noProof/>
                <w:webHidden/>
              </w:rPr>
              <w:fldChar w:fldCharType="begin"/>
            </w:r>
            <w:r w:rsidRPr="0029124C">
              <w:rPr>
                <w:noProof/>
                <w:webHidden/>
              </w:rPr>
              <w:instrText xml:space="preserve"> PAGEREF _Toc195191295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515816FB"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6" w:history="1">
            <w:r w:rsidRPr="0029124C">
              <w:rPr>
                <w:rStyle w:val="afa"/>
                <w:b/>
                <w:noProof/>
              </w:rPr>
              <w:t>2.8.6</w:t>
            </w:r>
            <w:r w:rsidRPr="0029124C">
              <w:rPr>
                <w:rFonts w:eastAsiaTheme="minorEastAsia" w:cstheme="minorBidi"/>
                <w:i w:val="0"/>
                <w:iCs w:val="0"/>
                <w:noProof/>
                <w:kern w:val="2"/>
                <w:sz w:val="24"/>
                <w:szCs w:val="24"/>
                <w14:ligatures w14:val="standardContextual"/>
              </w:rPr>
              <w:tab/>
            </w:r>
            <w:r w:rsidRPr="0029124C">
              <w:rPr>
                <w:rStyle w:val="afa"/>
                <w:b/>
                <w:noProof/>
              </w:rPr>
              <w:t>Развитие объектов массового отдыха, благоустройства и озеленения</w:t>
            </w:r>
            <w:r w:rsidRPr="0029124C">
              <w:rPr>
                <w:noProof/>
                <w:webHidden/>
              </w:rPr>
              <w:tab/>
            </w:r>
            <w:r w:rsidRPr="0029124C">
              <w:rPr>
                <w:noProof/>
                <w:webHidden/>
              </w:rPr>
              <w:fldChar w:fldCharType="begin"/>
            </w:r>
            <w:r w:rsidRPr="0029124C">
              <w:rPr>
                <w:noProof/>
                <w:webHidden/>
              </w:rPr>
              <w:instrText xml:space="preserve"> PAGEREF _Toc195191296 \h </w:instrText>
            </w:r>
            <w:r w:rsidRPr="0029124C">
              <w:rPr>
                <w:noProof/>
                <w:webHidden/>
              </w:rPr>
            </w:r>
            <w:r w:rsidRPr="0029124C">
              <w:rPr>
                <w:noProof/>
                <w:webHidden/>
              </w:rPr>
              <w:fldChar w:fldCharType="separate"/>
            </w:r>
            <w:r w:rsidRPr="0029124C">
              <w:rPr>
                <w:noProof/>
                <w:webHidden/>
              </w:rPr>
              <w:t>57</w:t>
            </w:r>
            <w:r w:rsidRPr="0029124C">
              <w:rPr>
                <w:noProof/>
                <w:webHidden/>
              </w:rPr>
              <w:fldChar w:fldCharType="end"/>
            </w:r>
          </w:hyperlink>
        </w:p>
        <w:p w14:paraId="3B768715"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97" w:history="1">
            <w:r w:rsidRPr="0029124C">
              <w:rPr>
                <w:rStyle w:val="afa"/>
                <w:b/>
                <w:noProof/>
              </w:rPr>
              <w:t>2.9</w:t>
            </w:r>
            <w:r w:rsidRPr="0029124C">
              <w:rPr>
                <w:rFonts w:eastAsiaTheme="minorEastAsia" w:cstheme="minorBidi"/>
                <w:smallCaps w:val="0"/>
                <w:noProof/>
                <w:kern w:val="2"/>
                <w:sz w:val="24"/>
                <w:szCs w:val="24"/>
                <w14:ligatures w14:val="standardContextual"/>
              </w:rPr>
              <w:tab/>
            </w:r>
            <w:r w:rsidRPr="0029124C">
              <w:rPr>
                <w:rStyle w:val="afa"/>
                <w:b/>
                <w:noProof/>
              </w:rPr>
              <w:t>Развитие транспортной инфраструктуры</w:t>
            </w:r>
            <w:r w:rsidRPr="0029124C">
              <w:rPr>
                <w:noProof/>
                <w:webHidden/>
              </w:rPr>
              <w:tab/>
            </w:r>
            <w:r w:rsidRPr="0029124C">
              <w:rPr>
                <w:noProof/>
                <w:webHidden/>
              </w:rPr>
              <w:fldChar w:fldCharType="begin"/>
            </w:r>
            <w:r w:rsidRPr="0029124C">
              <w:rPr>
                <w:noProof/>
                <w:webHidden/>
              </w:rPr>
              <w:instrText xml:space="preserve"> PAGEREF _Toc195191297 \h </w:instrText>
            </w:r>
            <w:r w:rsidRPr="0029124C">
              <w:rPr>
                <w:noProof/>
                <w:webHidden/>
              </w:rPr>
            </w:r>
            <w:r w:rsidRPr="0029124C">
              <w:rPr>
                <w:noProof/>
                <w:webHidden/>
              </w:rPr>
              <w:fldChar w:fldCharType="separate"/>
            </w:r>
            <w:r w:rsidRPr="0029124C">
              <w:rPr>
                <w:noProof/>
                <w:webHidden/>
              </w:rPr>
              <w:t>59</w:t>
            </w:r>
            <w:r w:rsidRPr="0029124C">
              <w:rPr>
                <w:noProof/>
                <w:webHidden/>
              </w:rPr>
              <w:fldChar w:fldCharType="end"/>
            </w:r>
          </w:hyperlink>
        </w:p>
        <w:p w14:paraId="4D28F9AF"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8" w:history="1">
            <w:r w:rsidRPr="0029124C">
              <w:rPr>
                <w:rStyle w:val="afa"/>
                <w:b/>
                <w:noProof/>
              </w:rPr>
              <w:t>2.9.1</w:t>
            </w:r>
            <w:r w:rsidRPr="0029124C">
              <w:rPr>
                <w:rFonts w:eastAsiaTheme="minorEastAsia" w:cstheme="minorBidi"/>
                <w:i w:val="0"/>
                <w:iCs w:val="0"/>
                <w:noProof/>
                <w:kern w:val="2"/>
                <w:sz w:val="24"/>
                <w:szCs w:val="24"/>
                <w14:ligatures w14:val="standardContextual"/>
              </w:rPr>
              <w:tab/>
            </w:r>
            <w:r w:rsidRPr="0029124C">
              <w:rPr>
                <w:rStyle w:val="afa"/>
                <w:b/>
                <w:noProof/>
              </w:rPr>
              <w:t>Внешний транспорт</w:t>
            </w:r>
            <w:r w:rsidRPr="0029124C">
              <w:rPr>
                <w:noProof/>
                <w:webHidden/>
              </w:rPr>
              <w:tab/>
            </w:r>
            <w:r w:rsidRPr="0029124C">
              <w:rPr>
                <w:noProof/>
                <w:webHidden/>
              </w:rPr>
              <w:fldChar w:fldCharType="begin"/>
            </w:r>
            <w:r w:rsidRPr="0029124C">
              <w:rPr>
                <w:noProof/>
                <w:webHidden/>
              </w:rPr>
              <w:instrText xml:space="preserve"> PAGEREF _Toc195191298 \h </w:instrText>
            </w:r>
            <w:r w:rsidRPr="0029124C">
              <w:rPr>
                <w:noProof/>
                <w:webHidden/>
              </w:rPr>
            </w:r>
            <w:r w:rsidRPr="0029124C">
              <w:rPr>
                <w:noProof/>
                <w:webHidden/>
              </w:rPr>
              <w:fldChar w:fldCharType="separate"/>
            </w:r>
            <w:r w:rsidRPr="0029124C">
              <w:rPr>
                <w:noProof/>
                <w:webHidden/>
              </w:rPr>
              <w:t>59</w:t>
            </w:r>
            <w:r w:rsidRPr="0029124C">
              <w:rPr>
                <w:noProof/>
                <w:webHidden/>
              </w:rPr>
              <w:fldChar w:fldCharType="end"/>
            </w:r>
          </w:hyperlink>
        </w:p>
        <w:p w14:paraId="37FF8C3C"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9" w:history="1">
            <w:r w:rsidRPr="0029124C">
              <w:rPr>
                <w:rStyle w:val="afa"/>
                <w:b/>
                <w:noProof/>
              </w:rPr>
              <w:t>2.9.2</w:t>
            </w:r>
            <w:r w:rsidRPr="0029124C">
              <w:rPr>
                <w:rFonts w:eastAsiaTheme="minorEastAsia" w:cstheme="minorBidi"/>
                <w:i w:val="0"/>
                <w:iCs w:val="0"/>
                <w:noProof/>
                <w:kern w:val="2"/>
                <w:sz w:val="24"/>
                <w:szCs w:val="24"/>
                <w14:ligatures w14:val="standardContextual"/>
              </w:rPr>
              <w:tab/>
            </w:r>
            <w:r w:rsidRPr="0029124C">
              <w:rPr>
                <w:rStyle w:val="afa"/>
                <w:b/>
                <w:noProof/>
              </w:rPr>
              <w:t>Улично-дорожная сеть</w:t>
            </w:r>
            <w:r w:rsidRPr="0029124C">
              <w:rPr>
                <w:noProof/>
                <w:webHidden/>
              </w:rPr>
              <w:tab/>
            </w:r>
            <w:r w:rsidRPr="0029124C">
              <w:rPr>
                <w:noProof/>
                <w:webHidden/>
              </w:rPr>
              <w:fldChar w:fldCharType="begin"/>
            </w:r>
            <w:r w:rsidRPr="0029124C">
              <w:rPr>
                <w:noProof/>
                <w:webHidden/>
              </w:rPr>
              <w:instrText xml:space="preserve"> PAGEREF _Toc195191299 \h </w:instrText>
            </w:r>
            <w:r w:rsidRPr="0029124C">
              <w:rPr>
                <w:noProof/>
                <w:webHidden/>
              </w:rPr>
            </w:r>
            <w:r w:rsidRPr="0029124C">
              <w:rPr>
                <w:noProof/>
                <w:webHidden/>
              </w:rPr>
              <w:fldChar w:fldCharType="separate"/>
            </w:r>
            <w:r w:rsidRPr="0029124C">
              <w:rPr>
                <w:noProof/>
                <w:webHidden/>
              </w:rPr>
              <w:t>60</w:t>
            </w:r>
            <w:r w:rsidRPr="0029124C">
              <w:rPr>
                <w:noProof/>
                <w:webHidden/>
              </w:rPr>
              <w:fldChar w:fldCharType="end"/>
            </w:r>
          </w:hyperlink>
        </w:p>
        <w:p w14:paraId="61B3B595"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00" w:history="1">
            <w:r w:rsidRPr="0029124C">
              <w:rPr>
                <w:rStyle w:val="afa"/>
                <w:b/>
                <w:noProof/>
              </w:rPr>
              <w:t>2.10</w:t>
            </w:r>
            <w:r w:rsidRPr="0029124C">
              <w:rPr>
                <w:rFonts w:eastAsiaTheme="minorEastAsia" w:cstheme="minorBidi"/>
                <w:smallCaps w:val="0"/>
                <w:noProof/>
                <w:kern w:val="2"/>
                <w:sz w:val="24"/>
                <w:szCs w:val="24"/>
                <w14:ligatures w14:val="standardContextual"/>
              </w:rPr>
              <w:tab/>
            </w:r>
            <w:r w:rsidRPr="0029124C">
              <w:rPr>
                <w:rStyle w:val="afa"/>
                <w:b/>
                <w:noProof/>
              </w:rPr>
              <w:t>Развитие инженерной инфраструктуры</w:t>
            </w:r>
            <w:r w:rsidRPr="0029124C">
              <w:rPr>
                <w:noProof/>
                <w:webHidden/>
              </w:rPr>
              <w:tab/>
            </w:r>
            <w:r w:rsidRPr="0029124C">
              <w:rPr>
                <w:noProof/>
                <w:webHidden/>
              </w:rPr>
              <w:fldChar w:fldCharType="begin"/>
            </w:r>
            <w:r w:rsidRPr="0029124C">
              <w:rPr>
                <w:noProof/>
                <w:webHidden/>
              </w:rPr>
              <w:instrText xml:space="preserve"> PAGEREF _Toc195191300 \h </w:instrText>
            </w:r>
            <w:r w:rsidRPr="0029124C">
              <w:rPr>
                <w:noProof/>
                <w:webHidden/>
              </w:rPr>
            </w:r>
            <w:r w:rsidRPr="0029124C">
              <w:rPr>
                <w:noProof/>
                <w:webHidden/>
              </w:rPr>
              <w:fldChar w:fldCharType="separate"/>
            </w:r>
            <w:r w:rsidRPr="0029124C">
              <w:rPr>
                <w:noProof/>
                <w:webHidden/>
              </w:rPr>
              <w:t>60</w:t>
            </w:r>
            <w:r w:rsidRPr="0029124C">
              <w:rPr>
                <w:noProof/>
                <w:webHidden/>
              </w:rPr>
              <w:fldChar w:fldCharType="end"/>
            </w:r>
          </w:hyperlink>
        </w:p>
        <w:p w14:paraId="464A0286"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1" w:history="1">
            <w:r w:rsidRPr="0029124C">
              <w:rPr>
                <w:rStyle w:val="afa"/>
                <w:b/>
                <w:noProof/>
              </w:rPr>
              <w:t>2.10.1</w:t>
            </w:r>
            <w:r w:rsidRPr="0029124C">
              <w:rPr>
                <w:rFonts w:eastAsiaTheme="minorEastAsia" w:cstheme="minorBidi"/>
                <w:i w:val="0"/>
                <w:iCs w:val="0"/>
                <w:noProof/>
                <w:kern w:val="2"/>
                <w:sz w:val="24"/>
                <w:szCs w:val="24"/>
                <w14:ligatures w14:val="standardContextual"/>
              </w:rPr>
              <w:tab/>
            </w:r>
            <w:r w:rsidRPr="0029124C">
              <w:rPr>
                <w:rStyle w:val="afa"/>
                <w:b/>
                <w:noProof/>
              </w:rPr>
              <w:t>Водоснабжение</w:t>
            </w:r>
            <w:r w:rsidRPr="0029124C">
              <w:rPr>
                <w:noProof/>
                <w:webHidden/>
              </w:rPr>
              <w:tab/>
            </w:r>
            <w:r w:rsidRPr="0029124C">
              <w:rPr>
                <w:noProof/>
                <w:webHidden/>
              </w:rPr>
              <w:fldChar w:fldCharType="begin"/>
            </w:r>
            <w:r w:rsidRPr="0029124C">
              <w:rPr>
                <w:noProof/>
                <w:webHidden/>
              </w:rPr>
              <w:instrText xml:space="preserve"> PAGEREF _Toc195191301 \h </w:instrText>
            </w:r>
            <w:r w:rsidRPr="0029124C">
              <w:rPr>
                <w:noProof/>
                <w:webHidden/>
              </w:rPr>
            </w:r>
            <w:r w:rsidRPr="0029124C">
              <w:rPr>
                <w:noProof/>
                <w:webHidden/>
              </w:rPr>
              <w:fldChar w:fldCharType="separate"/>
            </w:r>
            <w:r w:rsidRPr="0029124C">
              <w:rPr>
                <w:noProof/>
                <w:webHidden/>
              </w:rPr>
              <w:t>60</w:t>
            </w:r>
            <w:r w:rsidRPr="0029124C">
              <w:rPr>
                <w:noProof/>
                <w:webHidden/>
              </w:rPr>
              <w:fldChar w:fldCharType="end"/>
            </w:r>
          </w:hyperlink>
        </w:p>
        <w:p w14:paraId="204FB004"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2" w:history="1">
            <w:r w:rsidRPr="0029124C">
              <w:rPr>
                <w:rStyle w:val="afa"/>
                <w:b/>
                <w:noProof/>
              </w:rPr>
              <w:t>2.10.2</w:t>
            </w:r>
            <w:r w:rsidRPr="0029124C">
              <w:rPr>
                <w:rFonts w:eastAsiaTheme="minorEastAsia" w:cstheme="minorBidi"/>
                <w:i w:val="0"/>
                <w:iCs w:val="0"/>
                <w:noProof/>
                <w:kern w:val="2"/>
                <w:sz w:val="24"/>
                <w:szCs w:val="24"/>
                <w14:ligatures w14:val="standardContextual"/>
              </w:rPr>
              <w:tab/>
            </w:r>
            <w:r w:rsidRPr="0029124C">
              <w:rPr>
                <w:rStyle w:val="afa"/>
                <w:b/>
                <w:noProof/>
              </w:rPr>
              <w:t>Водоотведение</w:t>
            </w:r>
            <w:r w:rsidRPr="0029124C">
              <w:rPr>
                <w:noProof/>
                <w:webHidden/>
              </w:rPr>
              <w:tab/>
            </w:r>
            <w:r w:rsidRPr="0029124C">
              <w:rPr>
                <w:noProof/>
                <w:webHidden/>
              </w:rPr>
              <w:fldChar w:fldCharType="begin"/>
            </w:r>
            <w:r w:rsidRPr="0029124C">
              <w:rPr>
                <w:noProof/>
                <w:webHidden/>
              </w:rPr>
              <w:instrText xml:space="preserve"> PAGEREF _Toc195191302 \h </w:instrText>
            </w:r>
            <w:r w:rsidRPr="0029124C">
              <w:rPr>
                <w:noProof/>
                <w:webHidden/>
              </w:rPr>
            </w:r>
            <w:r w:rsidRPr="0029124C">
              <w:rPr>
                <w:noProof/>
                <w:webHidden/>
              </w:rPr>
              <w:fldChar w:fldCharType="separate"/>
            </w:r>
            <w:r w:rsidRPr="0029124C">
              <w:rPr>
                <w:noProof/>
                <w:webHidden/>
              </w:rPr>
              <w:t>62</w:t>
            </w:r>
            <w:r w:rsidRPr="0029124C">
              <w:rPr>
                <w:noProof/>
                <w:webHidden/>
              </w:rPr>
              <w:fldChar w:fldCharType="end"/>
            </w:r>
          </w:hyperlink>
        </w:p>
        <w:p w14:paraId="2C203B0F"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3" w:history="1">
            <w:r w:rsidRPr="0029124C">
              <w:rPr>
                <w:rStyle w:val="afa"/>
                <w:b/>
                <w:noProof/>
              </w:rPr>
              <w:t>2.10.3</w:t>
            </w:r>
            <w:r w:rsidRPr="0029124C">
              <w:rPr>
                <w:rFonts w:eastAsiaTheme="minorEastAsia" w:cstheme="minorBidi"/>
                <w:i w:val="0"/>
                <w:iCs w:val="0"/>
                <w:noProof/>
                <w:kern w:val="2"/>
                <w:sz w:val="24"/>
                <w:szCs w:val="24"/>
                <w14:ligatures w14:val="standardContextual"/>
              </w:rPr>
              <w:tab/>
            </w:r>
            <w:r w:rsidRPr="0029124C">
              <w:rPr>
                <w:rStyle w:val="afa"/>
                <w:b/>
                <w:noProof/>
              </w:rPr>
              <w:t>Газоснабжение</w:t>
            </w:r>
            <w:r w:rsidRPr="0029124C">
              <w:rPr>
                <w:noProof/>
                <w:webHidden/>
              </w:rPr>
              <w:tab/>
            </w:r>
            <w:r w:rsidRPr="0029124C">
              <w:rPr>
                <w:noProof/>
                <w:webHidden/>
              </w:rPr>
              <w:fldChar w:fldCharType="begin"/>
            </w:r>
            <w:r w:rsidRPr="0029124C">
              <w:rPr>
                <w:noProof/>
                <w:webHidden/>
              </w:rPr>
              <w:instrText xml:space="preserve"> PAGEREF _Toc195191303 \h </w:instrText>
            </w:r>
            <w:r w:rsidRPr="0029124C">
              <w:rPr>
                <w:noProof/>
                <w:webHidden/>
              </w:rPr>
            </w:r>
            <w:r w:rsidRPr="0029124C">
              <w:rPr>
                <w:noProof/>
                <w:webHidden/>
              </w:rPr>
              <w:fldChar w:fldCharType="separate"/>
            </w:r>
            <w:r w:rsidRPr="0029124C">
              <w:rPr>
                <w:noProof/>
                <w:webHidden/>
              </w:rPr>
              <w:t>63</w:t>
            </w:r>
            <w:r w:rsidRPr="0029124C">
              <w:rPr>
                <w:noProof/>
                <w:webHidden/>
              </w:rPr>
              <w:fldChar w:fldCharType="end"/>
            </w:r>
          </w:hyperlink>
        </w:p>
        <w:p w14:paraId="6B866B5D"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4" w:history="1">
            <w:r w:rsidRPr="0029124C">
              <w:rPr>
                <w:rStyle w:val="afa"/>
                <w:b/>
                <w:noProof/>
              </w:rPr>
              <w:t>2.10.4</w:t>
            </w:r>
            <w:r w:rsidRPr="0029124C">
              <w:rPr>
                <w:rFonts w:eastAsiaTheme="minorEastAsia" w:cstheme="minorBidi"/>
                <w:i w:val="0"/>
                <w:iCs w:val="0"/>
                <w:noProof/>
                <w:kern w:val="2"/>
                <w:sz w:val="24"/>
                <w:szCs w:val="24"/>
                <w14:ligatures w14:val="standardContextual"/>
              </w:rPr>
              <w:tab/>
            </w:r>
            <w:r w:rsidRPr="0029124C">
              <w:rPr>
                <w:rStyle w:val="afa"/>
                <w:b/>
                <w:noProof/>
              </w:rPr>
              <w:t>Теплоснабжение</w:t>
            </w:r>
            <w:r w:rsidRPr="0029124C">
              <w:rPr>
                <w:noProof/>
                <w:webHidden/>
              </w:rPr>
              <w:tab/>
            </w:r>
            <w:r w:rsidRPr="0029124C">
              <w:rPr>
                <w:noProof/>
                <w:webHidden/>
              </w:rPr>
              <w:fldChar w:fldCharType="begin"/>
            </w:r>
            <w:r w:rsidRPr="0029124C">
              <w:rPr>
                <w:noProof/>
                <w:webHidden/>
              </w:rPr>
              <w:instrText xml:space="preserve"> PAGEREF _Toc195191304 \h </w:instrText>
            </w:r>
            <w:r w:rsidRPr="0029124C">
              <w:rPr>
                <w:noProof/>
                <w:webHidden/>
              </w:rPr>
            </w:r>
            <w:r w:rsidRPr="0029124C">
              <w:rPr>
                <w:noProof/>
                <w:webHidden/>
              </w:rPr>
              <w:fldChar w:fldCharType="separate"/>
            </w:r>
            <w:r w:rsidRPr="0029124C">
              <w:rPr>
                <w:noProof/>
                <w:webHidden/>
              </w:rPr>
              <w:t>64</w:t>
            </w:r>
            <w:r w:rsidRPr="0029124C">
              <w:rPr>
                <w:noProof/>
                <w:webHidden/>
              </w:rPr>
              <w:fldChar w:fldCharType="end"/>
            </w:r>
          </w:hyperlink>
        </w:p>
        <w:p w14:paraId="1ED1C27A"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5" w:history="1">
            <w:r w:rsidRPr="0029124C">
              <w:rPr>
                <w:rStyle w:val="afa"/>
                <w:b/>
                <w:noProof/>
              </w:rPr>
              <w:t>2.10.5</w:t>
            </w:r>
            <w:r w:rsidRPr="0029124C">
              <w:rPr>
                <w:rFonts w:eastAsiaTheme="minorEastAsia" w:cstheme="minorBidi"/>
                <w:i w:val="0"/>
                <w:iCs w:val="0"/>
                <w:noProof/>
                <w:kern w:val="2"/>
                <w:sz w:val="24"/>
                <w:szCs w:val="24"/>
                <w14:ligatures w14:val="standardContextual"/>
              </w:rPr>
              <w:tab/>
            </w:r>
            <w:r w:rsidRPr="0029124C">
              <w:rPr>
                <w:rStyle w:val="afa"/>
                <w:b/>
                <w:noProof/>
              </w:rPr>
              <w:t>Электроснабжение</w:t>
            </w:r>
            <w:r w:rsidRPr="0029124C">
              <w:rPr>
                <w:noProof/>
                <w:webHidden/>
              </w:rPr>
              <w:tab/>
            </w:r>
            <w:r w:rsidRPr="0029124C">
              <w:rPr>
                <w:noProof/>
                <w:webHidden/>
              </w:rPr>
              <w:fldChar w:fldCharType="begin"/>
            </w:r>
            <w:r w:rsidRPr="0029124C">
              <w:rPr>
                <w:noProof/>
                <w:webHidden/>
              </w:rPr>
              <w:instrText xml:space="preserve"> PAGEREF _Toc195191305 \h </w:instrText>
            </w:r>
            <w:r w:rsidRPr="0029124C">
              <w:rPr>
                <w:noProof/>
                <w:webHidden/>
              </w:rPr>
            </w:r>
            <w:r w:rsidRPr="0029124C">
              <w:rPr>
                <w:noProof/>
                <w:webHidden/>
              </w:rPr>
              <w:fldChar w:fldCharType="separate"/>
            </w:r>
            <w:r w:rsidRPr="0029124C">
              <w:rPr>
                <w:noProof/>
                <w:webHidden/>
              </w:rPr>
              <w:t>65</w:t>
            </w:r>
            <w:r w:rsidRPr="0029124C">
              <w:rPr>
                <w:noProof/>
                <w:webHidden/>
              </w:rPr>
              <w:fldChar w:fldCharType="end"/>
            </w:r>
          </w:hyperlink>
        </w:p>
        <w:p w14:paraId="701E872D"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6" w:history="1">
            <w:r w:rsidRPr="0029124C">
              <w:rPr>
                <w:rStyle w:val="afa"/>
                <w:b/>
                <w:noProof/>
              </w:rPr>
              <w:t>2.10.6</w:t>
            </w:r>
            <w:r w:rsidRPr="0029124C">
              <w:rPr>
                <w:rFonts w:eastAsiaTheme="minorEastAsia" w:cstheme="minorBidi"/>
                <w:i w:val="0"/>
                <w:iCs w:val="0"/>
                <w:noProof/>
                <w:kern w:val="2"/>
                <w:sz w:val="24"/>
                <w:szCs w:val="24"/>
                <w14:ligatures w14:val="standardContextual"/>
              </w:rPr>
              <w:tab/>
            </w:r>
            <w:r w:rsidRPr="0029124C">
              <w:rPr>
                <w:rStyle w:val="afa"/>
                <w:b/>
                <w:noProof/>
              </w:rPr>
              <w:t>Связь и информатизация</w:t>
            </w:r>
            <w:r w:rsidRPr="0029124C">
              <w:rPr>
                <w:noProof/>
                <w:webHidden/>
              </w:rPr>
              <w:tab/>
            </w:r>
            <w:r w:rsidRPr="0029124C">
              <w:rPr>
                <w:noProof/>
                <w:webHidden/>
              </w:rPr>
              <w:fldChar w:fldCharType="begin"/>
            </w:r>
            <w:r w:rsidRPr="0029124C">
              <w:rPr>
                <w:noProof/>
                <w:webHidden/>
              </w:rPr>
              <w:instrText xml:space="preserve"> PAGEREF _Toc195191306 \h </w:instrText>
            </w:r>
            <w:r w:rsidRPr="0029124C">
              <w:rPr>
                <w:noProof/>
                <w:webHidden/>
              </w:rPr>
            </w:r>
            <w:r w:rsidRPr="0029124C">
              <w:rPr>
                <w:noProof/>
                <w:webHidden/>
              </w:rPr>
              <w:fldChar w:fldCharType="separate"/>
            </w:r>
            <w:r w:rsidRPr="0029124C">
              <w:rPr>
                <w:noProof/>
                <w:webHidden/>
              </w:rPr>
              <w:t>65</w:t>
            </w:r>
            <w:r w:rsidRPr="0029124C">
              <w:rPr>
                <w:noProof/>
                <w:webHidden/>
              </w:rPr>
              <w:fldChar w:fldCharType="end"/>
            </w:r>
          </w:hyperlink>
        </w:p>
        <w:p w14:paraId="5E34C6C7"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07" w:history="1">
            <w:r w:rsidRPr="0029124C">
              <w:rPr>
                <w:rStyle w:val="afa"/>
                <w:b/>
                <w:noProof/>
              </w:rPr>
              <w:t>2.11</w:t>
            </w:r>
            <w:r w:rsidRPr="0029124C">
              <w:rPr>
                <w:rFonts w:eastAsiaTheme="minorEastAsia" w:cstheme="minorBidi"/>
                <w:smallCaps w:val="0"/>
                <w:noProof/>
                <w:kern w:val="2"/>
                <w:sz w:val="24"/>
                <w:szCs w:val="24"/>
                <w14:ligatures w14:val="standardContextual"/>
              </w:rPr>
              <w:tab/>
            </w:r>
            <w:r w:rsidRPr="0029124C">
              <w:rPr>
                <w:rStyle w:val="afa"/>
                <w:b/>
                <w:noProof/>
              </w:rPr>
              <w:t>Развитие объектов специального назначения</w:t>
            </w:r>
            <w:r w:rsidRPr="0029124C">
              <w:rPr>
                <w:noProof/>
                <w:webHidden/>
              </w:rPr>
              <w:tab/>
            </w:r>
            <w:r w:rsidRPr="0029124C">
              <w:rPr>
                <w:noProof/>
                <w:webHidden/>
              </w:rPr>
              <w:fldChar w:fldCharType="begin"/>
            </w:r>
            <w:r w:rsidRPr="0029124C">
              <w:rPr>
                <w:noProof/>
                <w:webHidden/>
              </w:rPr>
              <w:instrText xml:space="preserve"> PAGEREF _Toc195191307 \h </w:instrText>
            </w:r>
            <w:r w:rsidRPr="0029124C">
              <w:rPr>
                <w:noProof/>
                <w:webHidden/>
              </w:rPr>
            </w:r>
            <w:r w:rsidRPr="0029124C">
              <w:rPr>
                <w:noProof/>
                <w:webHidden/>
              </w:rPr>
              <w:fldChar w:fldCharType="separate"/>
            </w:r>
            <w:r w:rsidRPr="0029124C">
              <w:rPr>
                <w:noProof/>
                <w:webHidden/>
              </w:rPr>
              <w:t>66</w:t>
            </w:r>
            <w:r w:rsidRPr="0029124C">
              <w:rPr>
                <w:noProof/>
                <w:webHidden/>
              </w:rPr>
              <w:fldChar w:fldCharType="end"/>
            </w:r>
          </w:hyperlink>
        </w:p>
        <w:p w14:paraId="29BA9CD5"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8" w:history="1">
            <w:r w:rsidRPr="0029124C">
              <w:rPr>
                <w:rStyle w:val="afa"/>
                <w:b/>
                <w:noProof/>
              </w:rPr>
              <w:t>2.11.1</w:t>
            </w:r>
            <w:r w:rsidRPr="0029124C">
              <w:rPr>
                <w:rFonts w:eastAsiaTheme="minorEastAsia" w:cstheme="minorBidi"/>
                <w:i w:val="0"/>
                <w:iCs w:val="0"/>
                <w:noProof/>
                <w:kern w:val="2"/>
                <w:sz w:val="24"/>
                <w:szCs w:val="24"/>
                <w14:ligatures w14:val="standardContextual"/>
              </w:rPr>
              <w:tab/>
            </w:r>
            <w:r w:rsidRPr="0029124C">
              <w:rPr>
                <w:rStyle w:val="afa"/>
                <w:b/>
                <w:noProof/>
              </w:rPr>
              <w:t>Места захоронения</w:t>
            </w:r>
            <w:r w:rsidRPr="0029124C">
              <w:rPr>
                <w:noProof/>
                <w:webHidden/>
              </w:rPr>
              <w:tab/>
            </w:r>
            <w:r w:rsidRPr="0029124C">
              <w:rPr>
                <w:noProof/>
                <w:webHidden/>
              </w:rPr>
              <w:fldChar w:fldCharType="begin"/>
            </w:r>
            <w:r w:rsidRPr="0029124C">
              <w:rPr>
                <w:noProof/>
                <w:webHidden/>
              </w:rPr>
              <w:instrText xml:space="preserve"> PAGEREF _Toc195191308 \h </w:instrText>
            </w:r>
            <w:r w:rsidRPr="0029124C">
              <w:rPr>
                <w:noProof/>
                <w:webHidden/>
              </w:rPr>
            </w:r>
            <w:r w:rsidRPr="0029124C">
              <w:rPr>
                <w:noProof/>
                <w:webHidden/>
              </w:rPr>
              <w:fldChar w:fldCharType="separate"/>
            </w:r>
            <w:r w:rsidRPr="0029124C">
              <w:rPr>
                <w:noProof/>
                <w:webHidden/>
              </w:rPr>
              <w:t>66</w:t>
            </w:r>
            <w:r w:rsidRPr="0029124C">
              <w:rPr>
                <w:noProof/>
                <w:webHidden/>
              </w:rPr>
              <w:fldChar w:fldCharType="end"/>
            </w:r>
          </w:hyperlink>
        </w:p>
        <w:p w14:paraId="771F575D"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9" w:history="1">
            <w:r w:rsidRPr="0029124C">
              <w:rPr>
                <w:rStyle w:val="afa"/>
                <w:b/>
                <w:noProof/>
              </w:rPr>
              <w:t>2.11.2</w:t>
            </w:r>
            <w:r w:rsidRPr="0029124C">
              <w:rPr>
                <w:rFonts w:eastAsiaTheme="minorEastAsia" w:cstheme="minorBidi"/>
                <w:i w:val="0"/>
                <w:iCs w:val="0"/>
                <w:noProof/>
                <w:kern w:val="2"/>
                <w:sz w:val="24"/>
                <w:szCs w:val="24"/>
                <w14:ligatures w14:val="standardContextual"/>
              </w:rPr>
              <w:tab/>
            </w:r>
            <w:r w:rsidRPr="0029124C">
              <w:rPr>
                <w:rStyle w:val="afa"/>
                <w:b/>
                <w:noProof/>
              </w:rPr>
              <w:t>Санитарная очистка территории. Места сбора коммунальных отходов</w:t>
            </w:r>
            <w:r w:rsidRPr="0029124C">
              <w:rPr>
                <w:noProof/>
                <w:webHidden/>
              </w:rPr>
              <w:tab/>
            </w:r>
            <w:r w:rsidRPr="0029124C">
              <w:rPr>
                <w:noProof/>
                <w:webHidden/>
              </w:rPr>
              <w:fldChar w:fldCharType="begin"/>
            </w:r>
            <w:r w:rsidRPr="0029124C">
              <w:rPr>
                <w:noProof/>
                <w:webHidden/>
              </w:rPr>
              <w:instrText xml:space="preserve"> PAGEREF _Toc195191309 \h </w:instrText>
            </w:r>
            <w:r w:rsidRPr="0029124C">
              <w:rPr>
                <w:noProof/>
                <w:webHidden/>
              </w:rPr>
            </w:r>
            <w:r w:rsidRPr="0029124C">
              <w:rPr>
                <w:noProof/>
                <w:webHidden/>
              </w:rPr>
              <w:fldChar w:fldCharType="separate"/>
            </w:r>
            <w:r w:rsidRPr="0029124C">
              <w:rPr>
                <w:noProof/>
                <w:webHidden/>
              </w:rPr>
              <w:t>66</w:t>
            </w:r>
            <w:r w:rsidRPr="0029124C">
              <w:rPr>
                <w:noProof/>
                <w:webHidden/>
              </w:rPr>
              <w:fldChar w:fldCharType="end"/>
            </w:r>
          </w:hyperlink>
        </w:p>
        <w:p w14:paraId="08678FA3"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0" w:history="1">
            <w:r w:rsidRPr="0029124C">
              <w:rPr>
                <w:rStyle w:val="afa"/>
                <w:b/>
                <w:noProof/>
              </w:rPr>
              <w:t>2.12</w:t>
            </w:r>
            <w:r w:rsidRPr="0029124C">
              <w:rPr>
                <w:rFonts w:eastAsiaTheme="minorEastAsia" w:cstheme="minorBidi"/>
                <w:smallCaps w:val="0"/>
                <w:noProof/>
                <w:kern w:val="2"/>
                <w:sz w:val="24"/>
                <w:szCs w:val="24"/>
                <w14:ligatures w14:val="standardContextual"/>
              </w:rPr>
              <w:tab/>
            </w:r>
            <w:r w:rsidRPr="0029124C">
              <w:rPr>
                <w:rStyle w:val="afa"/>
                <w:b/>
                <w:noProof/>
              </w:rPr>
              <w:t>Охрана окружающей среды</w:t>
            </w:r>
            <w:r w:rsidRPr="0029124C">
              <w:rPr>
                <w:noProof/>
                <w:webHidden/>
              </w:rPr>
              <w:tab/>
            </w:r>
            <w:r w:rsidRPr="0029124C">
              <w:rPr>
                <w:noProof/>
                <w:webHidden/>
              </w:rPr>
              <w:fldChar w:fldCharType="begin"/>
            </w:r>
            <w:r w:rsidRPr="0029124C">
              <w:rPr>
                <w:noProof/>
                <w:webHidden/>
              </w:rPr>
              <w:instrText xml:space="preserve"> PAGEREF _Toc195191310 \h </w:instrText>
            </w:r>
            <w:r w:rsidRPr="0029124C">
              <w:rPr>
                <w:noProof/>
                <w:webHidden/>
              </w:rPr>
            </w:r>
            <w:r w:rsidRPr="0029124C">
              <w:rPr>
                <w:noProof/>
                <w:webHidden/>
              </w:rPr>
              <w:fldChar w:fldCharType="separate"/>
            </w:r>
            <w:r w:rsidRPr="0029124C">
              <w:rPr>
                <w:noProof/>
                <w:webHidden/>
              </w:rPr>
              <w:t>67</w:t>
            </w:r>
            <w:r w:rsidRPr="0029124C">
              <w:rPr>
                <w:noProof/>
                <w:webHidden/>
              </w:rPr>
              <w:fldChar w:fldCharType="end"/>
            </w:r>
          </w:hyperlink>
        </w:p>
        <w:p w14:paraId="07FE15A4"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1" w:history="1">
            <w:r w:rsidRPr="0029124C">
              <w:rPr>
                <w:rStyle w:val="afa"/>
                <w:b/>
                <w:noProof/>
              </w:rPr>
              <w:t>2.13</w:t>
            </w:r>
            <w:r w:rsidRPr="0029124C">
              <w:rPr>
                <w:rFonts w:eastAsiaTheme="minorEastAsia" w:cstheme="minorBidi"/>
                <w:smallCaps w:val="0"/>
                <w:noProof/>
                <w:kern w:val="2"/>
                <w:sz w:val="24"/>
                <w:szCs w:val="24"/>
                <w14:ligatures w14:val="standardContextual"/>
              </w:rPr>
              <w:tab/>
            </w:r>
            <w:r w:rsidRPr="0029124C">
              <w:rPr>
                <w:rStyle w:val="afa"/>
                <w:b/>
                <w:noProof/>
              </w:rPr>
              <w:t>Установление административных границ</w:t>
            </w:r>
            <w:r w:rsidRPr="0029124C">
              <w:rPr>
                <w:noProof/>
                <w:webHidden/>
              </w:rPr>
              <w:tab/>
            </w:r>
            <w:r w:rsidRPr="0029124C">
              <w:rPr>
                <w:noProof/>
                <w:webHidden/>
              </w:rPr>
              <w:fldChar w:fldCharType="begin"/>
            </w:r>
            <w:r w:rsidRPr="0029124C">
              <w:rPr>
                <w:noProof/>
                <w:webHidden/>
              </w:rPr>
              <w:instrText xml:space="preserve"> PAGEREF _Toc195191311 \h </w:instrText>
            </w:r>
            <w:r w:rsidRPr="0029124C">
              <w:rPr>
                <w:noProof/>
                <w:webHidden/>
              </w:rPr>
            </w:r>
            <w:r w:rsidRPr="0029124C">
              <w:rPr>
                <w:noProof/>
                <w:webHidden/>
              </w:rPr>
              <w:fldChar w:fldCharType="separate"/>
            </w:r>
            <w:r w:rsidRPr="0029124C">
              <w:rPr>
                <w:noProof/>
                <w:webHidden/>
              </w:rPr>
              <w:t>70</w:t>
            </w:r>
            <w:r w:rsidRPr="0029124C">
              <w:rPr>
                <w:noProof/>
                <w:webHidden/>
              </w:rPr>
              <w:fldChar w:fldCharType="end"/>
            </w:r>
          </w:hyperlink>
        </w:p>
        <w:p w14:paraId="3990FB9C" w14:textId="77777777" w:rsidR="004F08C2" w:rsidRPr="0029124C" w:rsidRDefault="004F08C2" w:rsidP="004F08C2">
          <w:pPr>
            <w:pStyle w:val="14"/>
            <w:tabs>
              <w:tab w:val="left" w:pos="480"/>
              <w:tab w:val="right" w:leader="dot" w:pos="10195"/>
            </w:tabs>
            <w:rPr>
              <w:rFonts w:ascii="Times New Roman" w:hAnsi="Times New Roman"/>
              <w:noProof/>
              <w:kern w:val="2"/>
              <w:sz w:val="24"/>
              <w:szCs w:val="24"/>
              <w14:ligatures w14:val="standardContextual"/>
            </w:rPr>
          </w:pPr>
          <w:hyperlink w:anchor="_Toc195191312" w:history="1">
            <w:r w:rsidRPr="0029124C">
              <w:rPr>
                <w:rStyle w:val="afa"/>
                <w:rFonts w:ascii="Times New Roman" w:hAnsi="Times New Roman"/>
                <w:b/>
                <w:noProof/>
              </w:rPr>
              <w:t>3</w:t>
            </w:r>
            <w:r w:rsidRPr="0029124C">
              <w:rPr>
                <w:rFonts w:ascii="Times New Roman" w:hAnsi="Times New Roman"/>
                <w:noProof/>
                <w:kern w:val="2"/>
                <w:sz w:val="24"/>
                <w:szCs w:val="24"/>
                <w14:ligatures w14:val="standardContextual"/>
              </w:rPr>
              <w:tab/>
            </w:r>
            <w:r w:rsidRPr="0029124C">
              <w:rPr>
                <w:rStyle w:val="afa"/>
                <w:rFonts w:ascii="Times New Roman" w:hAnsi="Times New Roman"/>
                <w:b/>
                <w:noProof/>
              </w:rPr>
              <w:t>АНАЛИЗ СОСТОЯНИЯ ТЕРРИТОРИИ И РАЗРАБОТКА МЕРОПРИЯТИЙ ПО ПРЕДУПРЕЖДЕНИЮ ЧРЕЗВЫЧАЙНЫХ СИТУАЦИЙ ПРИРОДНОГО И ТЕХНОГЕННОГО ХАРАКТЕРА</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_Toc195191312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72</w:t>
            </w:r>
            <w:r w:rsidRPr="0029124C">
              <w:rPr>
                <w:rFonts w:ascii="Times New Roman" w:hAnsi="Times New Roman"/>
                <w:noProof/>
                <w:webHidden/>
              </w:rPr>
              <w:fldChar w:fldCharType="end"/>
            </w:r>
          </w:hyperlink>
        </w:p>
        <w:p w14:paraId="0A117102"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3" w:history="1">
            <w:r w:rsidRPr="0029124C">
              <w:rPr>
                <w:rStyle w:val="afa"/>
                <w:b/>
                <w:noProof/>
              </w:rPr>
              <w:t>3.1</w:t>
            </w:r>
            <w:r w:rsidRPr="0029124C">
              <w:rPr>
                <w:rFonts w:eastAsiaTheme="minorEastAsia" w:cstheme="minorBidi"/>
                <w:smallCaps w:val="0"/>
                <w:noProof/>
                <w:kern w:val="2"/>
                <w:sz w:val="24"/>
                <w:szCs w:val="24"/>
                <w14:ligatures w14:val="standardContextual"/>
              </w:rPr>
              <w:tab/>
            </w:r>
            <w:r w:rsidRPr="0029124C">
              <w:rPr>
                <w:rStyle w:val="afa"/>
                <w:b/>
                <w:noProof/>
              </w:rPr>
              <w:t>Перечень основных факторов риска возникновения чрезвычайных ситуаций природного характера</w:t>
            </w:r>
            <w:r w:rsidRPr="0029124C">
              <w:rPr>
                <w:noProof/>
                <w:webHidden/>
              </w:rPr>
              <w:tab/>
            </w:r>
            <w:r w:rsidRPr="0029124C">
              <w:rPr>
                <w:noProof/>
                <w:webHidden/>
              </w:rPr>
              <w:fldChar w:fldCharType="begin"/>
            </w:r>
            <w:r w:rsidRPr="0029124C">
              <w:rPr>
                <w:noProof/>
                <w:webHidden/>
              </w:rPr>
              <w:instrText xml:space="preserve"> PAGEREF _Toc195191313 \h </w:instrText>
            </w:r>
            <w:r w:rsidRPr="0029124C">
              <w:rPr>
                <w:noProof/>
                <w:webHidden/>
              </w:rPr>
            </w:r>
            <w:r w:rsidRPr="0029124C">
              <w:rPr>
                <w:noProof/>
                <w:webHidden/>
              </w:rPr>
              <w:fldChar w:fldCharType="separate"/>
            </w:r>
            <w:r w:rsidRPr="0029124C">
              <w:rPr>
                <w:noProof/>
                <w:webHidden/>
              </w:rPr>
              <w:t>72</w:t>
            </w:r>
            <w:r w:rsidRPr="0029124C">
              <w:rPr>
                <w:noProof/>
                <w:webHidden/>
              </w:rPr>
              <w:fldChar w:fldCharType="end"/>
            </w:r>
          </w:hyperlink>
        </w:p>
        <w:p w14:paraId="5A290B54"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4" w:history="1">
            <w:r w:rsidRPr="0029124C">
              <w:rPr>
                <w:rStyle w:val="afa"/>
                <w:b/>
                <w:noProof/>
              </w:rPr>
              <w:t>3.2</w:t>
            </w:r>
            <w:r w:rsidRPr="0029124C">
              <w:rPr>
                <w:rFonts w:eastAsiaTheme="minorEastAsia" w:cstheme="minorBidi"/>
                <w:smallCaps w:val="0"/>
                <w:noProof/>
                <w:kern w:val="2"/>
                <w:sz w:val="24"/>
                <w:szCs w:val="24"/>
                <w14:ligatures w14:val="standardContextual"/>
              </w:rPr>
              <w:tab/>
            </w:r>
            <w:r w:rsidRPr="0029124C">
              <w:rPr>
                <w:rStyle w:val="afa"/>
                <w:b/>
                <w:noProof/>
              </w:rPr>
              <w:t>Перечень основных факторов риска возникновения техногенных чрезвычайных ситуаций</w:t>
            </w:r>
            <w:r w:rsidRPr="0029124C">
              <w:rPr>
                <w:noProof/>
                <w:webHidden/>
              </w:rPr>
              <w:tab/>
            </w:r>
            <w:r w:rsidRPr="0029124C">
              <w:rPr>
                <w:noProof/>
                <w:webHidden/>
              </w:rPr>
              <w:fldChar w:fldCharType="begin"/>
            </w:r>
            <w:r w:rsidRPr="0029124C">
              <w:rPr>
                <w:noProof/>
                <w:webHidden/>
              </w:rPr>
              <w:instrText xml:space="preserve"> PAGEREF _Toc195191314 \h </w:instrText>
            </w:r>
            <w:r w:rsidRPr="0029124C">
              <w:rPr>
                <w:noProof/>
                <w:webHidden/>
              </w:rPr>
            </w:r>
            <w:r w:rsidRPr="0029124C">
              <w:rPr>
                <w:noProof/>
                <w:webHidden/>
              </w:rPr>
              <w:fldChar w:fldCharType="separate"/>
            </w:r>
            <w:r w:rsidRPr="0029124C">
              <w:rPr>
                <w:noProof/>
                <w:webHidden/>
              </w:rPr>
              <w:t>72</w:t>
            </w:r>
            <w:r w:rsidRPr="0029124C">
              <w:rPr>
                <w:noProof/>
                <w:webHidden/>
              </w:rPr>
              <w:fldChar w:fldCharType="end"/>
            </w:r>
          </w:hyperlink>
        </w:p>
        <w:p w14:paraId="73A478C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5" w:history="1">
            <w:r w:rsidRPr="0029124C">
              <w:rPr>
                <w:rStyle w:val="afa"/>
                <w:b/>
                <w:noProof/>
              </w:rPr>
              <w:t>3.3</w:t>
            </w:r>
            <w:r w:rsidRPr="0029124C">
              <w:rPr>
                <w:rFonts w:eastAsiaTheme="minorEastAsia" w:cstheme="minorBidi"/>
                <w:smallCaps w:val="0"/>
                <w:noProof/>
                <w:kern w:val="2"/>
                <w:sz w:val="24"/>
                <w:szCs w:val="24"/>
                <w14:ligatures w14:val="standardContextual"/>
              </w:rPr>
              <w:tab/>
            </w:r>
            <w:r w:rsidRPr="0029124C">
              <w:rPr>
                <w:rStyle w:val="afa"/>
                <w:b/>
                <w:noProof/>
              </w:rPr>
              <w:t>Перечень возможных источников чрезвычайных ситуаций биолого-социального характера</w:t>
            </w:r>
            <w:r w:rsidRPr="0029124C">
              <w:rPr>
                <w:noProof/>
                <w:webHidden/>
              </w:rPr>
              <w:tab/>
            </w:r>
            <w:r w:rsidRPr="0029124C">
              <w:rPr>
                <w:noProof/>
                <w:webHidden/>
              </w:rPr>
              <w:fldChar w:fldCharType="begin"/>
            </w:r>
            <w:r w:rsidRPr="0029124C">
              <w:rPr>
                <w:noProof/>
                <w:webHidden/>
              </w:rPr>
              <w:instrText xml:space="preserve"> PAGEREF _Toc195191315 \h </w:instrText>
            </w:r>
            <w:r w:rsidRPr="0029124C">
              <w:rPr>
                <w:noProof/>
                <w:webHidden/>
              </w:rPr>
            </w:r>
            <w:r w:rsidRPr="0029124C">
              <w:rPr>
                <w:noProof/>
                <w:webHidden/>
              </w:rPr>
              <w:fldChar w:fldCharType="separate"/>
            </w:r>
            <w:r w:rsidRPr="0029124C">
              <w:rPr>
                <w:noProof/>
                <w:webHidden/>
              </w:rPr>
              <w:t>73</w:t>
            </w:r>
            <w:r w:rsidRPr="0029124C">
              <w:rPr>
                <w:noProof/>
                <w:webHidden/>
              </w:rPr>
              <w:fldChar w:fldCharType="end"/>
            </w:r>
          </w:hyperlink>
        </w:p>
        <w:p w14:paraId="07BAF770"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6" w:history="1">
            <w:r w:rsidRPr="0029124C">
              <w:rPr>
                <w:rStyle w:val="afa"/>
                <w:b/>
                <w:noProof/>
              </w:rPr>
              <w:t>3.4</w:t>
            </w:r>
            <w:r w:rsidRPr="0029124C">
              <w:rPr>
                <w:rFonts w:eastAsiaTheme="minorEastAsia" w:cstheme="minorBidi"/>
                <w:smallCaps w:val="0"/>
                <w:noProof/>
                <w:kern w:val="2"/>
                <w:sz w:val="24"/>
                <w:szCs w:val="24"/>
                <w14:ligatures w14:val="standardContextual"/>
              </w:rPr>
              <w:tab/>
            </w:r>
            <w:r w:rsidRPr="0029124C">
              <w:rPr>
                <w:rStyle w:val="afa"/>
                <w:b/>
                <w:noProof/>
              </w:rPr>
              <w:t>Перечень мероприятий по обеспечению пожарной безопасности</w:t>
            </w:r>
            <w:r w:rsidRPr="0029124C">
              <w:rPr>
                <w:noProof/>
                <w:webHidden/>
              </w:rPr>
              <w:tab/>
            </w:r>
            <w:r w:rsidRPr="0029124C">
              <w:rPr>
                <w:noProof/>
                <w:webHidden/>
              </w:rPr>
              <w:fldChar w:fldCharType="begin"/>
            </w:r>
            <w:r w:rsidRPr="0029124C">
              <w:rPr>
                <w:noProof/>
                <w:webHidden/>
              </w:rPr>
              <w:instrText xml:space="preserve"> PAGEREF _Toc195191316 \h </w:instrText>
            </w:r>
            <w:r w:rsidRPr="0029124C">
              <w:rPr>
                <w:noProof/>
                <w:webHidden/>
              </w:rPr>
            </w:r>
            <w:r w:rsidRPr="0029124C">
              <w:rPr>
                <w:noProof/>
                <w:webHidden/>
              </w:rPr>
              <w:fldChar w:fldCharType="separate"/>
            </w:r>
            <w:r w:rsidRPr="0029124C">
              <w:rPr>
                <w:noProof/>
                <w:webHidden/>
              </w:rPr>
              <w:t>75</w:t>
            </w:r>
            <w:r w:rsidRPr="0029124C">
              <w:rPr>
                <w:noProof/>
                <w:webHidden/>
              </w:rPr>
              <w:fldChar w:fldCharType="end"/>
            </w:r>
          </w:hyperlink>
        </w:p>
        <w:p w14:paraId="2AB3488C" w14:textId="77777777" w:rsidR="004F08C2" w:rsidRPr="0029124C" w:rsidRDefault="004F08C2" w:rsidP="004F08C2">
          <w:pPr>
            <w:pStyle w:val="14"/>
            <w:tabs>
              <w:tab w:val="left" w:pos="480"/>
              <w:tab w:val="right" w:leader="dot" w:pos="10195"/>
            </w:tabs>
            <w:rPr>
              <w:rFonts w:ascii="Times New Roman" w:hAnsi="Times New Roman"/>
              <w:noProof/>
              <w:kern w:val="2"/>
              <w:sz w:val="24"/>
              <w:szCs w:val="24"/>
              <w14:ligatures w14:val="standardContextual"/>
            </w:rPr>
          </w:pPr>
          <w:hyperlink w:anchor="_Toc195191317" w:history="1">
            <w:r w:rsidRPr="0029124C">
              <w:rPr>
                <w:rStyle w:val="afa"/>
                <w:rFonts w:ascii="Times New Roman" w:hAnsi="Times New Roman"/>
                <w:b/>
                <w:noProof/>
              </w:rPr>
              <w:t>4</w:t>
            </w:r>
            <w:r w:rsidRPr="0029124C">
              <w:rPr>
                <w:rFonts w:ascii="Times New Roman" w:hAnsi="Times New Roman"/>
                <w:noProof/>
                <w:kern w:val="2"/>
                <w:sz w:val="24"/>
                <w:szCs w:val="24"/>
                <w14:ligatures w14:val="standardContextual"/>
              </w:rPr>
              <w:tab/>
            </w:r>
            <w:r w:rsidRPr="0029124C">
              <w:rPr>
                <w:rStyle w:val="afa"/>
                <w:rFonts w:ascii="Times New Roman" w:hAnsi="Times New Roman"/>
                <w:b/>
                <w:noProof/>
              </w:rPr>
              <w:t>ОСНОВНЫЕ ТЕХНИКО-ЭКОНОМИЧЕСКИЕ ПОКАЗАТЕЛИ</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_Toc195191317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77</w:t>
            </w:r>
            <w:r w:rsidRPr="0029124C">
              <w:rPr>
                <w:rFonts w:ascii="Times New Roman" w:hAnsi="Times New Roman"/>
                <w:noProof/>
                <w:webHidden/>
              </w:rPr>
              <w:fldChar w:fldCharType="end"/>
            </w:r>
          </w:hyperlink>
        </w:p>
        <w:p w14:paraId="3AF2F9ED" w14:textId="77777777" w:rsidR="004F08C2" w:rsidRPr="00026BB8" w:rsidRDefault="004F08C2" w:rsidP="004F08C2">
          <w:pPr>
            <w:jc w:val="both"/>
            <w:rPr>
              <w:sz w:val="20"/>
              <w:szCs w:val="20"/>
            </w:rPr>
          </w:pPr>
          <w:r w:rsidRPr="00CC408F">
            <w:fldChar w:fldCharType="end"/>
          </w:r>
        </w:p>
      </w:sdtContent>
    </w:sdt>
    <w:p w14:paraId="166AD57D" w14:textId="77777777" w:rsidR="004F08C2" w:rsidRPr="00026BB8" w:rsidRDefault="004F08C2" w:rsidP="004F08C2">
      <w:pPr>
        <w:jc w:val="both"/>
        <w:rPr>
          <w:rFonts w:eastAsia="Times New Roman"/>
          <w:iCs/>
          <w:sz w:val="20"/>
          <w:szCs w:val="20"/>
        </w:rPr>
        <w:sectPr w:rsidR="004F08C2" w:rsidRPr="00026BB8" w:rsidSect="00E662D2">
          <w:pgSz w:w="11906" w:h="16838"/>
          <w:pgMar w:top="1134" w:right="567" w:bottom="1134" w:left="1134" w:header="709" w:footer="709" w:gutter="0"/>
          <w:cols w:space="708"/>
          <w:docGrid w:linePitch="360"/>
        </w:sectPr>
      </w:pPr>
    </w:p>
    <w:p w14:paraId="1B8CCE77" w14:textId="77777777" w:rsidR="004F08C2" w:rsidRPr="00026BB8" w:rsidRDefault="004F08C2" w:rsidP="004F08C2">
      <w:pPr>
        <w:jc w:val="center"/>
        <w:rPr>
          <w:b/>
        </w:rPr>
      </w:pPr>
      <w:bookmarkStart w:id="3" w:name="_Toc470013187"/>
      <w:bookmarkStart w:id="4" w:name="_Toc62140199"/>
      <w:r w:rsidRPr="00026BB8">
        <w:rPr>
          <w:b/>
        </w:rPr>
        <w:lastRenderedPageBreak/>
        <w:t xml:space="preserve">Перечень графических и текстовых материалов генерального плана </w:t>
      </w:r>
    </w:p>
    <w:tbl>
      <w:tblPr>
        <w:tblStyle w:val="af6"/>
        <w:tblW w:w="10421" w:type="dxa"/>
        <w:jc w:val="center"/>
        <w:tblLayout w:type="fixed"/>
        <w:tblLook w:val="04A0" w:firstRow="1" w:lastRow="0" w:firstColumn="1" w:lastColumn="0" w:noHBand="0" w:noVBand="1"/>
      </w:tblPr>
      <w:tblGrid>
        <w:gridCol w:w="1101"/>
        <w:gridCol w:w="1134"/>
        <w:gridCol w:w="7087"/>
        <w:gridCol w:w="1099"/>
      </w:tblGrid>
      <w:tr w:rsidR="004F08C2" w:rsidRPr="00026BB8" w14:paraId="571626EF" w14:textId="77777777" w:rsidTr="00CB02EF">
        <w:trPr>
          <w:tblHeader/>
          <w:jc w:val="center"/>
        </w:trPr>
        <w:tc>
          <w:tcPr>
            <w:tcW w:w="1101" w:type="dxa"/>
          </w:tcPr>
          <w:p w14:paraId="03D96B99" w14:textId="77777777" w:rsidR="004F08C2" w:rsidRPr="00026BB8" w:rsidRDefault="004F08C2" w:rsidP="00CB02EF">
            <w:pPr>
              <w:jc w:val="center"/>
            </w:pPr>
            <w:r w:rsidRPr="00026BB8">
              <w:t>Номер тома</w:t>
            </w:r>
          </w:p>
        </w:tc>
        <w:tc>
          <w:tcPr>
            <w:tcW w:w="1134" w:type="dxa"/>
          </w:tcPr>
          <w:p w14:paraId="4701812E" w14:textId="77777777" w:rsidR="004F08C2" w:rsidRPr="00026BB8" w:rsidRDefault="004F08C2" w:rsidP="00CB02EF">
            <w:pPr>
              <w:jc w:val="center"/>
            </w:pPr>
            <w:r w:rsidRPr="00026BB8">
              <w:t>Обозна-чение</w:t>
            </w:r>
          </w:p>
        </w:tc>
        <w:tc>
          <w:tcPr>
            <w:tcW w:w="7087" w:type="dxa"/>
          </w:tcPr>
          <w:p w14:paraId="1FC5AF2F" w14:textId="77777777" w:rsidR="004F08C2" w:rsidRPr="00026BB8" w:rsidRDefault="004F08C2" w:rsidP="00CB02EF">
            <w:pPr>
              <w:jc w:val="center"/>
            </w:pPr>
            <w:r w:rsidRPr="00026BB8">
              <w:t>Наименование</w:t>
            </w:r>
          </w:p>
        </w:tc>
        <w:tc>
          <w:tcPr>
            <w:tcW w:w="1099" w:type="dxa"/>
          </w:tcPr>
          <w:p w14:paraId="7DDE6002" w14:textId="77777777" w:rsidR="004F08C2" w:rsidRPr="00026BB8" w:rsidRDefault="004F08C2" w:rsidP="00CB02EF">
            <w:pPr>
              <w:jc w:val="center"/>
            </w:pPr>
            <w:r w:rsidRPr="00026BB8">
              <w:t>Гриф</w:t>
            </w:r>
          </w:p>
        </w:tc>
      </w:tr>
      <w:tr w:rsidR="004F08C2" w:rsidRPr="00026BB8" w14:paraId="4AFD525C" w14:textId="77777777" w:rsidTr="00CB02EF">
        <w:trPr>
          <w:jc w:val="center"/>
        </w:trPr>
        <w:tc>
          <w:tcPr>
            <w:tcW w:w="10421" w:type="dxa"/>
            <w:gridSpan w:val="4"/>
          </w:tcPr>
          <w:p w14:paraId="07E0828F" w14:textId="77777777" w:rsidR="004F08C2" w:rsidRPr="00026BB8" w:rsidRDefault="004F08C2" w:rsidP="00CB02EF">
            <w:pPr>
              <w:jc w:val="center"/>
            </w:pPr>
            <w:r w:rsidRPr="00026BB8">
              <w:rPr>
                <w:b/>
              </w:rPr>
              <w:t>Генеральный план</w:t>
            </w:r>
          </w:p>
        </w:tc>
      </w:tr>
      <w:tr w:rsidR="004F08C2" w:rsidRPr="00026BB8" w14:paraId="71D0E51A" w14:textId="77777777" w:rsidTr="00CB02EF">
        <w:trPr>
          <w:jc w:val="center"/>
        </w:trPr>
        <w:tc>
          <w:tcPr>
            <w:tcW w:w="1101" w:type="dxa"/>
            <w:vMerge w:val="restart"/>
          </w:tcPr>
          <w:p w14:paraId="734D65EA" w14:textId="77777777" w:rsidR="004F08C2" w:rsidRPr="00026BB8" w:rsidRDefault="004F08C2" w:rsidP="00CB02EF">
            <w:pPr>
              <w:jc w:val="center"/>
            </w:pPr>
            <w:r w:rsidRPr="00026BB8">
              <w:t>-</w:t>
            </w:r>
          </w:p>
        </w:tc>
        <w:tc>
          <w:tcPr>
            <w:tcW w:w="1134" w:type="dxa"/>
          </w:tcPr>
          <w:p w14:paraId="7B4BC1AF" w14:textId="77777777" w:rsidR="004F08C2" w:rsidRPr="00026BB8" w:rsidRDefault="004F08C2" w:rsidP="00CB02EF">
            <w:pPr>
              <w:jc w:val="center"/>
            </w:pPr>
            <w:r w:rsidRPr="00026BB8">
              <w:t>ПЗ</w:t>
            </w:r>
          </w:p>
        </w:tc>
        <w:tc>
          <w:tcPr>
            <w:tcW w:w="7087" w:type="dxa"/>
          </w:tcPr>
          <w:p w14:paraId="24524432" w14:textId="77777777" w:rsidR="004F08C2" w:rsidRPr="00026BB8" w:rsidRDefault="004F08C2" w:rsidP="00CB02EF">
            <w:pPr>
              <w:jc w:val="both"/>
            </w:pPr>
            <w:r w:rsidRPr="00026BB8">
              <w:t>Положение о территориальном планировании</w:t>
            </w:r>
          </w:p>
        </w:tc>
        <w:tc>
          <w:tcPr>
            <w:tcW w:w="1099" w:type="dxa"/>
          </w:tcPr>
          <w:p w14:paraId="030F021E" w14:textId="77777777" w:rsidR="004F08C2" w:rsidRPr="00026BB8" w:rsidRDefault="004F08C2" w:rsidP="00CB02EF">
            <w:pPr>
              <w:jc w:val="center"/>
            </w:pPr>
            <w:r w:rsidRPr="00026BB8">
              <w:t>н/с</w:t>
            </w:r>
          </w:p>
        </w:tc>
      </w:tr>
      <w:tr w:rsidR="004F08C2" w:rsidRPr="00026BB8" w14:paraId="26A88819" w14:textId="77777777" w:rsidTr="00CB02EF">
        <w:trPr>
          <w:jc w:val="center"/>
        </w:trPr>
        <w:tc>
          <w:tcPr>
            <w:tcW w:w="1101" w:type="dxa"/>
            <w:vMerge/>
          </w:tcPr>
          <w:p w14:paraId="75F21D17" w14:textId="77777777" w:rsidR="004F08C2" w:rsidRPr="00026BB8" w:rsidRDefault="004F08C2" w:rsidP="00CB02EF">
            <w:pPr>
              <w:jc w:val="center"/>
            </w:pPr>
          </w:p>
        </w:tc>
        <w:tc>
          <w:tcPr>
            <w:tcW w:w="1134" w:type="dxa"/>
          </w:tcPr>
          <w:p w14:paraId="6452FBDB" w14:textId="77777777" w:rsidR="004F08C2" w:rsidRPr="00026BB8" w:rsidRDefault="004F08C2" w:rsidP="00CB02EF">
            <w:pPr>
              <w:jc w:val="center"/>
            </w:pPr>
            <w:r w:rsidRPr="00026BB8">
              <w:t>1.1</w:t>
            </w:r>
          </w:p>
        </w:tc>
        <w:tc>
          <w:tcPr>
            <w:tcW w:w="7087" w:type="dxa"/>
          </w:tcPr>
          <w:p w14:paraId="5E94EE2D" w14:textId="77777777" w:rsidR="004F08C2" w:rsidRPr="00026BB8" w:rsidRDefault="004F08C2" w:rsidP="00CB02EF">
            <w:pPr>
              <w:jc w:val="both"/>
            </w:pPr>
            <w:r w:rsidRPr="00026BB8">
              <w:t xml:space="preserve">Карта планируемого размещения объектов местного значения </w:t>
            </w:r>
          </w:p>
        </w:tc>
        <w:tc>
          <w:tcPr>
            <w:tcW w:w="1099" w:type="dxa"/>
          </w:tcPr>
          <w:p w14:paraId="12822A96" w14:textId="77777777" w:rsidR="004F08C2" w:rsidRPr="00026BB8" w:rsidRDefault="004F08C2" w:rsidP="00CB02EF">
            <w:pPr>
              <w:jc w:val="center"/>
            </w:pPr>
            <w:r w:rsidRPr="00026BB8">
              <w:t>н/с</w:t>
            </w:r>
          </w:p>
        </w:tc>
      </w:tr>
      <w:tr w:rsidR="004F08C2" w:rsidRPr="00026BB8" w14:paraId="7CB5E578" w14:textId="77777777" w:rsidTr="00CB02EF">
        <w:trPr>
          <w:jc w:val="center"/>
        </w:trPr>
        <w:tc>
          <w:tcPr>
            <w:tcW w:w="1101" w:type="dxa"/>
            <w:vMerge/>
          </w:tcPr>
          <w:p w14:paraId="2A79E520" w14:textId="77777777" w:rsidR="004F08C2" w:rsidRPr="00026BB8" w:rsidRDefault="004F08C2" w:rsidP="00CB02EF">
            <w:pPr>
              <w:jc w:val="center"/>
            </w:pPr>
          </w:p>
        </w:tc>
        <w:tc>
          <w:tcPr>
            <w:tcW w:w="1134" w:type="dxa"/>
          </w:tcPr>
          <w:p w14:paraId="2157BF63" w14:textId="77777777" w:rsidR="004F08C2" w:rsidRPr="00026BB8" w:rsidRDefault="004F08C2" w:rsidP="00CB02EF">
            <w:pPr>
              <w:jc w:val="center"/>
            </w:pPr>
            <w:r w:rsidRPr="00026BB8">
              <w:t>1.2</w:t>
            </w:r>
          </w:p>
        </w:tc>
        <w:tc>
          <w:tcPr>
            <w:tcW w:w="7087" w:type="dxa"/>
          </w:tcPr>
          <w:p w14:paraId="3E560CBC" w14:textId="77777777" w:rsidR="004F08C2" w:rsidRPr="00026BB8" w:rsidRDefault="004F08C2" w:rsidP="00CB02EF">
            <w:pPr>
              <w:autoSpaceDE w:val="0"/>
              <w:autoSpaceDN w:val="0"/>
              <w:adjustRightInd w:val="0"/>
              <w:jc w:val="both"/>
            </w:pPr>
            <w:r w:rsidRPr="00026BB8">
              <w:t>Карта границ населенных пунктов (в том числе границ образуемых населенных пунктов), входящих в состав поселения</w:t>
            </w:r>
          </w:p>
        </w:tc>
        <w:tc>
          <w:tcPr>
            <w:tcW w:w="1099" w:type="dxa"/>
          </w:tcPr>
          <w:p w14:paraId="063364FD" w14:textId="77777777" w:rsidR="004F08C2" w:rsidRPr="00026BB8" w:rsidRDefault="004F08C2" w:rsidP="00CB02EF">
            <w:pPr>
              <w:jc w:val="center"/>
            </w:pPr>
            <w:r w:rsidRPr="00026BB8">
              <w:t>н/с</w:t>
            </w:r>
          </w:p>
        </w:tc>
      </w:tr>
      <w:tr w:rsidR="004F08C2" w:rsidRPr="00026BB8" w14:paraId="2F23E3D0" w14:textId="77777777" w:rsidTr="00CB02EF">
        <w:trPr>
          <w:trHeight w:val="77"/>
          <w:jc w:val="center"/>
        </w:trPr>
        <w:tc>
          <w:tcPr>
            <w:tcW w:w="1101" w:type="dxa"/>
            <w:vMerge/>
          </w:tcPr>
          <w:p w14:paraId="69312933" w14:textId="77777777" w:rsidR="004F08C2" w:rsidRPr="00026BB8" w:rsidRDefault="004F08C2" w:rsidP="00CB02EF">
            <w:pPr>
              <w:jc w:val="center"/>
            </w:pPr>
          </w:p>
        </w:tc>
        <w:tc>
          <w:tcPr>
            <w:tcW w:w="1134" w:type="dxa"/>
          </w:tcPr>
          <w:p w14:paraId="1E066611" w14:textId="77777777" w:rsidR="004F08C2" w:rsidRPr="00026BB8" w:rsidRDefault="004F08C2" w:rsidP="00CB02EF">
            <w:pPr>
              <w:jc w:val="center"/>
            </w:pPr>
            <w:r w:rsidRPr="00026BB8">
              <w:t>1.3</w:t>
            </w:r>
          </w:p>
        </w:tc>
        <w:tc>
          <w:tcPr>
            <w:tcW w:w="7087" w:type="dxa"/>
          </w:tcPr>
          <w:p w14:paraId="76865A29" w14:textId="77777777" w:rsidR="004F08C2" w:rsidRPr="00026BB8" w:rsidRDefault="004F08C2" w:rsidP="00CB02EF">
            <w:pPr>
              <w:autoSpaceDE w:val="0"/>
              <w:autoSpaceDN w:val="0"/>
              <w:adjustRightInd w:val="0"/>
              <w:jc w:val="both"/>
            </w:pPr>
            <w:r w:rsidRPr="00026BB8">
              <w:t xml:space="preserve">Карта функциональных зон </w:t>
            </w:r>
          </w:p>
        </w:tc>
        <w:tc>
          <w:tcPr>
            <w:tcW w:w="1099" w:type="dxa"/>
          </w:tcPr>
          <w:p w14:paraId="1B3DDBBF" w14:textId="77777777" w:rsidR="004F08C2" w:rsidRPr="00026BB8" w:rsidRDefault="004F08C2" w:rsidP="00CB02EF">
            <w:pPr>
              <w:jc w:val="center"/>
            </w:pPr>
            <w:r w:rsidRPr="00026BB8">
              <w:t>н/с</w:t>
            </w:r>
          </w:p>
        </w:tc>
      </w:tr>
      <w:tr w:rsidR="004F08C2" w:rsidRPr="00026BB8" w14:paraId="570B262B" w14:textId="77777777" w:rsidTr="00CB02EF">
        <w:trPr>
          <w:jc w:val="center"/>
        </w:trPr>
        <w:tc>
          <w:tcPr>
            <w:tcW w:w="1101" w:type="dxa"/>
            <w:vMerge/>
          </w:tcPr>
          <w:p w14:paraId="0EE76999" w14:textId="77777777" w:rsidR="004F08C2" w:rsidRPr="00026BB8" w:rsidRDefault="004F08C2" w:rsidP="00CB02EF">
            <w:pPr>
              <w:jc w:val="center"/>
              <w:rPr>
                <w:lang w:val="en-US"/>
              </w:rPr>
            </w:pPr>
          </w:p>
        </w:tc>
        <w:tc>
          <w:tcPr>
            <w:tcW w:w="1134" w:type="dxa"/>
          </w:tcPr>
          <w:p w14:paraId="5ECACD8D" w14:textId="77777777" w:rsidR="004F08C2" w:rsidRPr="00026BB8" w:rsidRDefault="004F08C2" w:rsidP="00CB02EF">
            <w:pPr>
              <w:jc w:val="center"/>
              <w:rPr>
                <w:lang w:val="en-US"/>
              </w:rPr>
            </w:pPr>
          </w:p>
        </w:tc>
        <w:tc>
          <w:tcPr>
            <w:tcW w:w="7087" w:type="dxa"/>
          </w:tcPr>
          <w:p w14:paraId="253C7231" w14:textId="77777777" w:rsidR="004F08C2" w:rsidRPr="00026BB8" w:rsidRDefault="004F08C2" w:rsidP="00CB02EF">
            <w:pPr>
              <w:jc w:val="both"/>
            </w:pPr>
            <w:r w:rsidRPr="00026BB8">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1AF57EB8" w14:textId="77777777" w:rsidR="004F08C2" w:rsidRPr="00026BB8" w:rsidRDefault="004F08C2" w:rsidP="00CB02EF">
            <w:pPr>
              <w:jc w:val="center"/>
            </w:pPr>
            <w:r w:rsidRPr="00026BB8">
              <w:t>н/с</w:t>
            </w:r>
          </w:p>
        </w:tc>
      </w:tr>
      <w:tr w:rsidR="004F08C2" w:rsidRPr="00026BB8" w14:paraId="3DAC7789" w14:textId="77777777" w:rsidTr="00CB02EF">
        <w:trPr>
          <w:jc w:val="center"/>
        </w:trPr>
        <w:tc>
          <w:tcPr>
            <w:tcW w:w="10421" w:type="dxa"/>
            <w:gridSpan w:val="4"/>
          </w:tcPr>
          <w:p w14:paraId="61C42AD7" w14:textId="77777777" w:rsidR="004F08C2" w:rsidRPr="00026BB8" w:rsidRDefault="004F08C2" w:rsidP="00CB02EF">
            <w:pPr>
              <w:jc w:val="center"/>
            </w:pPr>
            <w:r w:rsidRPr="00026BB8">
              <w:rPr>
                <w:rFonts w:eastAsia="Times New Roman"/>
                <w:b/>
              </w:rPr>
              <w:t>Материалы по обоснованию</w:t>
            </w:r>
          </w:p>
        </w:tc>
      </w:tr>
      <w:tr w:rsidR="004F08C2" w:rsidRPr="00026BB8" w14:paraId="59C86879" w14:textId="77777777" w:rsidTr="00CB02EF">
        <w:trPr>
          <w:jc w:val="center"/>
        </w:trPr>
        <w:tc>
          <w:tcPr>
            <w:tcW w:w="1101" w:type="dxa"/>
          </w:tcPr>
          <w:p w14:paraId="1C729F29" w14:textId="77777777" w:rsidR="004F08C2" w:rsidRPr="00026BB8" w:rsidRDefault="004F08C2" w:rsidP="00CB02EF">
            <w:pPr>
              <w:jc w:val="center"/>
            </w:pPr>
            <w:r w:rsidRPr="00026BB8">
              <w:rPr>
                <w:lang w:val="en-US"/>
              </w:rPr>
              <w:t>I</w:t>
            </w:r>
          </w:p>
        </w:tc>
        <w:tc>
          <w:tcPr>
            <w:tcW w:w="1134" w:type="dxa"/>
          </w:tcPr>
          <w:p w14:paraId="745099F2" w14:textId="77777777" w:rsidR="004F08C2" w:rsidRPr="00026BB8" w:rsidRDefault="004F08C2" w:rsidP="00CB02EF">
            <w:pPr>
              <w:jc w:val="center"/>
            </w:pPr>
            <w:r w:rsidRPr="00026BB8">
              <w:t>ПЗ</w:t>
            </w:r>
          </w:p>
        </w:tc>
        <w:tc>
          <w:tcPr>
            <w:tcW w:w="7087" w:type="dxa"/>
          </w:tcPr>
          <w:p w14:paraId="532EBFA4" w14:textId="77777777" w:rsidR="004F08C2" w:rsidRPr="00026BB8" w:rsidRDefault="004F08C2" w:rsidP="00CB02EF">
            <w:pPr>
              <w:rPr>
                <w:rFonts w:eastAsia="Calibri"/>
              </w:rPr>
            </w:pPr>
            <w:r w:rsidRPr="00026BB8">
              <w:rPr>
                <w:rFonts w:eastAsia="Times New Roman"/>
              </w:rPr>
              <w:t xml:space="preserve">Материалы по обоснованию </w:t>
            </w:r>
          </w:p>
        </w:tc>
        <w:tc>
          <w:tcPr>
            <w:tcW w:w="1099" w:type="dxa"/>
          </w:tcPr>
          <w:p w14:paraId="437AD19E" w14:textId="77777777" w:rsidR="004F08C2" w:rsidRPr="00026BB8" w:rsidRDefault="004F08C2" w:rsidP="00CB02EF">
            <w:pPr>
              <w:jc w:val="center"/>
            </w:pPr>
            <w:r w:rsidRPr="00026BB8">
              <w:t>н/с</w:t>
            </w:r>
          </w:p>
        </w:tc>
      </w:tr>
      <w:tr w:rsidR="004F08C2" w:rsidRPr="00026BB8" w14:paraId="490B552A" w14:textId="77777777" w:rsidTr="00CB02EF">
        <w:trPr>
          <w:jc w:val="center"/>
        </w:trPr>
        <w:tc>
          <w:tcPr>
            <w:tcW w:w="1101" w:type="dxa"/>
            <w:vMerge w:val="restart"/>
          </w:tcPr>
          <w:p w14:paraId="785CCE22" w14:textId="77777777" w:rsidR="004F08C2" w:rsidRPr="00026BB8" w:rsidRDefault="004F08C2" w:rsidP="00CB02EF">
            <w:pPr>
              <w:jc w:val="center"/>
              <w:rPr>
                <w:lang w:val="en-US"/>
              </w:rPr>
            </w:pPr>
            <w:r w:rsidRPr="00026BB8">
              <w:t>-</w:t>
            </w:r>
          </w:p>
        </w:tc>
        <w:tc>
          <w:tcPr>
            <w:tcW w:w="1134" w:type="dxa"/>
          </w:tcPr>
          <w:p w14:paraId="1B5CE8F0" w14:textId="77777777" w:rsidR="004F08C2" w:rsidRPr="00026BB8" w:rsidRDefault="004F08C2" w:rsidP="00CB02EF">
            <w:pPr>
              <w:jc w:val="center"/>
            </w:pPr>
            <w:r w:rsidRPr="00026BB8">
              <w:t>2.1</w:t>
            </w:r>
          </w:p>
        </w:tc>
        <w:tc>
          <w:tcPr>
            <w:tcW w:w="7087" w:type="dxa"/>
          </w:tcPr>
          <w:p w14:paraId="5660F8F5" w14:textId="77777777" w:rsidR="004F08C2" w:rsidRPr="00026BB8" w:rsidRDefault="004F08C2" w:rsidP="00CB02EF">
            <w:pPr>
              <w:pStyle w:val="ab"/>
              <w:jc w:val="both"/>
              <w:rPr>
                <w:rFonts w:ascii="Times New Roman" w:hAnsi="Times New Roman"/>
                <w:sz w:val="24"/>
                <w:szCs w:val="24"/>
              </w:rPr>
            </w:pPr>
            <w:r w:rsidRPr="00026BB8">
              <w:rPr>
                <w:rFonts w:ascii="Times New Roman" w:hAnsi="Times New Roman"/>
                <w:sz w:val="24"/>
                <w:szCs w:val="24"/>
              </w:rPr>
              <w:t>Карта границ существующих населенных пунктов, входящих в состав сельского поселения</w:t>
            </w:r>
          </w:p>
        </w:tc>
        <w:tc>
          <w:tcPr>
            <w:tcW w:w="1099" w:type="dxa"/>
          </w:tcPr>
          <w:p w14:paraId="613BAA91" w14:textId="77777777" w:rsidR="004F08C2" w:rsidRPr="00026BB8" w:rsidRDefault="004F08C2" w:rsidP="00CB02EF">
            <w:pPr>
              <w:jc w:val="center"/>
            </w:pPr>
            <w:r w:rsidRPr="00026BB8">
              <w:t>н/с</w:t>
            </w:r>
          </w:p>
        </w:tc>
      </w:tr>
      <w:tr w:rsidR="004F08C2" w:rsidRPr="00026BB8" w14:paraId="0AF108A3" w14:textId="77777777" w:rsidTr="00CB02EF">
        <w:trPr>
          <w:jc w:val="center"/>
        </w:trPr>
        <w:tc>
          <w:tcPr>
            <w:tcW w:w="1101" w:type="dxa"/>
            <w:vMerge/>
          </w:tcPr>
          <w:p w14:paraId="52CF19F4" w14:textId="77777777" w:rsidR="004F08C2" w:rsidRPr="00026BB8" w:rsidRDefault="004F08C2" w:rsidP="00CB02EF">
            <w:pPr>
              <w:jc w:val="center"/>
            </w:pPr>
          </w:p>
        </w:tc>
        <w:tc>
          <w:tcPr>
            <w:tcW w:w="1134" w:type="dxa"/>
          </w:tcPr>
          <w:p w14:paraId="6E237C7B" w14:textId="77777777" w:rsidR="004F08C2" w:rsidRPr="00026BB8" w:rsidRDefault="004F08C2" w:rsidP="00CB02EF">
            <w:pPr>
              <w:jc w:val="center"/>
            </w:pPr>
            <w:r w:rsidRPr="00026BB8">
              <w:t>2.2</w:t>
            </w:r>
          </w:p>
        </w:tc>
        <w:tc>
          <w:tcPr>
            <w:tcW w:w="7087" w:type="dxa"/>
          </w:tcPr>
          <w:p w14:paraId="626B6887"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hAnsi="Times New Roman"/>
                <w:sz w:val="24"/>
                <w:szCs w:val="24"/>
              </w:rPr>
              <w:t>Карта местоположения существующих и строящихся объектов местного значения</w:t>
            </w:r>
          </w:p>
        </w:tc>
        <w:tc>
          <w:tcPr>
            <w:tcW w:w="1099" w:type="dxa"/>
          </w:tcPr>
          <w:p w14:paraId="4D95E7F9" w14:textId="77777777" w:rsidR="004F08C2" w:rsidRPr="00026BB8" w:rsidRDefault="004F08C2" w:rsidP="00CB02EF">
            <w:pPr>
              <w:jc w:val="center"/>
            </w:pPr>
            <w:r w:rsidRPr="00026BB8">
              <w:t>н/с</w:t>
            </w:r>
          </w:p>
        </w:tc>
      </w:tr>
      <w:tr w:rsidR="004F08C2" w:rsidRPr="00026BB8" w14:paraId="6CBB6C74" w14:textId="77777777" w:rsidTr="00CB02EF">
        <w:trPr>
          <w:jc w:val="center"/>
        </w:trPr>
        <w:tc>
          <w:tcPr>
            <w:tcW w:w="1101" w:type="dxa"/>
            <w:vMerge/>
          </w:tcPr>
          <w:p w14:paraId="5BE50C23" w14:textId="77777777" w:rsidR="004F08C2" w:rsidRPr="00026BB8" w:rsidRDefault="004F08C2" w:rsidP="00CB02EF">
            <w:pPr>
              <w:jc w:val="center"/>
            </w:pPr>
          </w:p>
        </w:tc>
        <w:tc>
          <w:tcPr>
            <w:tcW w:w="1134" w:type="dxa"/>
          </w:tcPr>
          <w:p w14:paraId="7D0F7A05" w14:textId="77777777" w:rsidR="004F08C2" w:rsidRPr="00026BB8" w:rsidRDefault="004F08C2" w:rsidP="00CB02EF">
            <w:pPr>
              <w:jc w:val="center"/>
            </w:pPr>
            <w:r w:rsidRPr="00026BB8">
              <w:t>2.3</w:t>
            </w:r>
          </w:p>
        </w:tc>
        <w:tc>
          <w:tcPr>
            <w:tcW w:w="7087" w:type="dxa"/>
          </w:tcPr>
          <w:p w14:paraId="55C913D1" w14:textId="77777777" w:rsidR="004F08C2" w:rsidRPr="00101FF7" w:rsidRDefault="004F08C2" w:rsidP="00CB02EF">
            <w:pPr>
              <w:pStyle w:val="ab"/>
              <w:jc w:val="both"/>
              <w:rPr>
                <w:rFonts w:ascii="Times New Roman" w:eastAsiaTheme="minorHAnsi" w:hAnsi="Times New Roman"/>
                <w:color w:val="000000" w:themeColor="text1"/>
                <w:sz w:val="24"/>
                <w:szCs w:val="24"/>
              </w:rPr>
            </w:pPr>
            <w:r w:rsidRPr="00101FF7">
              <w:rPr>
                <w:rFonts w:ascii="Times New Roman" w:eastAsiaTheme="minorHAnsi" w:hAnsi="Times New Roman"/>
                <w:color w:val="000000" w:themeColor="text1"/>
                <w:sz w:val="24"/>
                <w:szCs w:val="24"/>
              </w:rPr>
              <w:t>Карта особо охраняемы</w:t>
            </w:r>
            <w:r>
              <w:rPr>
                <w:rFonts w:ascii="Times New Roman" w:eastAsiaTheme="minorHAnsi" w:hAnsi="Times New Roman"/>
                <w:color w:val="000000" w:themeColor="text1"/>
                <w:sz w:val="24"/>
                <w:szCs w:val="24"/>
              </w:rPr>
              <w:t>х</w:t>
            </w:r>
            <w:r w:rsidRPr="00101FF7">
              <w:rPr>
                <w:rFonts w:ascii="Times New Roman" w:eastAsiaTheme="minorHAnsi" w:hAnsi="Times New Roman"/>
                <w:color w:val="000000" w:themeColor="text1"/>
                <w:sz w:val="24"/>
                <w:szCs w:val="24"/>
              </w:rPr>
              <w:t xml:space="preserve"> природны</w:t>
            </w:r>
            <w:r>
              <w:rPr>
                <w:rFonts w:ascii="Times New Roman" w:eastAsiaTheme="minorHAnsi" w:hAnsi="Times New Roman"/>
                <w:color w:val="000000" w:themeColor="text1"/>
                <w:sz w:val="24"/>
                <w:szCs w:val="24"/>
              </w:rPr>
              <w:t>х</w:t>
            </w:r>
            <w:r w:rsidRPr="00101FF7">
              <w:rPr>
                <w:rFonts w:ascii="Times New Roman" w:eastAsiaTheme="minorHAnsi" w:hAnsi="Times New Roman"/>
                <w:color w:val="000000" w:themeColor="text1"/>
                <w:sz w:val="24"/>
                <w:szCs w:val="24"/>
              </w:rPr>
              <w:t xml:space="preserve"> территории федерального, регионального, местного значения</w:t>
            </w:r>
          </w:p>
          <w:p w14:paraId="1E0A1876" w14:textId="77777777" w:rsidR="004F08C2" w:rsidRPr="00026BB8" w:rsidRDefault="004F08C2" w:rsidP="00CB02EF">
            <w:pPr>
              <w:pStyle w:val="ab"/>
              <w:jc w:val="both"/>
              <w:rPr>
                <w:rFonts w:ascii="Times New Roman" w:eastAsiaTheme="minorHAnsi" w:hAnsi="Times New Roman"/>
                <w:sz w:val="24"/>
                <w:szCs w:val="24"/>
              </w:rPr>
            </w:pPr>
          </w:p>
        </w:tc>
        <w:tc>
          <w:tcPr>
            <w:tcW w:w="1099" w:type="dxa"/>
          </w:tcPr>
          <w:p w14:paraId="0459310D" w14:textId="77777777" w:rsidR="004F08C2" w:rsidRPr="00026BB8" w:rsidRDefault="004F08C2" w:rsidP="00CB02EF">
            <w:pPr>
              <w:jc w:val="center"/>
            </w:pPr>
            <w:r w:rsidRPr="00026BB8">
              <w:t>н/с</w:t>
            </w:r>
          </w:p>
        </w:tc>
      </w:tr>
      <w:tr w:rsidR="004F08C2" w:rsidRPr="00026BB8" w14:paraId="697BF387" w14:textId="77777777" w:rsidTr="00CB02EF">
        <w:trPr>
          <w:jc w:val="center"/>
        </w:trPr>
        <w:tc>
          <w:tcPr>
            <w:tcW w:w="1101" w:type="dxa"/>
            <w:vMerge/>
          </w:tcPr>
          <w:p w14:paraId="6D3C88D6" w14:textId="77777777" w:rsidR="004F08C2" w:rsidRPr="00026BB8" w:rsidRDefault="004F08C2" w:rsidP="00CB02EF">
            <w:pPr>
              <w:jc w:val="center"/>
            </w:pPr>
          </w:p>
        </w:tc>
        <w:tc>
          <w:tcPr>
            <w:tcW w:w="1134" w:type="dxa"/>
          </w:tcPr>
          <w:p w14:paraId="465A6CC2" w14:textId="77777777" w:rsidR="004F08C2" w:rsidRPr="00026BB8" w:rsidRDefault="004F08C2" w:rsidP="00CB02EF">
            <w:pPr>
              <w:jc w:val="center"/>
            </w:pPr>
            <w:r w:rsidRPr="00026BB8">
              <w:t>2.4</w:t>
            </w:r>
          </w:p>
        </w:tc>
        <w:tc>
          <w:tcPr>
            <w:tcW w:w="7087" w:type="dxa"/>
          </w:tcPr>
          <w:p w14:paraId="160B216D"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lang w:eastAsia="en-US"/>
              </w:rPr>
              <w:t>Карта транспортной инфраструктуры</w:t>
            </w:r>
          </w:p>
        </w:tc>
        <w:tc>
          <w:tcPr>
            <w:tcW w:w="1099" w:type="dxa"/>
          </w:tcPr>
          <w:p w14:paraId="440E08FF" w14:textId="77777777" w:rsidR="004F08C2" w:rsidRPr="00026BB8" w:rsidRDefault="004F08C2" w:rsidP="00CB02EF">
            <w:pPr>
              <w:jc w:val="center"/>
            </w:pPr>
            <w:r w:rsidRPr="00026BB8">
              <w:t>н/с</w:t>
            </w:r>
          </w:p>
        </w:tc>
      </w:tr>
      <w:tr w:rsidR="004F08C2" w:rsidRPr="00026BB8" w14:paraId="42295620" w14:textId="77777777" w:rsidTr="00CB02EF">
        <w:trPr>
          <w:jc w:val="center"/>
        </w:trPr>
        <w:tc>
          <w:tcPr>
            <w:tcW w:w="1101" w:type="dxa"/>
            <w:vMerge/>
          </w:tcPr>
          <w:p w14:paraId="533A7A87" w14:textId="77777777" w:rsidR="004F08C2" w:rsidRPr="00026BB8" w:rsidRDefault="004F08C2" w:rsidP="00CB02EF">
            <w:pPr>
              <w:jc w:val="center"/>
            </w:pPr>
          </w:p>
        </w:tc>
        <w:tc>
          <w:tcPr>
            <w:tcW w:w="1134" w:type="dxa"/>
          </w:tcPr>
          <w:p w14:paraId="057B69E2" w14:textId="77777777" w:rsidR="004F08C2" w:rsidRPr="00026BB8" w:rsidRDefault="004F08C2" w:rsidP="00CB02EF">
            <w:pPr>
              <w:jc w:val="center"/>
            </w:pPr>
            <w:r w:rsidRPr="00026BB8">
              <w:t>2.5</w:t>
            </w:r>
          </w:p>
        </w:tc>
        <w:tc>
          <w:tcPr>
            <w:tcW w:w="7087" w:type="dxa"/>
          </w:tcPr>
          <w:p w14:paraId="6A99B899"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rPr>
              <w:t>Карта инженерной инфраструктуры</w:t>
            </w:r>
          </w:p>
        </w:tc>
        <w:tc>
          <w:tcPr>
            <w:tcW w:w="1099" w:type="dxa"/>
          </w:tcPr>
          <w:p w14:paraId="264BB9F3" w14:textId="77777777" w:rsidR="004F08C2" w:rsidRPr="00026BB8" w:rsidRDefault="004F08C2" w:rsidP="00CB02EF">
            <w:pPr>
              <w:jc w:val="center"/>
            </w:pPr>
            <w:r w:rsidRPr="00026BB8">
              <w:t>н/с</w:t>
            </w:r>
          </w:p>
        </w:tc>
      </w:tr>
      <w:tr w:rsidR="004F08C2" w:rsidRPr="00026BB8" w14:paraId="2203B40C" w14:textId="77777777" w:rsidTr="00CB02EF">
        <w:trPr>
          <w:jc w:val="center"/>
        </w:trPr>
        <w:tc>
          <w:tcPr>
            <w:tcW w:w="1101" w:type="dxa"/>
            <w:vMerge/>
          </w:tcPr>
          <w:p w14:paraId="46D9E1F7" w14:textId="77777777" w:rsidR="004F08C2" w:rsidRPr="00026BB8" w:rsidRDefault="004F08C2" w:rsidP="00CB02EF">
            <w:pPr>
              <w:jc w:val="center"/>
            </w:pPr>
          </w:p>
        </w:tc>
        <w:tc>
          <w:tcPr>
            <w:tcW w:w="1134" w:type="dxa"/>
          </w:tcPr>
          <w:p w14:paraId="2FBEA07D" w14:textId="77777777" w:rsidR="004F08C2" w:rsidRPr="00026BB8" w:rsidRDefault="004F08C2" w:rsidP="00CB02EF">
            <w:pPr>
              <w:jc w:val="center"/>
            </w:pPr>
            <w:r w:rsidRPr="00026BB8">
              <w:t>2.6</w:t>
            </w:r>
          </w:p>
        </w:tc>
        <w:tc>
          <w:tcPr>
            <w:tcW w:w="7087" w:type="dxa"/>
          </w:tcPr>
          <w:p w14:paraId="3F1FBA7F" w14:textId="77777777" w:rsidR="004F08C2"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rPr>
              <w:t>Карта зон с особыми условиями использования территории</w:t>
            </w:r>
          </w:p>
          <w:p w14:paraId="3F4260DF" w14:textId="77777777" w:rsidR="004F08C2" w:rsidRPr="00026BB8" w:rsidRDefault="004F08C2" w:rsidP="00CB02EF">
            <w:pPr>
              <w:pStyle w:val="ab"/>
              <w:jc w:val="both"/>
              <w:rPr>
                <w:rFonts w:ascii="Times New Roman" w:eastAsiaTheme="minorHAnsi" w:hAnsi="Times New Roman"/>
                <w:sz w:val="24"/>
                <w:szCs w:val="24"/>
              </w:rPr>
            </w:pPr>
            <w:r w:rsidRPr="004A7752">
              <w:rPr>
                <w:rFonts w:ascii="Times New Roman" w:eastAsiaTheme="minorHAnsi" w:hAnsi="Times New Roman"/>
                <w:sz w:val="24"/>
                <w:szCs w:val="24"/>
              </w:rPr>
              <w:t>Карта территории объектов культурного наследия</w:t>
            </w:r>
          </w:p>
        </w:tc>
        <w:tc>
          <w:tcPr>
            <w:tcW w:w="1099" w:type="dxa"/>
          </w:tcPr>
          <w:p w14:paraId="708B1078" w14:textId="77777777" w:rsidR="004F08C2" w:rsidRPr="00026BB8" w:rsidRDefault="004F08C2" w:rsidP="00CB02EF">
            <w:pPr>
              <w:jc w:val="center"/>
            </w:pPr>
            <w:r w:rsidRPr="00026BB8">
              <w:t>н/с</w:t>
            </w:r>
          </w:p>
        </w:tc>
      </w:tr>
      <w:tr w:rsidR="004F08C2" w:rsidRPr="00026BB8" w14:paraId="6B4F4073" w14:textId="77777777" w:rsidTr="00CB02EF">
        <w:trPr>
          <w:jc w:val="center"/>
        </w:trPr>
        <w:tc>
          <w:tcPr>
            <w:tcW w:w="1101" w:type="dxa"/>
            <w:vMerge/>
          </w:tcPr>
          <w:p w14:paraId="031EEBEE" w14:textId="77777777" w:rsidR="004F08C2" w:rsidRPr="00026BB8" w:rsidRDefault="004F08C2" w:rsidP="00CB02EF">
            <w:pPr>
              <w:jc w:val="center"/>
            </w:pPr>
          </w:p>
        </w:tc>
        <w:tc>
          <w:tcPr>
            <w:tcW w:w="1134" w:type="dxa"/>
          </w:tcPr>
          <w:p w14:paraId="544DCC72" w14:textId="77777777" w:rsidR="004F08C2" w:rsidRPr="00026BB8" w:rsidRDefault="004F08C2" w:rsidP="00CB02EF">
            <w:pPr>
              <w:jc w:val="center"/>
            </w:pPr>
            <w:r w:rsidRPr="00026BB8">
              <w:t>2.7</w:t>
            </w:r>
          </w:p>
        </w:tc>
        <w:tc>
          <w:tcPr>
            <w:tcW w:w="7087" w:type="dxa"/>
          </w:tcPr>
          <w:p w14:paraId="47A91A17"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w:t>
            </w:r>
          </w:p>
          <w:p w14:paraId="3D5ACBAF"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rPr>
              <w:t>Карта границы лесничеств</w:t>
            </w:r>
          </w:p>
        </w:tc>
        <w:tc>
          <w:tcPr>
            <w:tcW w:w="1099" w:type="dxa"/>
          </w:tcPr>
          <w:p w14:paraId="5F44BE8E" w14:textId="77777777" w:rsidR="004F08C2" w:rsidRPr="00026BB8" w:rsidRDefault="004F08C2" w:rsidP="00CB02EF">
            <w:pPr>
              <w:jc w:val="center"/>
            </w:pPr>
            <w:r w:rsidRPr="00026BB8">
              <w:t>н/с</w:t>
            </w:r>
          </w:p>
        </w:tc>
      </w:tr>
    </w:tbl>
    <w:p w14:paraId="5A686713" w14:textId="77777777" w:rsidR="004F08C2" w:rsidRPr="00026BB8" w:rsidRDefault="004F08C2" w:rsidP="004F08C2">
      <w:pPr>
        <w:sectPr w:rsidR="004F08C2" w:rsidRPr="00026BB8" w:rsidSect="0015433B">
          <w:headerReference w:type="default" r:id="rId11"/>
          <w:footerReference w:type="even" r:id="rId12"/>
          <w:footerReference w:type="default" r:id="rId13"/>
          <w:footerReference w:type="first" r:id="rId14"/>
          <w:pgSz w:w="11906" w:h="16838"/>
          <w:pgMar w:top="1134" w:right="567" w:bottom="1134" w:left="1134" w:header="709" w:footer="709" w:gutter="0"/>
          <w:cols w:space="708"/>
          <w:docGrid w:linePitch="360"/>
        </w:sectPr>
      </w:pPr>
    </w:p>
    <w:p w14:paraId="724721EF" w14:textId="77777777" w:rsidR="004F08C2" w:rsidRPr="00026BB8" w:rsidRDefault="004F08C2" w:rsidP="004F08C2">
      <w:pPr>
        <w:pStyle w:val="12"/>
        <w:tabs>
          <w:tab w:val="left" w:pos="5245"/>
        </w:tabs>
        <w:spacing w:before="0"/>
        <w:jc w:val="center"/>
        <w:rPr>
          <w:rFonts w:ascii="Times New Roman" w:hAnsi="Times New Roman" w:cs="Times New Roman"/>
          <w:color w:val="auto"/>
        </w:rPr>
      </w:pPr>
      <w:bookmarkStart w:id="5" w:name="_Toc195191232"/>
      <w:r w:rsidRPr="00026BB8">
        <w:rPr>
          <w:rFonts w:ascii="Times New Roman" w:hAnsi="Times New Roman" w:cs="Times New Roman"/>
          <w:color w:val="auto"/>
        </w:rPr>
        <w:lastRenderedPageBreak/>
        <w:t>ВВЕДЕНИЕ</w:t>
      </w:r>
      <w:bookmarkEnd w:id="3"/>
      <w:bookmarkEnd w:id="4"/>
      <w:bookmarkEnd w:id="5"/>
    </w:p>
    <w:p w14:paraId="2DEDCC74" w14:textId="77777777" w:rsidR="004F08C2" w:rsidRPr="00026BB8" w:rsidRDefault="004F08C2" w:rsidP="004F08C2">
      <w:pPr>
        <w:ind w:firstLine="709"/>
        <w:jc w:val="both"/>
        <w:rPr>
          <w:b/>
          <w:bCs/>
        </w:rPr>
      </w:pPr>
    </w:p>
    <w:p w14:paraId="16C95715" w14:textId="77777777" w:rsidR="004F08C2" w:rsidRPr="00026BB8" w:rsidRDefault="004F08C2" w:rsidP="004F08C2">
      <w:pPr>
        <w:ind w:firstLine="709"/>
        <w:jc w:val="both"/>
        <w:rPr>
          <w:rFonts w:eastAsia="Times New Roman"/>
          <w:iCs/>
        </w:rPr>
      </w:pPr>
      <w:bookmarkStart w:id="6" w:name="_Hlk195193574"/>
      <w:r>
        <w:rPr>
          <w:rFonts w:eastAsia="Times New Roman"/>
          <w:iCs/>
        </w:rPr>
        <w:t>Внесение изменений в г</w:t>
      </w:r>
      <w:r w:rsidRPr="00026BB8">
        <w:rPr>
          <w:rFonts w:eastAsia="Times New Roman"/>
          <w:iCs/>
        </w:rPr>
        <w:t>енеральный план Новоселковского сельского поселения Гаврилово-Посадского муниципального района Ивановской области выполнен</w:t>
      </w:r>
      <w:r w:rsidRPr="0029124C">
        <w:rPr>
          <w:rFonts w:eastAsia="Times New Roman"/>
          <w:iCs/>
        </w:rPr>
        <w:t xml:space="preserve"> </w:t>
      </w:r>
      <w:r>
        <w:rPr>
          <w:rFonts w:eastAsia="Times New Roman"/>
          <w:iCs/>
        </w:rPr>
        <w:t>ООО «Терпланист»</w:t>
      </w:r>
      <w:r w:rsidRPr="00026BB8">
        <w:rPr>
          <w:rFonts w:eastAsia="Times New Roman"/>
          <w:iCs/>
        </w:rPr>
        <w:t xml:space="preserve"> </w:t>
      </w:r>
      <w:r>
        <w:rPr>
          <w:rFonts w:eastAsia="Times New Roman"/>
          <w:iCs/>
        </w:rPr>
        <w:t xml:space="preserve">на основании редакции генерального плана, разработанного </w:t>
      </w:r>
      <w:r w:rsidRPr="00026BB8">
        <w:rPr>
          <w:rFonts w:eastAsia="Times New Roman"/>
          <w:iCs/>
        </w:rPr>
        <w:t xml:space="preserve">ООО «ГЕОЗЕМСТРОЙ» по заказу Управления градостроительства и архитектуры Администрации Гаврилово-Посадского муниципального района Ивановской области (УГА Администрации Гаврилово-Посадского муниципального района). </w:t>
      </w:r>
    </w:p>
    <w:bookmarkEnd w:id="6"/>
    <w:p w14:paraId="451E8B68" w14:textId="77777777" w:rsidR="004F08C2" w:rsidRPr="00026BB8" w:rsidRDefault="004F08C2" w:rsidP="004F08C2">
      <w:pPr>
        <w:ind w:firstLine="709"/>
        <w:jc w:val="both"/>
        <w:rPr>
          <w:rFonts w:eastAsia="Times New Roman"/>
          <w:iCs/>
        </w:rPr>
      </w:pPr>
      <w:r w:rsidRPr="00026BB8">
        <w:rPr>
          <w:rFonts w:eastAsia="Times New Roman"/>
          <w:iCs/>
        </w:rPr>
        <w:t>Генеральный план Новоселковского сельского поселения Гаврилово-Посадского муниципального района Ивановской области подготовлен с учетом следующих исходных данных и материалов:</w:t>
      </w:r>
    </w:p>
    <w:p w14:paraId="3FD6F943"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sz w:val="24"/>
          <w:szCs w:val="24"/>
        </w:rPr>
      </w:pPr>
      <w:r w:rsidRPr="00026BB8">
        <w:rPr>
          <w:sz w:val="24"/>
          <w:szCs w:val="24"/>
        </w:rPr>
        <w:t>Материалы схем территориального планирования Российской Федерации:</w:t>
      </w:r>
    </w:p>
    <w:p w14:paraId="35254912" w14:textId="77777777" w:rsidR="004F08C2" w:rsidRPr="00026BB8" w:rsidRDefault="004F08C2" w:rsidP="004F08C2">
      <w:pPr>
        <w:pStyle w:val="af4"/>
        <w:numPr>
          <w:ilvl w:val="0"/>
          <w:numId w:val="41"/>
        </w:numPr>
        <w:spacing w:beforeLines="120" w:before="288" w:afterLines="120" w:after="288" w:line="23" w:lineRule="atLeast"/>
        <w:ind w:left="0" w:firstLine="709"/>
        <w:rPr>
          <w:sz w:val="24"/>
          <w:szCs w:val="24"/>
        </w:rPr>
      </w:pPr>
      <w:r w:rsidRPr="00026BB8">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Year" w:val="2016"/>
          <w:attr w:name="Day" w:val="01"/>
          <w:attr w:name="Month" w:val="08"/>
          <w:attr w:name="ls" w:val="trans"/>
        </w:smartTagPr>
        <w:r w:rsidRPr="00026BB8">
          <w:rPr>
            <w:sz w:val="24"/>
            <w:szCs w:val="24"/>
          </w:rPr>
          <w:t>01.08.2016</w:t>
        </w:r>
      </w:smartTag>
      <w:r w:rsidRPr="00026BB8">
        <w:rPr>
          <w:sz w:val="24"/>
          <w:szCs w:val="24"/>
        </w:rPr>
        <w:t xml:space="preserve"> № 1634-р;</w:t>
      </w:r>
    </w:p>
    <w:p w14:paraId="7271072F" w14:textId="77777777" w:rsidR="004F08C2" w:rsidRPr="00026BB8" w:rsidRDefault="004F08C2" w:rsidP="004F08C2">
      <w:pPr>
        <w:pStyle w:val="af4"/>
        <w:numPr>
          <w:ilvl w:val="0"/>
          <w:numId w:val="41"/>
        </w:numPr>
        <w:spacing w:beforeLines="120" w:before="288" w:afterLines="120" w:after="288" w:line="23" w:lineRule="atLeast"/>
        <w:ind w:left="0" w:firstLine="709"/>
        <w:rPr>
          <w:sz w:val="24"/>
          <w:szCs w:val="24"/>
        </w:rPr>
      </w:pPr>
      <w:r w:rsidRPr="00026BB8">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Year" w:val="2013"/>
          <w:attr w:name="Day" w:val="26"/>
          <w:attr w:name="Month" w:val="2"/>
          <w:attr w:name="ls" w:val="trans"/>
        </w:smartTagPr>
        <w:r w:rsidRPr="00026BB8">
          <w:rPr>
            <w:sz w:val="24"/>
            <w:szCs w:val="24"/>
          </w:rPr>
          <w:t>26.02.2013</w:t>
        </w:r>
      </w:smartTag>
      <w:r w:rsidRPr="00026BB8">
        <w:rPr>
          <w:sz w:val="24"/>
          <w:szCs w:val="24"/>
        </w:rPr>
        <w:t xml:space="preserve"> № 247-р;</w:t>
      </w:r>
    </w:p>
    <w:p w14:paraId="752D997F" w14:textId="77777777" w:rsidR="004F08C2" w:rsidRPr="00026BB8" w:rsidRDefault="004F08C2" w:rsidP="004F08C2">
      <w:pPr>
        <w:pStyle w:val="af4"/>
        <w:numPr>
          <w:ilvl w:val="0"/>
          <w:numId w:val="41"/>
        </w:numPr>
        <w:spacing w:beforeLines="120" w:before="288" w:afterLines="120" w:after="288" w:line="23" w:lineRule="atLeast"/>
        <w:ind w:left="0" w:firstLine="709"/>
        <w:rPr>
          <w:bCs/>
          <w:sz w:val="24"/>
          <w:szCs w:val="24"/>
        </w:rPr>
      </w:pPr>
      <w:r w:rsidRPr="00026BB8">
        <w:rPr>
          <w:bCs/>
          <w:sz w:val="24"/>
          <w:szCs w:val="24"/>
        </w:rPr>
        <w:t>Схема территориального планирования Российской Федерации в области здравоохранения, у</w:t>
      </w:r>
      <w:r w:rsidRPr="00026BB8">
        <w:rPr>
          <w:sz w:val="24"/>
          <w:szCs w:val="24"/>
        </w:rPr>
        <w:t xml:space="preserve">твержденная распоряжением Правительства РФ от </w:t>
      </w:r>
      <w:smartTag w:uri="urn:schemas-microsoft-com:office:smarttags" w:element="date">
        <w:smartTagPr>
          <w:attr w:name="Year" w:val="2012"/>
          <w:attr w:name="Day" w:val="28"/>
          <w:attr w:name="Month" w:val="12"/>
          <w:attr w:name="ls" w:val="trans"/>
        </w:smartTagPr>
        <w:r w:rsidRPr="00026BB8">
          <w:rPr>
            <w:sz w:val="24"/>
            <w:szCs w:val="24"/>
          </w:rPr>
          <w:t>28.12.2012</w:t>
        </w:r>
      </w:smartTag>
      <w:r w:rsidRPr="00026BB8">
        <w:rPr>
          <w:sz w:val="24"/>
          <w:szCs w:val="24"/>
        </w:rPr>
        <w:t xml:space="preserve"> № 2607-р;</w:t>
      </w:r>
    </w:p>
    <w:p w14:paraId="71668E0D" w14:textId="77777777" w:rsidR="004F08C2" w:rsidRPr="00026BB8" w:rsidRDefault="004F08C2" w:rsidP="004F08C2">
      <w:pPr>
        <w:pStyle w:val="af4"/>
        <w:numPr>
          <w:ilvl w:val="0"/>
          <w:numId w:val="41"/>
        </w:numPr>
        <w:spacing w:beforeLines="120" w:before="288" w:afterLines="120" w:after="288" w:line="23" w:lineRule="atLeast"/>
        <w:ind w:left="0" w:firstLine="709"/>
        <w:rPr>
          <w:sz w:val="24"/>
          <w:szCs w:val="24"/>
        </w:rPr>
      </w:pPr>
      <w:r w:rsidRPr="00026BB8">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Year" w:val="2015"/>
          <w:attr w:name="Day" w:val="06"/>
          <w:attr w:name="Month" w:val="05"/>
          <w:attr w:name="ls" w:val="trans"/>
        </w:smartTagPr>
        <w:r w:rsidRPr="00026BB8">
          <w:rPr>
            <w:sz w:val="24"/>
            <w:szCs w:val="24"/>
          </w:rPr>
          <w:t>06.05.2015</w:t>
        </w:r>
      </w:smartTag>
      <w:r w:rsidRPr="00026BB8">
        <w:rPr>
          <w:sz w:val="24"/>
          <w:szCs w:val="24"/>
        </w:rPr>
        <w:t xml:space="preserve"> № 816-р;</w:t>
      </w:r>
    </w:p>
    <w:p w14:paraId="06647EBD"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w:t>
      </w:r>
      <w:r w:rsidRPr="00026BB8">
        <w:rPr>
          <w:rFonts w:eastAsia="Times New Roman"/>
          <w:iCs/>
          <w:sz w:val="24"/>
          <w:szCs w:val="24"/>
        </w:rPr>
        <w:t xml:space="preserve">Правительства РФ от </w:t>
      </w:r>
      <w:smartTag w:uri="urn:schemas-microsoft-com:office:smarttags" w:element="date">
        <w:smartTagPr>
          <w:attr w:name="Year" w:val="2013"/>
          <w:attr w:name="Day" w:val="19"/>
          <w:attr w:name="Month" w:val="03"/>
          <w:attr w:name="ls" w:val="trans"/>
        </w:smartTagPr>
        <w:r w:rsidRPr="00026BB8">
          <w:rPr>
            <w:rFonts w:eastAsia="Times New Roman"/>
            <w:iCs/>
            <w:sz w:val="24"/>
            <w:szCs w:val="24"/>
          </w:rPr>
          <w:t>19.03.2013</w:t>
        </w:r>
      </w:smartTag>
      <w:r w:rsidRPr="00026BB8">
        <w:rPr>
          <w:rFonts w:eastAsia="Times New Roman"/>
          <w:iCs/>
          <w:sz w:val="24"/>
          <w:szCs w:val="24"/>
        </w:rPr>
        <w:t xml:space="preserve"> № 384-р.</w:t>
      </w:r>
    </w:p>
    <w:p w14:paraId="585ECF6E"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sz w:val="24"/>
          <w:szCs w:val="24"/>
        </w:rPr>
      </w:pPr>
      <w:r w:rsidRPr="00026BB8">
        <w:rPr>
          <w:rFonts w:eastAsia="Times New Roman"/>
          <w:iCs/>
          <w:sz w:val="24"/>
          <w:szCs w:val="24"/>
        </w:rPr>
        <w:t xml:space="preserve">Схема территориального планирования Ивановской области, утверждена постановлением Правительства Ивановской области от 09 сентября 2009 года № 255-п (с изменениями на 30 мая 2023 </w:t>
      </w:r>
      <w:r w:rsidRPr="00026BB8">
        <w:rPr>
          <w:sz w:val="24"/>
          <w:szCs w:val="24"/>
        </w:rPr>
        <w:t>года).</w:t>
      </w:r>
    </w:p>
    <w:p w14:paraId="4848A6B2"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Cтратегия социально-экономического развития Ивановской области до 2030 года;</w:t>
      </w:r>
    </w:p>
    <w:p w14:paraId="262FDE8C"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Региональная программа Ивановской области «Комплексная система обращения с твердыми коммунальными отходами на территории Ивановской области на 2019-2024 годы», утвержденная Постановлением Правительства Ивановской области от 03.04.2019 г № 199-п (с изменениями на 27 июля 2022 года);</w:t>
      </w:r>
    </w:p>
    <w:p w14:paraId="15795935"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Программа развития инженерной инфраструктуры Новоселковского сельского поселения Гаврилово-посадского муниципального района Ивановской области;</w:t>
      </w:r>
    </w:p>
    <w:p w14:paraId="6B601081"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Муниципальная программа «Комплексное развитие систем транспортной инфраструктуры на территории Новоселковского сельского поселения на 2017-2026 гг.»;</w:t>
      </w:r>
    </w:p>
    <w:p w14:paraId="5F66254A"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Программы комплексного развития социальной инфраструктуры Новоселковского сельского поселения на 2019-2028 годы;</w:t>
      </w:r>
    </w:p>
    <w:p w14:paraId="6CB16E9B"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 xml:space="preserve"> Стратегия социально-экономического развития Гаврилово-Посадского муниципального района до 2025 года;</w:t>
      </w:r>
    </w:p>
    <w:p w14:paraId="6DED31A2"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Генеральный план Новоселковского сельского поселения Гаврилово-Посадского муниципального района Ивановской области от 2014 г. № 4/09п-13.</w:t>
      </w:r>
    </w:p>
    <w:p w14:paraId="3F960179"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Иные законодательные акты, санитарные правила и нормы и другие документы, регулирующие градостроительную деятельность.</w:t>
      </w:r>
    </w:p>
    <w:p w14:paraId="78C34EE7"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Сведения государственного кадастра недвижимости (в соответствии с публичной кадастровой картой).</w:t>
      </w:r>
    </w:p>
    <w:p w14:paraId="77B6ECD9"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sz w:val="24"/>
          <w:szCs w:val="24"/>
        </w:rPr>
      </w:pPr>
      <w:r w:rsidRPr="00026BB8">
        <w:rPr>
          <w:sz w:val="24"/>
          <w:szCs w:val="24"/>
        </w:rPr>
        <w:t xml:space="preserve">Материалы официальных Интернет-ресурсов: </w:t>
      </w:r>
    </w:p>
    <w:p w14:paraId="3FA947A1" w14:textId="77777777" w:rsidR="004F08C2" w:rsidRPr="00026BB8" w:rsidRDefault="004F08C2" w:rsidP="004F08C2">
      <w:pPr>
        <w:pStyle w:val="af4"/>
        <w:numPr>
          <w:ilvl w:val="0"/>
          <w:numId w:val="25"/>
        </w:numPr>
        <w:spacing w:beforeLines="120" w:before="288" w:afterLines="120" w:after="288" w:line="23" w:lineRule="atLeast"/>
        <w:rPr>
          <w:sz w:val="24"/>
          <w:szCs w:val="24"/>
        </w:rPr>
      </w:pPr>
      <w:r w:rsidRPr="00026BB8">
        <w:rPr>
          <w:sz w:val="24"/>
          <w:szCs w:val="24"/>
        </w:rPr>
        <w:t xml:space="preserve">официальный сайт администрации </w:t>
      </w:r>
      <w:r w:rsidRPr="00026BB8">
        <w:rPr>
          <w:rFonts w:eastAsia="Times New Roman"/>
          <w:iCs/>
          <w:sz w:val="24"/>
          <w:szCs w:val="24"/>
        </w:rPr>
        <w:t xml:space="preserve">Гаврилово-Посадского муниципального района Ивановской области </w:t>
      </w:r>
      <w:r w:rsidRPr="00026BB8">
        <w:rPr>
          <w:sz w:val="24"/>
          <w:szCs w:val="24"/>
        </w:rPr>
        <w:t>(http://гаврилово-посадский.рф)</w:t>
      </w:r>
    </w:p>
    <w:p w14:paraId="5C2DBCA2"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sz w:val="24"/>
          <w:szCs w:val="24"/>
        </w:rPr>
      </w:pPr>
      <w:r w:rsidRPr="00026BB8">
        <w:rPr>
          <w:sz w:val="24"/>
          <w:szCs w:val="24"/>
        </w:rPr>
        <w:lastRenderedPageBreak/>
        <w:t xml:space="preserve">Исходные данные, предоставленные структурными подразделениями Правительства Ивановской области, администрацией </w:t>
      </w:r>
      <w:r w:rsidRPr="00026BB8">
        <w:rPr>
          <w:rFonts w:eastAsia="Times New Roman"/>
          <w:iCs/>
          <w:sz w:val="24"/>
          <w:szCs w:val="24"/>
        </w:rPr>
        <w:t>Гаврилово-Посадского муниципального района Ивановской области</w:t>
      </w:r>
      <w:r w:rsidRPr="00026BB8">
        <w:rPr>
          <w:sz w:val="24"/>
          <w:szCs w:val="24"/>
        </w:rPr>
        <w:t xml:space="preserve">, иными учреждениями и организациями. </w:t>
      </w:r>
    </w:p>
    <w:p w14:paraId="61AA8830" w14:textId="77777777" w:rsidR="004F08C2" w:rsidRPr="00026BB8" w:rsidRDefault="004F08C2" w:rsidP="004F08C2">
      <w:pPr>
        <w:ind w:firstLine="709"/>
        <w:jc w:val="both"/>
        <w:rPr>
          <w:rFonts w:eastAsia="Times New Roman"/>
          <w:i/>
        </w:rPr>
      </w:pPr>
      <w:r w:rsidRPr="00026BB8">
        <w:rPr>
          <w:rFonts w:eastAsia="Times New Roman"/>
          <w:i/>
        </w:rPr>
        <w:t>Основные цели и задачи разработки:</w:t>
      </w:r>
    </w:p>
    <w:p w14:paraId="66378482" w14:textId="77777777" w:rsidR="004F08C2" w:rsidRPr="00026BB8" w:rsidRDefault="004F08C2" w:rsidP="004F08C2">
      <w:pPr>
        <w:contextualSpacing/>
        <w:jc w:val="both"/>
      </w:pPr>
    </w:p>
    <w:p w14:paraId="7AE35EB7" w14:textId="77777777" w:rsidR="004F08C2" w:rsidRPr="00026BB8" w:rsidRDefault="004F08C2" w:rsidP="004F08C2">
      <w:pPr>
        <w:pStyle w:val="affffffff6"/>
        <w:numPr>
          <w:ilvl w:val="0"/>
          <w:numId w:val="27"/>
        </w:numPr>
        <w:tabs>
          <w:tab w:val="left" w:pos="0"/>
        </w:tabs>
        <w:ind w:left="0" w:firstLine="709"/>
        <w:jc w:val="both"/>
        <w:rPr>
          <w:sz w:val="24"/>
          <w:szCs w:val="24"/>
          <w:lang w:bidi="ru-RU"/>
        </w:rPr>
      </w:pPr>
      <w:r w:rsidRPr="00026BB8">
        <w:rPr>
          <w:sz w:val="24"/>
          <w:szCs w:val="24"/>
          <w:lang w:bidi="ru-RU"/>
        </w:rPr>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поселения, развития инженерной, транспортной и социальной инфраструктур, позволяющего обеспечить комплексное устойчивое развитие данной территории с благоприятными условиями жизнедеятельности.</w:t>
      </w:r>
    </w:p>
    <w:p w14:paraId="7FB59D78" w14:textId="77777777" w:rsidR="004F08C2" w:rsidRPr="00026BB8" w:rsidRDefault="004F08C2" w:rsidP="004F08C2">
      <w:pPr>
        <w:pStyle w:val="affffffff6"/>
        <w:numPr>
          <w:ilvl w:val="0"/>
          <w:numId w:val="27"/>
        </w:numPr>
        <w:tabs>
          <w:tab w:val="left" w:pos="0"/>
        </w:tabs>
        <w:ind w:left="0" w:firstLine="709"/>
        <w:jc w:val="both"/>
        <w:rPr>
          <w:sz w:val="24"/>
          <w:szCs w:val="24"/>
          <w:lang w:bidi="ru-RU"/>
        </w:rPr>
      </w:pPr>
      <w:r w:rsidRPr="00026BB8">
        <w:rPr>
          <w:sz w:val="24"/>
          <w:szCs w:val="24"/>
          <w:lang w:bidi="ru-RU"/>
        </w:rPr>
        <w:t>Утверждение обязательного приложения к Генеральному плану поселения в соответствии с частью 5.1 статьи 23 Градостроительного кодекса Российской Федерации.</w:t>
      </w:r>
    </w:p>
    <w:p w14:paraId="756702B2" w14:textId="77777777" w:rsidR="004F08C2" w:rsidRPr="00026BB8" w:rsidRDefault="004F08C2" w:rsidP="004F08C2">
      <w:pPr>
        <w:pStyle w:val="affffffff6"/>
        <w:numPr>
          <w:ilvl w:val="0"/>
          <w:numId w:val="27"/>
        </w:numPr>
        <w:tabs>
          <w:tab w:val="left" w:pos="0"/>
        </w:tabs>
        <w:ind w:left="0" w:firstLine="709"/>
        <w:rPr>
          <w:sz w:val="24"/>
          <w:szCs w:val="24"/>
          <w:lang w:bidi="ru-RU"/>
        </w:rPr>
      </w:pPr>
      <w:r w:rsidRPr="00026BB8">
        <w:rPr>
          <w:sz w:val="24"/>
          <w:szCs w:val="24"/>
          <w:lang w:bidi="ru-RU"/>
        </w:rPr>
        <w:t xml:space="preserve">Обеспечение реализации на территории поселений программ комплексного социально-экономического развития </w:t>
      </w:r>
      <w:r w:rsidRPr="00026BB8">
        <w:rPr>
          <w:iCs/>
          <w:sz w:val="24"/>
          <w:szCs w:val="24"/>
        </w:rPr>
        <w:t>Новоселковского сельского поселения</w:t>
      </w:r>
      <w:r w:rsidRPr="00026BB8">
        <w:rPr>
          <w:sz w:val="24"/>
          <w:szCs w:val="24"/>
          <w:lang w:bidi="ru-RU"/>
        </w:rPr>
        <w:t xml:space="preserve"> Гаврилово-Посадского муниципального района.</w:t>
      </w:r>
    </w:p>
    <w:p w14:paraId="0BDF5B7B" w14:textId="77777777" w:rsidR="004F08C2" w:rsidRPr="00026BB8" w:rsidRDefault="004F08C2" w:rsidP="004F08C2">
      <w:pPr>
        <w:pStyle w:val="affffffff6"/>
        <w:numPr>
          <w:ilvl w:val="0"/>
          <w:numId w:val="27"/>
        </w:numPr>
        <w:tabs>
          <w:tab w:val="left" w:pos="0"/>
        </w:tabs>
        <w:ind w:left="0" w:firstLine="709"/>
        <w:rPr>
          <w:sz w:val="24"/>
          <w:szCs w:val="24"/>
          <w:lang w:bidi="ru-RU"/>
        </w:rPr>
      </w:pPr>
      <w:r w:rsidRPr="00026BB8">
        <w:rPr>
          <w:sz w:val="24"/>
          <w:szCs w:val="24"/>
          <w:lang w:bidi="ru-RU"/>
        </w:rPr>
        <w:t xml:space="preserve">Мониторинг, актуализация и комплексный анализ градостроительного, пространственного и социально-экономического развития территории </w:t>
      </w:r>
      <w:r w:rsidRPr="00026BB8">
        <w:rPr>
          <w:iCs/>
          <w:sz w:val="24"/>
          <w:szCs w:val="24"/>
        </w:rPr>
        <w:t>Новоселковского сельского поселения</w:t>
      </w:r>
      <w:r w:rsidRPr="00026BB8">
        <w:rPr>
          <w:sz w:val="24"/>
          <w:szCs w:val="24"/>
          <w:lang w:bidi="ru-RU"/>
        </w:rPr>
        <w:t xml:space="preserve"> Гаврилово-Посадского муниципального района.</w:t>
      </w:r>
    </w:p>
    <w:p w14:paraId="12C5380E" w14:textId="77777777" w:rsidR="004F08C2" w:rsidRPr="00026BB8" w:rsidRDefault="004F08C2" w:rsidP="004F08C2">
      <w:pPr>
        <w:pStyle w:val="affffffff6"/>
        <w:numPr>
          <w:ilvl w:val="0"/>
          <w:numId w:val="27"/>
        </w:numPr>
        <w:tabs>
          <w:tab w:val="left" w:pos="0"/>
        </w:tabs>
        <w:ind w:left="0" w:firstLine="709"/>
        <w:rPr>
          <w:sz w:val="24"/>
          <w:szCs w:val="24"/>
          <w:lang w:bidi="ru-RU"/>
        </w:rPr>
      </w:pPr>
      <w:r w:rsidRPr="00026BB8">
        <w:rPr>
          <w:sz w:val="24"/>
          <w:szCs w:val="24"/>
          <w:lang w:bidi="ru-RU"/>
        </w:rPr>
        <w:t xml:space="preserve">Обеспечение сохранения объектов культурного наследия на территории </w:t>
      </w:r>
      <w:r w:rsidRPr="00026BB8">
        <w:rPr>
          <w:iCs/>
          <w:sz w:val="24"/>
          <w:szCs w:val="24"/>
        </w:rPr>
        <w:t>Новоселковского сельского</w:t>
      </w:r>
      <w:r w:rsidRPr="00026BB8">
        <w:rPr>
          <w:sz w:val="24"/>
          <w:szCs w:val="24"/>
          <w:lang w:bidi="ru-RU"/>
        </w:rPr>
        <w:t xml:space="preserve"> поселения Гаврилово-Посадского муниципального района.</w:t>
      </w:r>
    </w:p>
    <w:p w14:paraId="330437AB" w14:textId="77777777" w:rsidR="004F08C2" w:rsidRPr="00026BB8" w:rsidRDefault="004F08C2" w:rsidP="004F08C2">
      <w:pPr>
        <w:pStyle w:val="affffffff6"/>
        <w:numPr>
          <w:ilvl w:val="0"/>
          <w:numId w:val="27"/>
        </w:numPr>
        <w:tabs>
          <w:tab w:val="left" w:pos="0"/>
        </w:tabs>
        <w:ind w:left="0" w:firstLine="709"/>
        <w:jc w:val="both"/>
        <w:rPr>
          <w:sz w:val="24"/>
          <w:szCs w:val="24"/>
          <w:lang w:bidi="ru-RU"/>
        </w:rPr>
      </w:pPr>
      <w:r w:rsidRPr="00026BB8">
        <w:rPr>
          <w:sz w:val="24"/>
          <w:szCs w:val="24"/>
          <w:lang w:bidi="ru-RU"/>
        </w:rPr>
        <w:t>Приведение Генерального плана в соответствие с нормами действующего законодательства.</w:t>
      </w:r>
    </w:p>
    <w:p w14:paraId="43D87902" w14:textId="77777777" w:rsidR="004F08C2" w:rsidRDefault="004F08C2" w:rsidP="004F08C2">
      <w:pPr>
        <w:pStyle w:val="affffffff6"/>
        <w:numPr>
          <w:ilvl w:val="0"/>
          <w:numId w:val="27"/>
        </w:numPr>
        <w:tabs>
          <w:tab w:val="left" w:pos="0"/>
        </w:tabs>
        <w:ind w:left="0" w:firstLine="709"/>
        <w:jc w:val="both"/>
        <w:rPr>
          <w:sz w:val="24"/>
          <w:szCs w:val="24"/>
          <w:lang w:bidi="ru-RU"/>
        </w:rPr>
      </w:pPr>
      <w:r w:rsidRPr="00026BB8">
        <w:rPr>
          <w:sz w:val="24"/>
          <w:szCs w:val="24"/>
          <w:lang w:bidi="ru-RU"/>
        </w:rPr>
        <w:t xml:space="preserve">Актуализация положений Генерального плана и карт планируемого размещения объектов местного значения </w:t>
      </w:r>
      <w:r w:rsidRPr="00026BB8">
        <w:rPr>
          <w:iCs/>
          <w:sz w:val="24"/>
          <w:szCs w:val="24"/>
        </w:rPr>
        <w:t>Новоселковского сельского поселения</w:t>
      </w:r>
      <w:r w:rsidRPr="00026BB8">
        <w:rPr>
          <w:sz w:val="24"/>
          <w:szCs w:val="24"/>
          <w:lang w:bidi="ru-RU"/>
        </w:rPr>
        <w:t xml:space="preserve"> Гаврилово-Посадского муниципального района.</w:t>
      </w:r>
    </w:p>
    <w:p w14:paraId="62A70C0E" w14:textId="77777777" w:rsidR="004F08C2" w:rsidRPr="00026BB8" w:rsidRDefault="004F08C2" w:rsidP="004F08C2">
      <w:pPr>
        <w:pStyle w:val="affffffff6"/>
        <w:numPr>
          <w:ilvl w:val="0"/>
          <w:numId w:val="27"/>
        </w:numPr>
        <w:tabs>
          <w:tab w:val="left" w:pos="0"/>
        </w:tabs>
        <w:ind w:left="0" w:firstLine="709"/>
        <w:jc w:val="both"/>
        <w:rPr>
          <w:sz w:val="24"/>
          <w:szCs w:val="24"/>
          <w:lang w:bidi="ru-RU"/>
        </w:rPr>
      </w:pPr>
      <w:bookmarkStart w:id="7" w:name="_Hlk195193678"/>
      <w:r>
        <w:rPr>
          <w:sz w:val="24"/>
          <w:szCs w:val="24"/>
          <w:lang w:bidi="ru-RU"/>
        </w:rPr>
        <w:t>И</w:t>
      </w:r>
      <w:r w:rsidRPr="001A37FB">
        <w:rPr>
          <w:sz w:val="24"/>
          <w:szCs w:val="24"/>
          <w:lang w:bidi="ru-RU"/>
        </w:rPr>
        <w:t xml:space="preserve">зменение функциональной зоны в д. </w:t>
      </w:r>
      <w:r>
        <w:rPr>
          <w:sz w:val="24"/>
          <w:szCs w:val="24"/>
          <w:lang w:bidi="ru-RU"/>
        </w:rPr>
        <w:t>Новая</w:t>
      </w:r>
      <w:r w:rsidRPr="001A37FB">
        <w:rPr>
          <w:sz w:val="24"/>
          <w:szCs w:val="24"/>
          <w:lang w:bidi="ru-RU"/>
        </w:rPr>
        <w:t xml:space="preserve"> в отношении земельного участка с кадастровым номером 37:03:010906:23 с «</w:t>
      </w:r>
      <w:r>
        <w:rPr>
          <w:sz w:val="24"/>
          <w:szCs w:val="24"/>
          <w:lang w:bidi="ru-RU"/>
        </w:rPr>
        <w:t>Зона отдыха</w:t>
      </w:r>
      <w:r w:rsidRPr="001A37FB">
        <w:rPr>
          <w:sz w:val="24"/>
          <w:szCs w:val="24"/>
          <w:lang w:bidi="ru-RU"/>
        </w:rPr>
        <w:t>» на «Зону индивидуальной жилой застройки»</w:t>
      </w:r>
    </w:p>
    <w:bookmarkEnd w:id="7"/>
    <w:p w14:paraId="3D86561E" w14:textId="77777777" w:rsidR="004F08C2" w:rsidRPr="00026BB8" w:rsidRDefault="004F08C2" w:rsidP="004F08C2">
      <w:pPr>
        <w:ind w:firstLine="709"/>
        <w:jc w:val="both"/>
      </w:pPr>
    </w:p>
    <w:p w14:paraId="65A29F5A" w14:textId="77777777" w:rsidR="004F08C2" w:rsidRPr="00026BB8" w:rsidRDefault="004F08C2" w:rsidP="004F08C2">
      <w:pPr>
        <w:ind w:firstLine="709"/>
        <w:jc w:val="both"/>
        <w:rPr>
          <w:rFonts w:eastAsia="Times New Roman"/>
          <w:iCs/>
        </w:rPr>
      </w:pPr>
      <w:r w:rsidRPr="00026BB8">
        <w:rPr>
          <w:rFonts w:eastAsia="Times New Roman"/>
          <w:iCs/>
        </w:rPr>
        <w:t xml:space="preserve">В проекте генерального плана </w:t>
      </w:r>
      <w:r w:rsidRPr="00026BB8">
        <w:t xml:space="preserve">установлены </w:t>
      </w:r>
      <w:r w:rsidRPr="00026BB8">
        <w:rPr>
          <w:rFonts w:eastAsia="Times New Roman"/>
          <w:iCs/>
        </w:rPr>
        <w:t>следующие временные сроки его реализации:</w:t>
      </w:r>
    </w:p>
    <w:p w14:paraId="2AC83376" w14:textId="77777777" w:rsidR="004F08C2" w:rsidRPr="00026BB8" w:rsidRDefault="004F08C2" w:rsidP="004F08C2">
      <w:pPr>
        <w:numPr>
          <w:ilvl w:val="0"/>
          <w:numId w:val="23"/>
        </w:numPr>
        <w:ind w:left="0" w:firstLine="709"/>
        <w:jc w:val="both"/>
        <w:rPr>
          <w:rFonts w:eastAsia="Times New Roman"/>
          <w:iCs/>
        </w:rPr>
      </w:pPr>
      <w:r w:rsidRPr="00026BB8">
        <w:rPr>
          <w:rFonts w:eastAsia="Times New Roman"/>
          <w:iCs/>
        </w:rPr>
        <w:t>первая очередь – 2033 г.;</w:t>
      </w:r>
    </w:p>
    <w:p w14:paraId="5D6B01B1" w14:textId="77777777" w:rsidR="004F08C2" w:rsidRPr="00026BB8" w:rsidRDefault="004F08C2" w:rsidP="004F08C2">
      <w:pPr>
        <w:numPr>
          <w:ilvl w:val="0"/>
          <w:numId w:val="23"/>
        </w:numPr>
        <w:ind w:left="0" w:firstLine="709"/>
        <w:jc w:val="both"/>
        <w:rPr>
          <w:rFonts w:eastAsia="Times New Roman"/>
          <w:iCs/>
        </w:rPr>
      </w:pPr>
      <w:r w:rsidRPr="00026BB8">
        <w:rPr>
          <w:rFonts w:eastAsia="Times New Roman"/>
          <w:iCs/>
        </w:rPr>
        <w:t xml:space="preserve">расчетный срок – 2043 г. </w:t>
      </w:r>
    </w:p>
    <w:p w14:paraId="6D2CDC9B" w14:textId="77777777" w:rsidR="004F08C2" w:rsidRPr="00026BB8" w:rsidRDefault="004F08C2" w:rsidP="004F08C2">
      <w:pPr>
        <w:ind w:firstLine="709"/>
        <w:jc w:val="both"/>
        <w:rPr>
          <w:rFonts w:eastAsia="Times New Roman"/>
          <w:i/>
          <w:iCs/>
        </w:rPr>
      </w:pPr>
    </w:p>
    <w:p w14:paraId="6D18296E" w14:textId="77777777" w:rsidR="004F08C2" w:rsidRPr="00026BB8" w:rsidRDefault="004F08C2" w:rsidP="004F08C2">
      <w:pPr>
        <w:ind w:firstLine="709"/>
        <w:jc w:val="both"/>
        <w:rPr>
          <w:rFonts w:eastAsia="Times New Roman"/>
          <w:i/>
          <w:iCs/>
        </w:rPr>
      </w:pPr>
      <w:r w:rsidRPr="00026BB8">
        <w:rPr>
          <w:rFonts w:eastAsia="Times New Roman"/>
          <w:i/>
          <w:iCs/>
        </w:rPr>
        <w:t>Нормативная правовая база:</w:t>
      </w:r>
    </w:p>
    <w:p w14:paraId="52FA5C5E" w14:textId="77777777" w:rsidR="004F08C2" w:rsidRPr="00026BB8" w:rsidRDefault="004F08C2" w:rsidP="004F08C2">
      <w:pPr>
        <w:tabs>
          <w:tab w:val="left" w:pos="413"/>
        </w:tabs>
        <w:ind w:firstLine="709"/>
        <w:jc w:val="both"/>
        <w:rPr>
          <w:rFonts w:eastAsia="Times New Roman"/>
        </w:rPr>
      </w:pPr>
      <w:r w:rsidRPr="00026BB8">
        <w:rPr>
          <w:rFonts w:eastAsia="Times New Roman"/>
        </w:rPr>
        <w:t>Подготовку проекта документа территориального планирования необходимо осуществлять в соответствии с требованиями федеральных законов, законодательных актов, нормативно-правовых актов Президента Российской Федерации, Правительства Российской Федерации;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(при наличии), а также с учетом нормативов проектирования, действующих до принятия соответствующих технических регламентов по размещению объектов капитального строительства, в том числе:</w:t>
      </w:r>
    </w:p>
    <w:p w14:paraId="69B66247" w14:textId="77777777" w:rsidR="004F08C2" w:rsidRPr="00026BB8" w:rsidRDefault="004F08C2" w:rsidP="004F08C2">
      <w:pPr>
        <w:widowControl/>
        <w:numPr>
          <w:ilvl w:val="0"/>
          <w:numId w:val="26"/>
        </w:numPr>
        <w:suppressAutoHyphens w:val="0"/>
        <w:ind w:left="0" w:firstLine="709"/>
        <w:contextualSpacing/>
        <w:jc w:val="both"/>
        <w:rPr>
          <w:rFonts w:eastAsia="Times New Roman"/>
        </w:rPr>
      </w:pPr>
      <w:r w:rsidRPr="00026BB8">
        <w:rPr>
          <w:rFonts w:eastAsia="Times New Roman"/>
        </w:rPr>
        <w:t>Градостроительный кодекс Российской Федерации (далее – ГрК РФ);</w:t>
      </w:r>
    </w:p>
    <w:p w14:paraId="14E53FB9" w14:textId="77777777" w:rsidR="004F08C2" w:rsidRPr="00026BB8" w:rsidRDefault="004F08C2" w:rsidP="004F08C2">
      <w:pPr>
        <w:widowControl/>
        <w:numPr>
          <w:ilvl w:val="0"/>
          <w:numId w:val="26"/>
        </w:numPr>
        <w:suppressAutoHyphens w:val="0"/>
        <w:ind w:left="0" w:firstLine="709"/>
        <w:contextualSpacing/>
        <w:jc w:val="both"/>
        <w:rPr>
          <w:rFonts w:eastAsia="Times New Roman"/>
        </w:rPr>
      </w:pPr>
      <w:r w:rsidRPr="00026BB8">
        <w:rPr>
          <w:rFonts w:eastAsia="Times New Roman"/>
        </w:rPr>
        <w:t>Земельный кодекс Российской Федерации;</w:t>
      </w:r>
    </w:p>
    <w:p w14:paraId="39CA4E56" w14:textId="77777777" w:rsidR="004F08C2" w:rsidRPr="00026BB8" w:rsidRDefault="004F08C2" w:rsidP="004F08C2">
      <w:pPr>
        <w:widowControl/>
        <w:numPr>
          <w:ilvl w:val="0"/>
          <w:numId w:val="26"/>
        </w:numPr>
        <w:suppressAutoHyphens w:val="0"/>
        <w:ind w:left="0" w:firstLine="709"/>
        <w:contextualSpacing/>
        <w:jc w:val="both"/>
        <w:rPr>
          <w:rFonts w:eastAsia="Times New Roman"/>
        </w:rPr>
      </w:pPr>
      <w:r w:rsidRPr="00026BB8">
        <w:rPr>
          <w:rFonts w:eastAsia="Times New Roman"/>
        </w:rPr>
        <w:t>Лесной кодекс Российской Федерации;</w:t>
      </w:r>
    </w:p>
    <w:p w14:paraId="212C0093"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Водный кодекс Российской Федерации;</w:t>
      </w:r>
    </w:p>
    <w:p w14:paraId="301EDE3F"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Федеральный закон от 06 октября </w:t>
      </w:r>
      <w:smartTag w:uri="urn:schemas-microsoft-com:office:smarttags" w:element="metricconverter">
        <w:smartTagPr>
          <w:attr w:name="ProductID" w:val="2003 г"/>
        </w:smartTagPr>
        <w:r w:rsidRPr="00026BB8">
          <w:rPr>
            <w:rFonts w:eastAsia="Times New Roman"/>
          </w:rPr>
          <w:t>2003 г</w:t>
        </w:r>
      </w:smartTag>
      <w:r w:rsidRPr="00026BB8">
        <w:rPr>
          <w:rFonts w:eastAsia="Times New Roman"/>
        </w:rPr>
        <w:t>. № 131-ФЗ «Об общих принципах организации местного самоуправления в Российской Федерации»;</w:t>
      </w:r>
    </w:p>
    <w:p w14:paraId="2B40DE5F"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Федеральный закон от 25 июня </w:t>
      </w:r>
      <w:smartTag w:uri="urn:schemas-microsoft-com:office:smarttags" w:element="metricconverter">
        <w:smartTagPr>
          <w:attr w:name="ProductID" w:val="2002 г"/>
        </w:smartTagPr>
        <w:r w:rsidRPr="00026BB8">
          <w:rPr>
            <w:rFonts w:eastAsia="Times New Roman"/>
          </w:rPr>
          <w:t>2002 г</w:t>
        </w:r>
      </w:smartTag>
      <w:r w:rsidRPr="00026BB8">
        <w:rPr>
          <w:rFonts w:eastAsia="Times New Roman"/>
        </w:rPr>
        <w:t>. № 73-ФЗ «Об объектах культурного наследия (памятниках истории и культуры) народов Российской Федерации»;</w:t>
      </w:r>
    </w:p>
    <w:p w14:paraId="729FA0ED"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Федеральный закон от 10 января </w:t>
      </w:r>
      <w:smartTag w:uri="urn:schemas-microsoft-com:office:smarttags" w:element="metricconverter">
        <w:smartTagPr>
          <w:attr w:name="ProductID" w:val="2002 г"/>
        </w:smartTagPr>
        <w:r w:rsidRPr="00026BB8">
          <w:rPr>
            <w:rFonts w:eastAsia="Times New Roman"/>
          </w:rPr>
          <w:t>2002 г</w:t>
        </w:r>
      </w:smartTag>
      <w:r w:rsidRPr="00026BB8">
        <w:rPr>
          <w:rFonts w:eastAsia="Times New Roman"/>
        </w:rPr>
        <w:t>. № 7-ФЗ «Об охране окружающей среды»;</w:t>
      </w:r>
    </w:p>
    <w:p w14:paraId="70ED89B3"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lastRenderedPageBreak/>
        <w:t xml:space="preserve">Федеральный закон от 21 февраля </w:t>
      </w:r>
      <w:smartTag w:uri="urn:schemas-microsoft-com:office:smarttags" w:element="metricconverter">
        <w:smartTagPr>
          <w:attr w:name="ProductID" w:val="1992 г"/>
        </w:smartTagPr>
        <w:r w:rsidRPr="00026BB8">
          <w:rPr>
            <w:rFonts w:eastAsia="Times New Roman"/>
          </w:rPr>
          <w:t>1992 г</w:t>
        </w:r>
      </w:smartTag>
      <w:r w:rsidRPr="00026BB8">
        <w:rPr>
          <w:rFonts w:eastAsia="Times New Roman"/>
        </w:rPr>
        <w:t>. № 2395-1 «О недрах»;</w:t>
      </w:r>
    </w:p>
    <w:p w14:paraId="63C87D8E"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Приказ Минрегиона России от 2 апреля </w:t>
      </w:r>
      <w:smartTag w:uri="urn:schemas-microsoft-com:office:smarttags" w:element="metricconverter">
        <w:smartTagPr>
          <w:attr w:name="ProductID" w:val="2013 г"/>
        </w:smartTagPr>
        <w:r w:rsidRPr="00026BB8">
          <w:rPr>
            <w:rFonts w:eastAsia="Times New Roman"/>
          </w:rPr>
          <w:t>2013 г</w:t>
        </w:r>
      </w:smartTag>
      <w:r w:rsidRPr="00026BB8">
        <w:rPr>
          <w:rFonts w:eastAsia="Times New Roman"/>
        </w:rPr>
        <w:t>.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1D858F39"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Приказ Росреестра от 10.11.2020 № П/0412 «Об утверждении классификатора видов разрешенного использования земельных участков»;</w:t>
      </w:r>
    </w:p>
    <w:p w14:paraId="27D440FF"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Приказ Минрегиона России от 26 мая </w:t>
      </w:r>
      <w:smartTag w:uri="urn:schemas-microsoft-com:office:smarttags" w:element="metricconverter">
        <w:smartTagPr>
          <w:attr w:name="ProductID" w:val="2011 г"/>
        </w:smartTagPr>
        <w:r w:rsidRPr="00026BB8">
          <w:rPr>
            <w:rFonts w:eastAsia="Times New Roman"/>
          </w:rPr>
          <w:t>2011 г</w:t>
        </w:r>
      </w:smartTag>
      <w:r w:rsidRPr="00026BB8">
        <w:rPr>
          <w:rFonts w:eastAsia="Times New Roman"/>
        </w:rPr>
        <w:t>. № 244 «Об утверждении методических рекомендаций по разработке проектов генеральных планов поселений и городских округов»;</w:t>
      </w:r>
    </w:p>
    <w:p w14:paraId="14CE2E76"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Приказ Министерства экономического развития России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w:t>
      </w:r>
    </w:p>
    <w:p w14:paraId="44D924B5"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Закон Ивановской области от 14 июля 2008 г. № 82-ОЗ «О градостроительной деятельности на территории Ивановской области»;</w:t>
      </w:r>
    </w:p>
    <w:p w14:paraId="5962044D"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Закон Ивановской области от 11.01.2005 N 4-ОЗ (ред. от 07.10.2016) "О городских и сельских поселениях в Вичугском, Гаврилово-Посадском, Савинском, Тейковском муниципальных районах" (принят Законодательным Собранием Ивановской обл. 23.12.2004);</w:t>
      </w:r>
    </w:p>
    <w:p w14:paraId="204BE1EE"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Схема территориального планирования Ивановской области;</w:t>
      </w:r>
    </w:p>
    <w:p w14:paraId="1A2726C7"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Иные нормативные акты Ивановской области;</w:t>
      </w:r>
    </w:p>
    <w:p w14:paraId="6B07666C"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Устав Гаврилово-Посадского муниципального района Ивановской области;</w:t>
      </w:r>
    </w:p>
    <w:p w14:paraId="15F13E0A"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Местные нормативы градостроительного проектирования Гаврилово-Посадского муниципального района Ивановской области;</w:t>
      </w:r>
    </w:p>
    <w:p w14:paraId="62E5C266"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Схема территориального планирования Гаврилово-Посадского муниципального района;</w:t>
      </w:r>
    </w:p>
    <w:p w14:paraId="235FA8CF"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Иные нормативные правовые акты, необходимые для разработки предложений.</w:t>
      </w:r>
    </w:p>
    <w:p w14:paraId="27DBDA4D"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Технические регламенты, санитарные нормы и правила, строительные нормы и правила, иные нормативные документы в том числе:</w:t>
      </w:r>
    </w:p>
    <w:p w14:paraId="3852924A"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СанПиН 2.2.1/2.1.1.1200-03 «Санитарно-защитные зоны и санитарная классификация предприятий, сооружений и иных объектов»;</w:t>
      </w:r>
    </w:p>
    <w:p w14:paraId="52C30450"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Свод правил СП 42.13330.2016 "Градостроительство. Планировка и застройка городских и сельских поселений" Актуализированная редакция СНиП 2.07.01-89* (утв. приказом Министерства строительства и жилищно-коммунального хозяйства РФ от 30 декабря 2016 г. N 1034/пр).</w:t>
      </w:r>
    </w:p>
    <w:p w14:paraId="1E894C54"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Все нормативные правовые акты применяются в действующей редакции.</w:t>
      </w:r>
    </w:p>
    <w:p w14:paraId="1441EF23" w14:textId="77777777" w:rsidR="004F08C2" w:rsidRPr="00026BB8" w:rsidRDefault="004F08C2" w:rsidP="004F08C2">
      <w:pPr>
        <w:pStyle w:val="af4"/>
        <w:tabs>
          <w:tab w:val="left" w:pos="993"/>
        </w:tabs>
        <w:rPr>
          <w:sz w:val="24"/>
          <w:szCs w:val="24"/>
        </w:rPr>
      </w:pPr>
      <w:r w:rsidRPr="00026BB8">
        <w:rPr>
          <w:rFonts w:eastAsia="Times New Roman"/>
          <w:sz w:val="24"/>
          <w:szCs w:val="24"/>
        </w:rPr>
        <w:t>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Ивановской области, принятыми в развитие федеральных законов в соответствующих областях, а также действующими сводами правил по нормативам проектирования.</w:t>
      </w:r>
    </w:p>
    <w:p w14:paraId="407FC32B" w14:textId="77777777" w:rsidR="004F08C2" w:rsidRPr="00026BB8" w:rsidRDefault="004F08C2" w:rsidP="004F08C2">
      <w:pPr>
        <w:pStyle w:val="afffffd"/>
        <w:tabs>
          <w:tab w:val="left" w:pos="993"/>
        </w:tabs>
        <w:spacing w:before="0" w:after="0" w:line="240" w:lineRule="auto"/>
        <w:rPr>
          <w:rFonts w:ascii="Times New Roman" w:eastAsiaTheme="minorHAnsi" w:hAnsi="Times New Roman"/>
          <w:bCs/>
          <w:spacing w:val="0"/>
          <w:sz w:val="24"/>
          <w:szCs w:val="24"/>
          <w:lang w:val="ru-RU"/>
        </w:rPr>
      </w:pPr>
    </w:p>
    <w:p w14:paraId="006F1DF8" w14:textId="77777777" w:rsidR="004F08C2" w:rsidRPr="00026BB8" w:rsidRDefault="004F08C2" w:rsidP="004F08C2">
      <w:pPr>
        <w:pStyle w:val="afffffd"/>
        <w:tabs>
          <w:tab w:val="left" w:pos="993"/>
        </w:tabs>
        <w:spacing w:before="0" w:after="0" w:line="240" w:lineRule="auto"/>
        <w:rPr>
          <w:rFonts w:ascii="Times New Roman" w:eastAsiaTheme="minorHAnsi" w:hAnsi="Times New Roman"/>
          <w:bCs/>
          <w:spacing w:val="0"/>
          <w:sz w:val="24"/>
          <w:szCs w:val="24"/>
          <w:lang w:val="ru-RU"/>
        </w:rPr>
        <w:sectPr w:rsidR="004F08C2" w:rsidRPr="00026BB8" w:rsidSect="0015433B">
          <w:pgSz w:w="11906" w:h="16838"/>
          <w:pgMar w:top="1134" w:right="567" w:bottom="1134" w:left="1134" w:header="709" w:footer="709" w:gutter="0"/>
          <w:cols w:space="708"/>
          <w:docGrid w:linePitch="360"/>
        </w:sectPr>
      </w:pPr>
    </w:p>
    <w:p w14:paraId="41DD624C" w14:textId="77777777" w:rsidR="004F08C2" w:rsidRPr="00026BB8" w:rsidRDefault="004F08C2" w:rsidP="004F08C2">
      <w:pPr>
        <w:pStyle w:val="af4"/>
        <w:numPr>
          <w:ilvl w:val="0"/>
          <w:numId w:val="18"/>
        </w:numPr>
        <w:spacing w:after="240"/>
        <w:ind w:left="0" w:firstLine="709"/>
        <w:jc w:val="center"/>
        <w:outlineLvl w:val="0"/>
        <w:rPr>
          <w:b/>
          <w:sz w:val="24"/>
          <w:szCs w:val="24"/>
        </w:rPr>
      </w:pPr>
      <w:bookmarkStart w:id="8" w:name="_Toc195191233"/>
      <w:r w:rsidRPr="00026BB8">
        <w:rPr>
          <w:b/>
          <w:sz w:val="24"/>
          <w:szCs w:val="24"/>
        </w:rPr>
        <w:lastRenderedPageBreak/>
        <w:t>РЕЗУЛЬТАТЫ КОМПЛЕКСНОЙ ОЦЕНКИ И ОСНОВНЫЕ ПРОБЛЕМЫ РАЗВИТИЯ ТЕРРИТОРИИ</w:t>
      </w:r>
      <w:bookmarkEnd w:id="8"/>
    </w:p>
    <w:p w14:paraId="6510E815"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9" w:name="_Toc195191234"/>
      <w:r w:rsidRPr="00026BB8">
        <w:rPr>
          <w:b/>
          <w:sz w:val="24"/>
          <w:szCs w:val="24"/>
        </w:rPr>
        <w:t>Общие сведения о городском поселении</w:t>
      </w:r>
      <w:bookmarkEnd w:id="9"/>
    </w:p>
    <w:p w14:paraId="54A45734" w14:textId="77777777" w:rsidR="004F08C2" w:rsidRPr="00026BB8" w:rsidRDefault="004F08C2" w:rsidP="004F08C2">
      <w:pPr>
        <w:ind w:firstLine="709"/>
        <w:jc w:val="both"/>
        <w:rPr>
          <w:bCs/>
        </w:rPr>
      </w:pPr>
      <w:bookmarkStart w:id="10" w:name="_Toc526329284"/>
      <w:r w:rsidRPr="00026BB8">
        <w:rPr>
          <w:bCs/>
        </w:rPr>
        <w:t>Новоселковское сельское поселение -  расположено в северо-западной части Гаврилово-Посадского муниципального района. На севере граница совпадает с границей Ильинского муниципального района; на юге совпадает с северной границей Осановецкого сельского поселения; на юго-востоке совпадает с северо-западной границей Гаврилово-Посадского городского поселения; на западе совпадает с границей Ивановской и Владимирской областей; на востоке совпадает с западной и северо-западной границей Петровского городского поселения и Тейковского муниципального района.</w:t>
      </w:r>
    </w:p>
    <w:p w14:paraId="3FB23D1C" w14:textId="77777777" w:rsidR="004F08C2" w:rsidRPr="00026BB8" w:rsidRDefault="004F08C2" w:rsidP="004F08C2">
      <w:pPr>
        <w:ind w:firstLine="709"/>
        <w:jc w:val="both"/>
        <w:rPr>
          <w:bCs/>
        </w:rPr>
      </w:pPr>
      <w:r w:rsidRPr="00026BB8">
        <w:rPr>
          <w:bCs/>
        </w:rPr>
        <w:t>На территории поселения проживает – 991 человек (по данным от 01.01.2023г.).</w:t>
      </w:r>
    </w:p>
    <w:p w14:paraId="33DF1F22" w14:textId="77777777" w:rsidR="004F08C2" w:rsidRPr="00026BB8" w:rsidRDefault="004F08C2" w:rsidP="004F08C2">
      <w:pPr>
        <w:ind w:firstLine="709"/>
        <w:jc w:val="both"/>
        <w:rPr>
          <w:bCs/>
        </w:rPr>
      </w:pPr>
      <w:r w:rsidRPr="00026BB8">
        <w:rPr>
          <w:bCs/>
        </w:rPr>
        <w:t>Плотность населения составляет 0,02 чел./га.</w:t>
      </w:r>
    </w:p>
    <w:p w14:paraId="11BA2B87" w14:textId="77777777" w:rsidR="004F08C2" w:rsidRPr="00026BB8" w:rsidRDefault="004F08C2" w:rsidP="004F08C2">
      <w:pPr>
        <w:ind w:firstLine="709"/>
        <w:jc w:val="both"/>
        <w:rPr>
          <w:bCs/>
        </w:rPr>
      </w:pPr>
      <w:r w:rsidRPr="00026BB8">
        <w:rPr>
          <w:bCs/>
        </w:rPr>
        <w:t>Площадь сельского поселения составляет 36016 га.</w:t>
      </w:r>
    </w:p>
    <w:p w14:paraId="2E249B28" w14:textId="77777777" w:rsidR="004F08C2" w:rsidRPr="00026BB8" w:rsidRDefault="004F08C2" w:rsidP="004F08C2">
      <w:pPr>
        <w:ind w:firstLine="709"/>
        <w:jc w:val="both"/>
        <w:rPr>
          <w:bCs/>
        </w:rPr>
      </w:pPr>
      <w:r w:rsidRPr="00026BB8">
        <w:rPr>
          <w:bCs/>
        </w:rPr>
        <w:t>Административным центром муниципального образования является село Новоселка. Находится на расстоянии 82 км от областного центра г. Иваново, в 7 км от районного центра г. Гаврилов-Посад.</w:t>
      </w:r>
    </w:p>
    <w:p w14:paraId="4D612173"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11" w:name="_Toc195191235"/>
      <w:r w:rsidRPr="00026BB8">
        <w:rPr>
          <w:b/>
          <w:sz w:val="24"/>
          <w:szCs w:val="24"/>
        </w:rPr>
        <w:t>Административно-территориальное устройство</w:t>
      </w:r>
      <w:bookmarkEnd w:id="10"/>
      <w:bookmarkEnd w:id="11"/>
    </w:p>
    <w:p w14:paraId="224D2367" w14:textId="77777777" w:rsidR="004F08C2" w:rsidRPr="00026BB8" w:rsidRDefault="004F08C2" w:rsidP="004F08C2">
      <w:pPr>
        <w:ind w:firstLine="709"/>
        <w:jc w:val="both"/>
        <w:rPr>
          <w:bCs/>
        </w:rPr>
      </w:pPr>
      <w:r w:rsidRPr="00026BB8">
        <w:rPr>
          <w:bCs/>
        </w:rPr>
        <w:t>Границы Новоселковского сельского поселения установлены в соответствии с Законом Ивановской области от 11.01.2005 г № 4-ОЗ «О городских и сельских поселениях в Вичугском, Гаврилово-Посадском, Савинском, Тейковском муниципальных районах».</w:t>
      </w:r>
    </w:p>
    <w:p w14:paraId="0453EC1B" w14:textId="77777777" w:rsidR="004F08C2" w:rsidRPr="00026BB8" w:rsidRDefault="004F08C2" w:rsidP="004F08C2">
      <w:pPr>
        <w:ind w:firstLine="709"/>
        <w:jc w:val="both"/>
        <w:rPr>
          <w:bCs/>
        </w:rPr>
      </w:pPr>
      <w:r w:rsidRPr="00026BB8">
        <w:rPr>
          <w:bCs/>
        </w:rPr>
        <w:t>В состав Новоселковского сельского поселения входят села: Новоселка, Бережок, Глумово, Дубровка, Иваньковский, Кощеево, Лобцово, Мирславль, Свозня, деревни: Бурачиха, Быстри, Василево, Иваньково, Красково, Мальтино, Мытищи, Мышкино, Наталиха, Новая, Петряиха, Печищи, Студенец, Теряево, Уронда Большая, Холодиха, Ярдениха.</w:t>
      </w:r>
    </w:p>
    <w:p w14:paraId="22957870"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12" w:name="_Toc8663549"/>
      <w:bookmarkStart w:id="13" w:name="_Toc195191236"/>
      <w:r w:rsidRPr="00026BB8">
        <w:rPr>
          <w:b/>
          <w:sz w:val="24"/>
          <w:szCs w:val="24"/>
        </w:rPr>
        <w:t>Природно-климатические условия</w:t>
      </w:r>
      <w:bookmarkEnd w:id="12"/>
      <w:bookmarkEnd w:id="13"/>
    </w:p>
    <w:p w14:paraId="5B3A361B"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4" w:name="bookmark15"/>
      <w:bookmarkStart w:id="15" w:name="bookmark16"/>
      <w:bookmarkStart w:id="16" w:name="_Toc195191237"/>
      <w:r w:rsidRPr="00026BB8">
        <w:rPr>
          <w:b/>
          <w:sz w:val="24"/>
          <w:szCs w:val="24"/>
        </w:rPr>
        <w:t>Климат</w:t>
      </w:r>
      <w:bookmarkEnd w:id="14"/>
      <w:bookmarkEnd w:id="15"/>
      <w:bookmarkEnd w:id="16"/>
    </w:p>
    <w:p w14:paraId="633A8658" w14:textId="77777777" w:rsidR="004F08C2" w:rsidRPr="00026BB8" w:rsidRDefault="004F08C2" w:rsidP="004F08C2">
      <w:pPr>
        <w:ind w:firstLine="709"/>
        <w:jc w:val="both"/>
        <w:rPr>
          <w:bCs/>
        </w:rPr>
      </w:pPr>
      <w:r w:rsidRPr="00026BB8">
        <w:rPr>
          <w:bCs/>
        </w:rPr>
        <w:t>Климат на рассматриваемой территории умеренно – континентальный и характеризуется холодной многоснежной зимой и умеренно- жарким летом.</w:t>
      </w:r>
    </w:p>
    <w:p w14:paraId="5740C452" w14:textId="77777777" w:rsidR="004F08C2" w:rsidRPr="00026BB8" w:rsidRDefault="004F08C2" w:rsidP="004F08C2">
      <w:pPr>
        <w:ind w:firstLine="709"/>
        <w:jc w:val="both"/>
        <w:rPr>
          <w:bCs/>
        </w:rPr>
      </w:pPr>
      <w:r w:rsidRPr="00026BB8">
        <w:rPr>
          <w:bCs/>
        </w:rPr>
        <w:t xml:space="preserve">Зима: продолжительностью 5 месяцев, среднемесячная температура – 20-10 градусов. Дата полного оттаивания почв наступает в среднем 1 мая. Продолжительность снежного покрова 130 дней. </w:t>
      </w:r>
    </w:p>
    <w:p w14:paraId="6AB85C45" w14:textId="77777777" w:rsidR="004F08C2" w:rsidRPr="00026BB8" w:rsidRDefault="004F08C2" w:rsidP="004F08C2">
      <w:pPr>
        <w:ind w:firstLine="709"/>
        <w:jc w:val="both"/>
        <w:rPr>
          <w:bCs/>
        </w:rPr>
      </w:pPr>
      <w:r w:rsidRPr="00026BB8">
        <w:rPr>
          <w:bCs/>
        </w:rPr>
        <w:t>Лето: продолжительность от 50 до 70 дней, среднемесячная температура 15-20 градусов. Вегетационный период начинается с 22 апреля и заканчивается в первой декаде октября (167- 169 дней).</w:t>
      </w:r>
    </w:p>
    <w:p w14:paraId="3DB8C524" w14:textId="77777777" w:rsidR="004F08C2" w:rsidRPr="00026BB8" w:rsidRDefault="004F08C2" w:rsidP="004F08C2">
      <w:pPr>
        <w:ind w:firstLine="709"/>
        <w:jc w:val="both"/>
        <w:rPr>
          <w:bCs/>
        </w:rPr>
      </w:pPr>
      <w:r w:rsidRPr="00026BB8">
        <w:rPr>
          <w:bCs/>
        </w:rPr>
        <w:t>Преобладающее направление ветра - западное, юго-западное, южное. Наибольшая скорость ветра наблюдается зимой. Средняя скорость ветра в январе 4.5 м/сек, в июле равна нулю.</w:t>
      </w:r>
    </w:p>
    <w:p w14:paraId="746FDC81" w14:textId="77777777" w:rsidR="004F08C2" w:rsidRPr="00026BB8" w:rsidRDefault="004F08C2" w:rsidP="004F08C2">
      <w:pPr>
        <w:pStyle w:val="af4"/>
        <w:numPr>
          <w:ilvl w:val="2"/>
          <w:numId w:val="18"/>
        </w:numPr>
        <w:spacing w:beforeLines="120" w:before="288" w:afterLines="120" w:after="288"/>
        <w:ind w:left="0" w:firstLine="709"/>
        <w:jc w:val="center"/>
        <w:outlineLvl w:val="2"/>
        <w:rPr>
          <w:b/>
          <w:sz w:val="24"/>
          <w:szCs w:val="24"/>
        </w:rPr>
      </w:pPr>
      <w:bookmarkStart w:id="17" w:name="bookmark19"/>
      <w:bookmarkStart w:id="18" w:name="bookmark20"/>
      <w:bookmarkStart w:id="19" w:name="_Toc195191238"/>
      <w:r w:rsidRPr="00026BB8">
        <w:rPr>
          <w:b/>
          <w:sz w:val="24"/>
          <w:szCs w:val="24"/>
        </w:rPr>
        <w:t>Рельеф</w:t>
      </w:r>
      <w:bookmarkEnd w:id="17"/>
      <w:bookmarkEnd w:id="18"/>
      <w:r w:rsidRPr="00026BB8">
        <w:rPr>
          <w:b/>
          <w:sz w:val="24"/>
          <w:szCs w:val="24"/>
        </w:rPr>
        <w:t xml:space="preserve"> и геологическое строение</w:t>
      </w:r>
      <w:bookmarkEnd w:id="19"/>
    </w:p>
    <w:p w14:paraId="026B2652" w14:textId="77777777" w:rsidR="004F08C2" w:rsidRPr="00026BB8" w:rsidRDefault="004F08C2" w:rsidP="004F08C2">
      <w:pPr>
        <w:pStyle w:val="1f6"/>
        <w:spacing w:after="0" w:line="240" w:lineRule="auto"/>
        <w:ind w:firstLine="709"/>
        <w:jc w:val="both"/>
        <w:rPr>
          <w:b w:val="0"/>
          <w:i/>
          <w:sz w:val="24"/>
          <w:szCs w:val="24"/>
          <w:lang w:bidi="ru-RU"/>
        </w:rPr>
      </w:pPr>
      <w:r w:rsidRPr="00026BB8">
        <w:rPr>
          <w:b w:val="0"/>
          <w:i/>
          <w:sz w:val="24"/>
          <w:szCs w:val="24"/>
          <w:lang w:bidi="ru-RU"/>
        </w:rPr>
        <w:t>Рельеф</w:t>
      </w:r>
    </w:p>
    <w:p w14:paraId="63A9C92A" w14:textId="77777777" w:rsidR="004F08C2" w:rsidRPr="00026BB8" w:rsidRDefault="004F08C2" w:rsidP="004F08C2">
      <w:pPr>
        <w:ind w:firstLine="709"/>
        <w:jc w:val="both"/>
        <w:rPr>
          <w:bCs/>
        </w:rPr>
      </w:pPr>
      <w:r w:rsidRPr="00026BB8">
        <w:rPr>
          <w:bCs/>
        </w:rPr>
        <w:t>Территория Новоселковского сельского поселения расположена на южном склоне Волжско-Нерльско-Клязминского водораздела, представляющего собой слабо покатую равнину. Территорию поселения рассматривают как переходную область от заволжских лесных массивов и Плесс-Галицкой гряды к Нерльской низине.</w:t>
      </w:r>
    </w:p>
    <w:p w14:paraId="03974501" w14:textId="77777777" w:rsidR="004F08C2" w:rsidRPr="00026BB8" w:rsidRDefault="004F08C2" w:rsidP="004F08C2">
      <w:pPr>
        <w:ind w:firstLine="709"/>
        <w:jc w:val="both"/>
        <w:rPr>
          <w:bCs/>
        </w:rPr>
      </w:pPr>
      <w:r w:rsidRPr="00026BB8">
        <w:rPr>
          <w:bCs/>
        </w:rPr>
        <w:t>В поселении выделяются следующие типы рельефа:</w:t>
      </w:r>
    </w:p>
    <w:p w14:paraId="5D3EDB54" w14:textId="77777777" w:rsidR="004F08C2" w:rsidRPr="00026BB8" w:rsidRDefault="004F08C2" w:rsidP="004F08C2">
      <w:pPr>
        <w:ind w:firstLine="709"/>
        <w:jc w:val="both"/>
        <w:rPr>
          <w:bCs/>
        </w:rPr>
      </w:pPr>
      <w:r w:rsidRPr="00026BB8">
        <w:rPr>
          <w:bCs/>
        </w:rPr>
        <w:t>-крупнохолмистая моренная равнина краевой зоны московского оледенения со слабо развитой гидрографической сетью;</w:t>
      </w:r>
    </w:p>
    <w:p w14:paraId="4F71068C" w14:textId="77777777" w:rsidR="004F08C2" w:rsidRPr="00026BB8" w:rsidRDefault="004F08C2" w:rsidP="004F08C2">
      <w:pPr>
        <w:ind w:firstLine="709"/>
        <w:jc w:val="both"/>
        <w:rPr>
          <w:bCs/>
        </w:rPr>
      </w:pPr>
      <w:r w:rsidRPr="00026BB8">
        <w:rPr>
          <w:bCs/>
        </w:rPr>
        <w:t xml:space="preserve">-холмистая равнина московского оледенения, перекрытая аллювиально-делювиальными </w:t>
      </w:r>
      <w:r w:rsidRPr="00026BB8">
        <w:rPr>
          <w:bCs/>
        </w:rPr>
        <w:lastRenderedPageBreak/>
        <w:t>суглинками;</w:t>
      </w:r>
    </w:p>
    <w:p w14:paraId="3E150B51" w14:textId="77777777" w:rsidR="004F08C2" w:rsidRPr="00026BB8" w:rsidRDefault="004F08C2" w:rsidP="004F08C2">
      <w:pPr>
        <w:ind w:firstLine="709"/>
        <w:jc w:val="both"/>
        <w:rPr>
          <w:bCs/>
        </w:rPr>
      </w:pPr>
      <w:r w:rsidRPr="00026BB8">
        <w:rPr>
          <w:bCs/>
        </w:rPr>
        <w:t>-пологоволнистая моренная равнина днепровского оледенения;</w:t>
      </w:r>
    </w:p>
    <w:p w14:paraId="485FEFD4" w14:textId="77777777" w:rsidR="004F08C2" w:rsidRPr="00026BB8" w:rsidRDefault="004F08C2" w:rsidP="004F08C2">
      <w:pPr>
        <w:ind w:firstLine="709"/>
        <w:jc w:val="both"/>
        <w:rPr>
          <w:bCs/>
        </w:rPr>
      </w:pPr>
      <w:r w:rsidRPr="00026BB8">
        <w:rPr>
          <w:bCs/>
        </w:rPr>
        <w:t>-слабохолмистая флювиогляциальная равнина – область распространения зандровых московских песков;</w:t>
      </w:r>
    </w:p>
    <w:p w14:paraId="238063D8" w14:textId="77777777" w:rsidR="004F08C2" w:rsidRPr="00026BB8" w:rsidRDefault="004F08C2" w:rsidP="004F08C2">
      <w:pPr>
        <w:ind w:firstLine="709"/>
        <w:jc w:val="both"/>
        <w:rPr>
          <w:bCs/>
        </w:rPr>
      </w:pPr>
      <w:r w:rsidRPr="00026BB8">
        <w:rPr>
          <w:bCs/>
        </w:rPr>
        <w:t>- область водораздельных болот.</w:t>
      </w:r>
    </w:p>
    <w:p w14:paraId="0F83286B" w14:textId="77777777" w:rsidR="004F08C2" w:rsidRPr="00026BB8" w:rsidRDefault="004F08C2" w:rsidP="004F08C2">
      <w:pPr>
        <w:pStyle w:val="1f6"/>
        <w:spacing w:after="0" w:line="240" w:lineRule="auto"/>
        <w:ind w:firstLine="709"/>
        <w:jc w:val="both"/>
        <w:rPr>
          <w:b w:val="0"/>
          <w:i/>
          <w:sz w:val="24"/>
          <w:szCs w:val="24"/>
          <w:lang w:bidi="ru-RU"/>
        </w:rPr>
      </w:pPr>
      <w:r w:rsidRPr="00026BB8">
        <w:rPr>
          <w:b w:val="0"/>
          <w:i/>
          <w:sz w:val="24"/>
          <w:szCs w:val="24"/>
          <w:lang w:bidi="ru-RU"/>
        </w:rPr>
        <w:t>Геологическое строение</w:t>
      </w:r>
    </w:p>
    <w:p w14:paraId="35B24745" w14:textId="77777777" w:rsidR="004F08C2" w:rsidRPr="00026BB8" w:rsidRDefault="004F08C2" w:rsidP="004F08C2">
      <w:pPr>
        <w:ind w:firstLine="709"/>
        <w:jc w:val="both"/>
        <w:rPr>
          <w:bCs/>
        </w:rPr>
      </w:pPr>
      <w:r w:rsidRPr="00026BB8">
        <w:rPr>
          <w:bCs/>
        </w:rPr>
        <w:t>В тектоническом отношении поселение относится к южному склону Московской синеклизы. Коренные породы выходят на поверхность лишь в долине реки Воймига и представлены песками, алевритами и глинами. Река Воймига -  равнинная, характеризуется средней извилистостью русла, течет в хорошо разработанных долинах.  Во время разлива водой покрываются большие площади, которые остаются под водой от 6 до 12 дней. Во время наводнения уровень поднимается на 5-6 метров, по сравнению с периодом низкой воды. В целом уровень летом может сильно меняться, в зависимости от количества осадков.</w:t>
      </w:r>
    </w:p>
    <w:p w14:paraId="1364F6F7" w14:textId="77777777" w:rsidR="004F08C2" w:rsidRPr="00026BB8" w:rsidRDefault="004F08C2" w:rsidP="004F08C2">
      <w:pPr>
        <w:pStyle w:val="af4"/>
        <w:numPr>
          <w:ilvl w:val="2"/>
          <w:numId w:val="18"/>
        </w:numPr>
        <w:spacing w:beforeLines="120" w:before="288" w:afterLines="120" w:after="288"/>
        <w:ind w:left="0" w:firstLine="709"/>
        <w:jc w:val="center"/>
        <w:outlineLvl w:val="2"/>
        <w:rPr>
          <w:b/>
          <w:sz w:val="24"/>
          <w:szCs w:val="24"/>
        </w:rPr>
      </w:pPr>
      <w:bookmarkStart w:id="20" w:name="_Toc195191239"/>
      <w:r w:rsidRPr="00026BB8">
        <w:rPr>
          <w:b/>
          <w:sz w:val="24"/>
          <w:szCs w:val="24"/>
        </w:rPr>
        <w:t>Гидрография</w:t>
      </w:r>
      <w:bookmarkEnd w:id="20"/>
    </w:p>
    <w:p w14:paraId="23630D7E" w14:textId="77777777" w:rsidR="004F08C2" w:rsidRPr="00026BB8" w:rsidRDefault="004F08C2" w:rsidP="004F08C2">
      <w:pPr>
        <w:ind w:firstLine="709"/>
        <w:jc w:val="both"/>
        <w:rPr>
          <w:bCs/>
        </w:rPr>
      </w:pPr>
      <w:r w:rsidRPr="00026BB8">
        <w:rPr>
          <w:bCs/>
        </w:rPr>
        <w:t>Реки Новоселковского сельского поселения - это восточно-европейские реки с сильными периодами разлива, низким уровнем воды в период малой воды и сравнительно низким устойчивым периодом низкой воды зимой. Реки, в основном, пополняются за счёт таяния снегов, доля которых составляет 70-80% годовых осадков. И только 20-30% приходится на долю грунтовых вод и дождевых осадков. Половодье начинается в первой половине апреля и длится 7-15 дней. Межень- с июля по сентябрь. Период замерзания - с 12 по 20 ноября. Толщина льда достигает 45 см. В июле вода прогревается до +200С. Купальный сезон с температурой +170С и выше длится 90 дней. Воды - пресные, гидрокарбонатно-кальциевые. Общая жёсткость колеблется от 0,9 до 5мгэкв/л. Наиболее крупной рекой является р. Воймига.</w:t>
      </w:r>
    </w:p>
    <w:p w14:paraId="2A09513F" w14:textId="77777777" w:rsidR="004F08C2" w:rsidRPr="00026BB8" w:rsidRDefault="004F08C2" w:rsidP="004F08C2">
      <w:pPr>
        <w:ind w:firstLine="709"/>
        <w:jc w:val="both"/>
        <w:rPr>
          <w:bCs/>
        </w:rPr>
      </w:pPr>
      <w:r w:rsidRPr="00026BB8">
        <w:rPr>
          <w:bCs/>
        </w:rPr>
        <w:t>Река Воймига – наиболее крупный приток р. Нерль, большую часть протекающий вдоль границы Юрьевского Ополья и впадающая в р. Ирмес в г. Гаврилов Посад. Общая длина реки 36 км. Площадь водосборного бассейна — 210 км².</w:t>
      </w:r>
    </w:p>
    <w:p w14:paraId="427EB9C0" w14:textId="77777777" w:rsidR="004F08C2" w:rsidRPr="00026BB8" w:rsidRDefault="004F08C2" w:rsidP="004F08C2">
      <w:pPr>
        <w:ind w:firstLine="709"/>
        <w:jc w:val="right"/>
        <w:rPr>
          <w:bCs/>
        </w:rPr>
      </w:pPr>
      <w:r w:rsidRPr="00026BB8">
        <w:rPr>
          <w:bCs/>
        </w:rPr>
        <w:t>Таблица 1</w:t>
      </w:r>
    </w:p>
    <w:p w14:paraId="12A8C8C1" w14:textId="77777777" w:rsidR="004F08C2" w:rsidRPr="00026BB8" w:rsidRDefault="004F08C2" w:rsidP="004F08C2">
      <w:pPr>
        <w:ind w:firstLine="709"/>
        <w:jc w:val="center"/>
        <w:rPr>
          <w:bCs/>
        </w:rPr>
      </w:pPr>
      <w:r w:rsidRPr="00026BB8">
        <w:rPr>
          <w:bCs/>
        </w:rPr>
        <w:t>Характеристика рек</w:t>
      </w:r>
    </w:p>
    <w:tbl>
      <w:tblPr>
        <w:tblW w:w="0" w:type="auto"/>
        <w:jc w:val="center"/>
        <w:tblLayout w:type="fixed"/>
        <w:tblLook w:val="0000" w:firstRow="0" w:lastRow="0" w:firstColumn="0" w:lastColumn="0" w:noHBand="0" w:noVBand="0"/>
      </w:tblPr>
      <w:tblGrid>
        <w:gridCol w:w="581"/>
        <w:gridCol w:w="2178"/>
        <w:gridCol w:w="2207"/>
        <w:gridCol w:w="2630"/>
        <w:gridCol w:w="2111"/>
      </w:tblGrid>
      <w:tr w:rsidR="004F08C2" w:rsidRPr="00026BB8" w14:paraId="0E274E51" w14:textId="77777777" w:rsidTr="00CB02EF">
        <w:trPr>
          <w:trHeight w:val="379"/>
          <w:tblHeader/>
          <w:jc w:val="center"/>
        </w:trPr>
        <w:tc>
          <w:tcPr>
            <w:tcW w:w="581" w:type="dxa"/>
            <w:tcBorders>
              <w:top w:val="single" w:sz="4" w:space="0" w:color="000000"/>
              <w:left w:val="single" w:sz="4" w:space="0" w:color="000000"/>
              <w:bottom w:val="single" w:sz="4" w:space="0" w:color="000000"/>
            </w:tcBorders>
            <w:shd w:val="clear" w:color="auto" w:fill="auto"/>
            <w:vAlign w:val="center"/>
          </w:tcPr>
          <w:p w14:paraId="702A4AF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w:t>
            </w:r>
          </w:p>
          <w:p w14:paraId="218A97B6"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п/п</w:t>
            </w:r>
          </w:p>
        </w:tc>
        <w:tc>
          <w:tcPr>
            <w:tcW w:w="2178" w:type="dxa"/>
            <w:tcBorders>
              <w:top w:val="single" w:sz="4" w:space="0" w:color="000000"/>
              <w:left w:val="single" w:sz="4" w:space="0" w:color="000000"/>
              <w:bottom w:val="single" w:sz="4" w:space="0" w:color="000000"/>
            </w:tcBorders>
            <w:shd w:val="clear" w:color="auto" w:fill="auto"/>
            <w:vAlign w:val="center"/>
          </w:tcPr>
          <w:p w14:paraId="5CEADA96"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Наименование водотока</w:t>
            </w:r>
          </w:p>
        </w:tc>
        <w:tc>
          <w:tcPr>
            <w:tcW w:w="2207" w:type="dxa"/>
            <w:tcBorders>
              <w:top w:val="single" w:sz="4" w:space="0" w:color="000000"/>
              <w:left w:val="single" w:sz="4" w:space="0" w:color="000000"/>
              <w:bottom w:val="single" w:sz="4" w:space="0" w:color="000000"/>
            </w:tcBorders>
            <w:shd w:val="clear" w:color="auto" w:fill="auto"/>
            <w:vAlign w:val="center"/>
          </w:tcPr>
          <w:p w14:paraId="38D0928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Куда впадает</w:t>
            </w:r>
          </w:p>
          <w:p w14:paraId="3492C779"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и с какого берега</w:t>
            </w:r>
          </w:p>
        </w:tc>
        <w:tc>
          <w:tcPr>
            <w:tcW w:w="2630" w:type="dxa"/>
            <w:tcBorders>
              <w:top w:val="single" w:sz="4" w:space="0" w:color="000000"/>
              <w:left w:val="single" w:sz="4" w:space="0" w:color="000000"/>
              <w:bottom w:val="single" w:sz="4" w:space="0" w:color="000000"/>
            </w:tcBorders>
            <w:shd w:val="clear" w:color="auto" w:fill="auto"/>
            <w:vAlign w:val="center"/>
          </w:tcPr>
          <w:p w14:paraId="7DFB32C9"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Протяженность водотока, км</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5450"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Водоохранная зона, м</w:t>
            </w:r>
          </w:p>
        </w:tc>
      </w:tr>
      <w:tr w:rsidR="004F08C2" w:rsidRPr="00026BB8" w14:paraId="0FEE5EBB" w14:textId="77777777" w:rsidTr="00CB02EF">
        <w:trPr>
          <w:jc w:val="center"/>
        </w:trPr>
        <w:tc>
          <w:tcPr>
            <w:tcW w:w="581" w:type="dxa"/>
            <w:tcBorders>
              <w:top w:val="single" w:sz="4" w:space="0" w:color="000000"/>
              <w:left w:val="single" w:sz="4" w:space="0" w:color="000000"/>
              <w:bottom w:val="single" w:sz="4" w:space="0" w:color="000000"/>
            </w:tcBorders>
            <w:shd w:val="clear" w:color="auto" w:fill="auto"/>
          </w:tcPr>
          <w:p w14:paraId="14F43752"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1</w:t>
            </w:r>
          </w:p>
        </w:tc>
        <w:tc>
          <w:tcPr>
            <w:tcW w:w="2178" w:type="dxa"/>
            <w:tcBorders>
              <w:top w:val="single" w:sz="4" w:space="0" w:color="000000"/>
              <w:left w:val="single" w:sz="4" w:space="0" w:color="000000"/>
              <w:bottom w:val="single" w:sz="4" w:space="0" w:color="000000"/>
            </w:tcBorders>
            <w:shd w:val="clear" w:color="auto" w:fill="auto"/>
          </w:tcPr>
          <w:p w14:paraId="77FAF99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Воймига</w:t>
            </w:r>
          </w:p>
        </w:tc>
        <w:tc>
          <w:tcPr>
            <w:tcW w:w="2207" w:type="dxa"/>
            <w:tcBorders>
              <w:top w:val="single" w:sz="4" w:space="0" w:color="000000"/>
              <w:left w:val="single" w:sz="4" w:space="0" w:color="000000"/>
              <w:bottom w:val="single" w:sz="4" w:space="0" w:color="000000"/>
            </w:tcBorders>
            <w:shd w:val="clear" w:color="auto" w:fill="auto"/>
          </w:tcPr>
          <w:p w14:paraId="7246D80B"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Ирмес, лев.</w:t>
            </w:r>
          </w:p>
        </w:tc>
        <w:tc>
          <w:tcPr>
            <w:tcW w:w="2630" w:type="dxa"/>
            <w:tcBorders>
              <w:top w:val="single" w:sz="4" w:space="0" w:color="000000"/>
              <w:left w:val="single" w:sz="4" w:space="0" w:color="000000"/>
              <w:bottom w:val="single" w:sz="4" w:space="0" w:color="000000"/>
            </w:tcBorders>
            <w:shd w:val="clear" w:color="auto" w:fill="auto"/>
          </w:tcPr>
          <w:p w14:paraId="22DB204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36</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B72D8A7"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100</w:t>
            </w:r>
          </w:p>
        </w:tc>
      </w:tr>
    </w:tbl>
    <w:p w14:paraId="46B4DA2A" w14:textId="77777777" w:rsidR="004F08C2" w:rsidRDefault="004F08C2" w:rsidP="004F08C2">
      <w:pPr>
        <w:ind w:firstLine="709"/>
        <w:jc w:val="both"/>
        <w:rPr>
          <w:bCs/>
        </w:rPr>
      </w:pPr>
      <w:bookmarkStart w:id="21" w:name="_Toc421528394"/>
      <w:bookmarkStart w:id="22" w:name="_Toc421528837"/>
      <w:bookmarkStart w:id="23" w:name="_Toc421537920"/>
      <w:bookmarkStart w:id="24" w:name="_Toc428537374"/>
      <w:bookmarkStart w:id="25" w:name="_Toc401669708"/>
      <w:bookmarkStart w:id="26" w:name="_Toc366661036"/>
      <w:bookmarkStart w:id="27" w:name="_Toc8663562"/>
    </w:p>
    <w:p w14:paraId="232259DF" w14:textId="77777777" w:rsidR="004F08C2" w:rsidRPr="004A7752" w:rsidRDefault="004F08C2" w:rsidP="004F08C2">
      <w:pPr>
        <w:pStyle w:val="af4"/>
        <w:numPr>
          <w:ilvl w:val="2"/>
          <w:numId w:val="18"/>
        </w:numPr>
        <w:spacing w:before="240" w:after="240"/>
        <w:ind w:left="0" w:firstLine="709"/>
        <w:jc w:val="center"/>
        <w:outlineLvl w:val="2"/>
        <w:rPr>
          <w:b/>
          <w:sz w:val="24"/>
          <w:szCs w:val="24"/>
        </w:rPr>
      </w:pPr>
      <w:bookmarkStart w:id="28" w:name="_Toc195191240"/>
      <w:r>
        <w:rPr>
          <w:b/>
          <w:sz w:val="24"/>
          <w:szCs w:val="24"/>
        </w:rPr>
        <w:t>Минерально-сырьевые</w:t>
      </w:r>
      <w:r w:rsidRPr="004A7752">
        <w:rPr>
          <w:b/>
          <w:sz w:val="24"/>
          <w:szCs w:val="24"/>
        </w:rPr>
        <w:t xml:space="preserve"> ресурсы</w:t>
      </w:r>
      <w:bookmarkEnd w:id="28"/>
    </w:p>
    <w:p w14:paraId="77DE86F7" w14:textId="77777777" w:rsidR="004F08C2" w:rsidRPr="008E0754" w:rsidRDefault="004F08C2" w:rsidP="004F08C2">
      <w:pPr>
        <w:ind w:firstLine="709"/>
        <w:jc w:val="both"/>
        <w:rPr>
          <w:bCs/>
        </w:rPr>
      </w:pPr>
      <w:r w:rsidRPr="008E0754">
        <w:rPr>
          <w:bCs/>
        </w:rPr>
        <w:t xml:space="preserve">В соответствии с информацией, содержащейся в территориальном балансе общераспространенных полезных ископаемых Ивановской области, на территории Гаврилово-Посадского городского поселения Гаврилово-Посадского муниципального района Ивановской области месторождения полезных ископаемых в нераспределенном фонде недр (отсутствует лицензия) числится </w:t>
      </w:r>
      <w:r>
        <w:rPr>
          <w:bCs/>
        </w:rPr>
        <w:t>1 участок/месторождение</w:t>
      </w:r>
      <w:r w:rsidRPr="008E0754">
        <w:rPr>
          <w:bCs/>
        </w:rPr>
        <w:t>:</w:t>
      </w:r>
    </w:p>
    <w:p w14:paraId="2EECB275" w14:textId="77777777" w:rsidR="004F08C2" w:rsidRPr="004E7D8C" w:rsidRDefault="004F08C2" w:rsidP="00051C19">
      <w:pPr>
        <w:pStyle w:val="af4"/>
        <w:numPr>
          <w:ilvl w:val="0"/>
          <w:numId w:val="67"/>
        </w:numPr>
        <w:ind w:left="0" w:firstLine="709"/>
        <w:rPr>
          <w:bCs/>
          <w:sz w:val="24"/>
          <w:szCs w:val="24"/>
        </w:rPr>
      </w:pPr>
      <w:r w:rsidRPr="004E7D8C">
        <w:rPr>
          <w:sz w:val="24"/>
          <w:szCs w:val="24"/>
        </w:rPr>
        <w:t>Месторождение песчано-гравийного материала «Красковское», расположенное в 0,3 км на северо-восток от д. Красково</w:t>
      </w:r>
      <w:r w:rsidRPr="004E7D8C">
        <w:rPr>
          <w:bCs/>
          <w:sz w:val="24"/>
          <w:szCs w:val="24"/>
        </w:rPr>
        <w:t>.</w:t>
      </w:r>
    </w:p>
    <w:p w14:paraId="49870EBE" w14:textId="77777777" w:rsidR="004F08C2" w:rsidRPr="00D01CE0" w:rsidRDefault="004F08C2" w:rsidP="004F08C2">
      <w:pPr>
        <w:ind w:firstLine="709"/>
        <w:jc w:val="both"/>
        <w:rPr>
          <w:bCs/>
        </w:rPr>
      </w:pPr>
      <w:r w:rsidRPr="00D01CE0">
        <w:rPr>
          <w:bCs/>
        </w:rPr>
        <w:t>В Департаменте отсутствуют сведения о пространственных границах данных месторождений.</w:t>
      </w:r>
    </w:p>
    <w:p w14:paraId="5D4D5980" w14:textId="77777777" w:rsidR="004F08C2" w:rsidRDefault="004F08C2" w:rsidP="004F08C2">
      <w:pPr>
        <w:ind w:firstLine="709"/>
        <w:jc w:val="both"/>
        <w:rPr>
          <w:bCs/>
        </w:rPr>
      </w:pPr>
    </w:p>
    <w:p w14:paraId="7B6F7277"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9" w:name="_Toc195191241"/>
      <w:r w:rsidRPr="00026BB8">
        <w:rPr>
          <w:b/>
          <w:sz w:val="24"/>
          <w:szCs w:val="24"/>
        </w:rPr>
        <w:t>Почвенные ресурсы</w:t>
      </w:r>
      <w:bookmarkEnd w:id="21"/>
      <w:bookmarkEnd w:id="22"/>
      <w:bookmarkEnd w:id="23"/>
      <w:bookmarkEnd w:id="24"/>
      <w:bookmarkEnd w:id="25"/>
      <w:bookmarkEnd w:id="29"/>
    </w:p>
    <w:p w14:paraId="7D873FCE" w14:textId="77777777" w:rsidR="004F08C2" w:rsidRPr="00026BB8" w:rsidRDefault="004F08C2" w:rsidP="004F08C2">
      <w:pPr>
        <w:ind w:firstLine="709"/>
        <w:jc w:val="both"/>
        <w:rPr>
          <w:bCs/>
        </w:rPr>
      </w:pPr>
      <w:r w:rsidRPr="00026BB8">
        <w:rPr>
          <w:bCs/>
        </w:rPr>
        <w:t xml:space="preserve">На территории </w:t>
      </w:r>
      <w:r w:rsidRPr="00026BB8">
        <w:rPr>
          <w:rFonts w:eastAsia="Times New Roman"/>
        </w:rPr>
        <w:t>Гаврилово-Посадского муниципального района Ивановской области</w:t>
      </w:r>
      <w:r w:rsidRPr="00026BB8">
        <w:rPr>
          <w:bCs/>
        </w:rPr>
        <w:t xml:space="preserve"> развиты, в основном, два типа почв: серые лесные и дер</w:t>
      </w:r>
      <w:r w:rsidRPr="00026BB8">
        <w:rPr>
          <w:bCs/>
        </w:rPr>
        <w:softHyphen/>
        <w:t>ново-подзолистые. Серые лесные почвы на покровных суглинках встречаются как в пре</w:t>
      </w:r>
      <w:r w:rsidRPr="00026BB8">
        <w:rPr>
          <w:bCs/>
        </w:rPr>
        <w:softHyphen/>
        <w:t xml:space="preserve">делах Ополья, так и Нерльско-Клязьминской низины, </w:t>
      </w:r>
      <w:r w:rsidRPr="00026BB8">
        <w:rPr>
          <w:bCs/>
        </w:rPr>
        <w:lastRenderedPageBreak/>
        <w:t xml:space="preserve">причем наибольшая их мощность приурочена к Ополью. </w:t>
      </w:r>
    </w:p>
    <w:p w14:paraId="48A7B659" w14:textId="77777777" w:rsidR="004F08C2" w:rsidRPr="00026BB8" w:rsidRDefault="004F08C2" w:rsidP="004F08C2">
      <w:pPr>
        <w:ind w:firstLine="709"/>
        <w:jc w:val="both"/>
        <w:rPr>
          <w:bCs/>
        </w:rPr>
      </w:pPr>
      <w:r w:rsidRPr="00026BB8">
        <w:rPr>
          <w:bCs/>
        </w:rPr>
        <w:t xml:space="preserve">Территория </w:t>
      </w:r>
      <w:r w:rsidRPr="00026BB8">
        <w:rPr>
          <w:rFonts w:eastAsia="Times New Roman"/>
        </w:rPr>
        <w:t>Гаврилово-Посадского муниципального района Ивановской области</w:t>
      </w:r>
      <w:r w:rsidRPr="00026BB8">
        <w:rPr>
          <w:bCs/>
        </w:rPr>
        <w:t xml:space="preserve"> выделяется среди других районов области тем, что находится в переходной зоне от всхолмлёно– волнистого Владимирского Ополья к увалисто-холмистой моренной равнине. Общий характер рельефа – полого-холмисто-волнистая равнина с общим уклоном в сторону рек Нерль и Ирмес. По характеру и выраженности форм рельефа территорию условно можно разделить на несколько геоморфологических районов:</w:t>
      </w:r>
    </w:p>
    <w:p w14:paraId="650B5F8D" w14:textId="77777777" w:rsidR="004F08C2" w:rsidRPr="00026BB8" w:rsidRDefault="004F08C2" w:rsidP="004F08C2">
      <w:pPr>
        <w:ind w:firstLine="709"/>
        <w:jc w:val="both"/>
        <w:rPr>
          <w:bCs/>
        </w:rPr>
      </w:pPr>
      <w:r w:rsidRPr="00026BB8">
        <w:rPr>
          <w:bCs/>
        </w:rPr>
        <w:t>1. Северо-восточный, наиболее облесённый. Рельеф носит характер моренного ландшафта, более спокойный, приближен к увалисто-холмистому. Почвенный покров представлен дерново-подзолистыми почвами. Склоны холмов сравнительно короткие и слабопологие, на них сложились дерново-подзолистые супесчаные почвы нормального увлажнения. В пониженных элементах рельефа с близким залеганием грунтовых вод сформировались почвы временно-избыточного переувлажнения. Вся эта часть территории хорошо дренируется рекой Нерль. Ближе к переходной границе рельеф более понижен, здесь присутствуют равнины с постоянно-избыточным переувлажнением грунтовыми водами. В этих условиях сформировались низинные торфяные почвы.</w:t>
      </w:r>
    </w:p>
    <w:p w14:paraId="005DA1A8" w14:textId="77777777" w:rsidR="004F08C2" w:rsidRPr="00026BB8" w:rsidRDefault="004F08C2" w:rsidP="004F08C2">
      <w:pPr>
        <w:ind w:firstLine="709"/>
        <w:jc w:val="both"/>
        <w:rPr>
          <w:bCs/>
        </w:rPr>
      </w:pPr>
      <w:r w:rsidRPr="00026BB8">
        <w:rPr>
          <w:bCs/>
        </w:rPr>
        <w:t xml:space="preserve">2. Юго-западный район. Этот район называется «Ополье» - открытое безлесное пространство. Рельеф южной части более разнообразен по сравнению с северной. Здесь хорошо развита овражно-балочная сеть, которая в совокупности с многочисленными речками сильно расчленяет местность, создавая волнисто-увалистый характер рельефа. Северная часть Ополья находится в лучших условиях в отношении эрозии почв, так как рельеф здесь более спокойный, а склоны всхолмлений длинные и слабопологие, здесь слабосмытые почвы. </w:t>
      </w:r>
    </w:p>
    <w:p w14:paraId="230F600F" w14:textId="77777777" w:rsidR="004F08C2" w:rsidRPr="00026BB8" w:rsidRDefault="004F08C2" w:rsidP="004F08C2">
      <w:pPr>
        <w:ind w:firstLine="709"/>
        <w:jc w:val="both"/>
        <w:rPr>
          <w:bCs/>
        </w:rPr>
      </w:pPr>
      <w:r w:rsidRPr="00026BB8">
        <w:rPr>
          <w:bCs/>
        </w:rPr>
        <w:t>Почвенный покров представлен серыми лесными суглинистыми почвами. По повышениям, межовражным и речным плато сформировались серые лесные почвы нормального увлажнения, по склонам – дренированные почвы различной степени эродированности. В понижениях – серые лесные глееватые и намытые почвы. Для Юрьевского Ополья характерно почти полное отсутствие лесного покрова и практически полная распаханность всех склонов.</w:t>
      </w:r>
    </w:p>
    <w:p w14:paraId="1FE4D181" w14:textId="77777777" w:rsidR="004F08C2" w:rsidRPr="00026BB8" w:rsidRDefault="004F08C2" w:rsidP="004F08C2">
      <w:pPr>
        <w:ind w:firstLine="709"/>
        <w:jc w:val="both"/>
        <w:rPr>
          <w:bCs/>
        </w:rPr>
      </w:pPr>
      <w:r w:rsidRPr="00026BB8">
        <w:rPr>
          <w:bCs/>
        </w:rPr>
        <w:t>3. Район долины рек Нерль, Сухода, Ирмес, поймы мелких речек и ручьёв. На выровненных участках центральной части поймы сформировались пойменные дерновые глееватые почвы; по старицам, замкнутым понижениям притеррасной поймы – пойменные дерновые глеевые, пойменные болотные, торфяно-глеевые и торфяные почвы.</w:t>
      </w:r>
    </w:p>
    <w:p w14:paraId="2846109D" w14:textId="77777777" w:rsidR="004F08C2" w:rsidRPr="00026BB8" w:rsidRDefault="004F08C2" w:rsidP="004F08C2">
      <w:pPr>
        <w:ind w:firstLine="709"/>
        <w:jc w:val="both"/>
        <w:rPr>
          <w:bCs/>
        </w:rPr>
      </w:pPr>
      <w:r w:rsidRPr="00026BB8">
        <w:rPr>
          <w:bCs/>
        </w:rPr>
        <w:t>В почвенном отношении район является уникальным в Ивановской области, т.к. южная часть района относится к знаменитому Владимирскому Ополью, для которого характерен так называемый владимирский чернозём – серые лесные суглинистые почвы болотно-наземного происхождения. Серые лесные почвы расположены в районе увалисто-холмистого рельефа, на пологих и покатых склонах (43,4% площади района), что способствует развитию эрозии, смыву пахотного горизонта, образованию оврагов. Эрозионно-опасные земли составляют 20% от общей площади района. Серые лесные почвы отличаются высоким плодородием, они имеют мощный гумусовый горизонт (до 30-40 см), содержат до 5-6% гумуса и имеют нейтральную, слабокислую реакцию.</w:t>
      </w:r>
    </w:p>
    <w:p w14:paraId="22F82D34" w14:textId="77777777" w:rsidR="004F08C2" w:rsidRPr="00026BB8" w:rsidRDefault="004F08C2" w:rsidP="004F08C2">
      <w:pPr>
        <w:ind w:firstLine="709"/>
        <w:jc w:val="both"/>
        <w:rPr>
          <w:sz w:val="28"/>
          <w:szCs w:val="28"/>
        </w:rPr>
      </w:pPr>
      <w:r w:rsidRPr="00026BB8">
        <w:rPr>
          <w:bCs/>
        </w:rPr>
        <w:t>Супесчаные и песчаные почвы (с разной степенью подзолистости) имеют повышенную кислотность. Поэтому борьба с кислотностью является особенно важной.</w:t>
      </w:r>
    </w:p>
    <w:p w14:paraId="25EAF963"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30" w:name="_Toc421528395"/>
      <w:bookmarkStart w:id="31" w:name="_Toc421528838"/>
      <w:bookmarkStart w:id="32" w:name="_Toc421537921"/>
      <w:bookmarkStart w:id="33" w:name="_Toc428537375"/>
      <w:bookmarkStart w:id="34" w:name="_Toc195191242"/>
      <w:r w:rsidRPr="00026BB8">
        <w:rPr>
          <w:b/>
          <w:sz w:val="24"/>
          <w:szCs w:val="24"/>
        </w:rPr>
        <w:t>Растительные ресурсы</w:t>
      </w:r>
      <w:bookmarkEnd w:id="30"/>
      <w:bookmarkEnd w:id="31"/>
      <w:bookmarkEnd w:id="32"/>
      <w:bookmarkEnd w:id="33"/>
      <w:bookmarkEnd w:id="34"/>
    </w:p>
    <w:p w14:paraId="426E081B" w14:textId="77777777" w:rsidR="004F08C2" w:rsidRPr="00026BB8" w:rsidRDefault="004F08C2" w:rsidP="004F08C2">
      <w:pPr>
        <w:ind w:firstLine="709"/>
        <w:jc w:val="both"/>
        <w:rPr>
          <w:bCs/>
        </w:rPr>
      </w:pPr>
      <w:r w:rsidRPr="00026BB8">
        <w:rPr>
          <w:bCs/>
        </w:rPr>
        <w:t>В Ивановской области наблюдается смешение растительности, характерной для таежной зоны и смешанных лесов. Лесная растительность занимает почти половину всей территории области. Северные регионы и северо-восточные представлены хвойными представителями флоры: ели, сосны. Встречаются искусственные посадки лиственницы Сукачева. Постепенно, в южном направлении начинаю преобладать лиственные леса, образующие рощи и перелески. Переход между зонами плавный. Береза, липа, ольха, осина – наиболее распространенные деревья. Встречаются небольшие дубовые рощи. Подлесье и перелески заполнены рябиной, кустами лещины и крушины. Часть территории, занятой болотами и речными угодьями, занимают кустарники и ольха. Территория, занятая лугами составляет не более 10%.</w:t>
      </w:r>
    </w:p>
    <w:p w14:paraId="1239D60B" w14:textId="77777777" w:rsidR="004F08C2" w:rsidRPr="00026BB8" w:rsidRDefault="004F08C2" w:rsidP="004F08C2">
      <w:pPr>
        <w:ind w:firstLine="709"/>
        <w:jc w:val="both"/>
        <w:rPr>
          <w:bCs/>
        </w:rPr>
      </w:pPr>
      <w:r w:rsidRPr="00026BB8">
        <w:rPr>
          <w:bCs/>
        </w:rPr>
        <w:lastRenderedPageBreak/>
        <w:t>В лесах Ивановской области произрастает порядка 10 видов ивы, в большом количестве встречается дуб, липа, три вида берёз, осина и тополь. Очень много растений, занесённых в Красную книгу - это ландыш, юбка, яртышник, вороний глаз, всё семейство колокольчиковые, гвоздика, белая и жёлтая кувшинки. Наиболее часто встречамые ягоды - брусника, черника, гонобобль, голубика, костяника, а земляника представлена тремя видами.</w:t>
      </w:r>
    </w:p>
    <w:p w14:paraId="4FD51C7E"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35" w:name="_Toc195191243"/>
      <w:bookmarkStart w:id="36" w:name="_Toc421528398"/>
      <w:bookmarkStart w:id="37" w:name="_Toc421528840"/>
      <w:bookmarkStart w:id="38" w:name="_Toc421537923"/>
      <w:bookmarkStart w:id="39" w:name="_Toc428537377"/>
      <w:bookmarkEnd w:id="26"/>
      <w:r w:rsidRPr="00026BB8">
        <w:rPr>
          <w:b/>
          <w:sz w:val="24"/>
          <w:szCs w:val="24"/>
        </w:rPr>
        <w:t>Животный мир</w:t>
      </w:r>
      <w:bookmarkEnd w:id="35"/>
      <w:r w:rsidRPr="00026BB8">
        <w:rPr>
          <w:b/>
          <w:sz w:val="24"/>
          <w:szCs w:val="24"/>
        </w:rPr>
        <w:t xml:space="preserve"> </w:t>
      </w:r>
      <w:bookmarkEnd w:id="36"/>
      <w:bookmarkEnd w:id="37"/>
      <w:bookmarkEnd w:id="38"/>
      <w:bookmarkEnd w:id="39"/>
    </w:p>
    <w:p w14:paraId="3DB2E5F7" w14:textId="77777777" w:rsidR="004F08C2" w:rsidRPr="00026BB8" w:rsidRDefault="004F08C2" w:rsidP="004F08C2">
      <w:pPr>
        <w:pStyle w:val="1f6"/>
        <w:shd w:val="clear" w:color="auto" w:fill="auto"/>
        <w:spacing w:after="0" w:line="240" w:lineRule="auto"/>
        <w:ind w:firstLine="709"/>
        <w:jc w:val="both"/>
        <w:rPr>
          <w:b w:val="0"/>
          <w:sz w:val="24"/>
          <w:szCs w:val="24"/>
          <w:lang w:bidi="ru-RU"/>
        </w:rPr>
      </w:pPr>
      <w:r w:rsidRPr="00026BB8">
        <w:rPr>
          <w:b w:val="0"/>
          <w:sz w:val="24"/>
          <w:szCs w:val="24"/>
          <w:lang w:bidi="ru-RU"/>
        </w:rPr>
        <w:t>К числу наиболее природоохранных значимых объектов Ивановской области относится Клязьменский заказник, который имеет федеральный статус. Протянулся он по территоии Савинского и Южского районов - общей площадью 21000 км. Здесь часто можно встретить лису, зайца, белку, куницу, норку, речную выдру.</w:t>
      </w:r>
    </w:p>
    <w:p w14:paraId="132D068E" w14:textId="77777777" w:rsidR="004F08C2" w:rsidRPr="00026BB8" w:rsidRDefault="004F08C2" w:rsidP="004F08C2">
      <w:pPr>
        <w:pStyle w:val="1f6"/>
        <w:shd w:val="clear" w:color="auto" w:fill="auto"/>
        <w:spacing w:after="0" w:line="240" w:lineRule="auto"/>
        <w:ind w:firstLine="709"/>
        <w:jc w:val="both"/>
        <w:rPr>
          <w:b w:val="0"/>
          <w:sz w:val="24"/>
          <w:szCs w:val="24"/>
          <w:lang w:bidi="ru-RU"/>
        </w:rPr>
      </w:pPr>
      <w:r w:rsidRPr="00026BB8">
        <w:rPr>
          <w:b w:val="0"/>
          <w:sz w:val="24"/>
          <w:szCs w:val="24"/>
          <w:lang w:bidi="ru-RU"/>
        </w:rPr>
        <w:t>Благоприятная окружающая среда способствует развитию вида пресмыкающихся и земноводных. Здесь часто можно увидеть ящерицу, лягушку, жабу, ужей и разных змей. Водный мир населён более десятка видами рыб, что способствует удачной рыбалке. Охраняемые виды бабочек распространены повсеместно по всей области. Это аполлоны и махаоны. Большое количество шмелей и пчёл, что благоприятно сказывается на опылении растений и расширению их популяции. В общей сложности 192 вида животных нашего края занесены в Красную книгу и охраняются по всей строгости закона. Многие животные были заселены, к их числу относятся кабан, лось, бобр и ондатра. Особенно богат мир птиц - более 100 видов. Это воробьи, галки, вороны, голуби - сизари, глухари, тетерев, рябчик, синицы, сойки, совы. Гнездящиеся птицы представлены обыкновенным серым журавлём, кукушкой, стрижом, ласточками, соловьями, утками. Их пролетающих птиц - утки, гуси, лебеди.</w:t>
      </w:r>
    </w:p>
    <w:p w14:paraId="4161368D"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40" w:name="_Toc421528397"/>
      <w:bookmarkStart w:id="41" w:name="_Toc421528839"/>
      <w:bookmarkStart w:id="42" w:name="_Toc421537922"/>
      <w:bookmarkStart w:id="43" w:name="_Toc428537376"/>
      <w:bookmarkStart w:id="44" w:name="_Toc195191244"/>
      <w:r w:rsidRPr="00026BB8">
        <w:rPr>
          <w:b/>
          <w:sz w:val="24"/>
          <w:szCs w:val="24"/>
        </w:rPr>
        <w:t>Лесные ресурсы</w:t>
      </w:r>
      <w:bookmarkStart w:id="45" w:name="_Toc374095110"/>
      <w:bookmarkEnd w:id="40"/>
      <w:bookmarkEnd w:id="41"/>
      <w:bookmarkEnd w:id="42"/>
      <w:bookmarkEnd w:id="43"/>
      <w:bookmarkEnd w:id="44"/>
    </w:p>
    <w:p w14:paraId="49768535" w14:textId="77777777" w:rsidR="004F08C2" w:rsidRPr="00026BB8" w:rsidRDefault="004F08C2" w:rsidP="004F08C2">
      <w:pPr>
        <w:ind w:firstLine="709"/>
        <w:jc w:val="both"/>
        <w:rPr>
          <w:rFonts w:eastAsia="Times New Roman"/>
          <w:bCs/>
          <w:lang w:bidi="ru-RU"/>
        </w:rPr>
      </w:pPr>
      <w:r w:rsidRPr="00026BB8">
        <w:rPr>
          <w:rFonts w:eastAsia="Times New Roman"/>
          <w:bCs/>
          <w:lang w:bidi="ru-RU"/>
        </w:rPr>
        <w:t>Территория лесного фонда Тейковского лесничества имеет площадь 92831 га, на Гаврилово-Посадкский муниципальный район приходится 28805 га. Вся территория Тейковского лесничества относится к лесорастительной зоне хвойно-широколиственных лесов, к к лесному району хвойно-широколиственных (смешанных) лесов европейской части Российской Федерации.</w:t>
      </w:r>
    </w:p>
    <w:p w14:paraId="62E10EC1"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46" w:name="_Toc195191245"/>
      <w:bookmarkEnd w:id="45"/>
      <w:r w:rsidRPr="00026BB8">
        <w:rPr>
          <w:b/>
          <w:sz w:val="24"/>
          <w:szCs w:val="24"/>
        </w:rPr>
        <w:t>Культурное наследие</w:t>
      </w:r>
      <w:bookmarkEnd w:id="27"/>
      <w:bookmarkEnd w:id="46"/>
    </w:p>
    <w:p w14:paraId="6EFFED68"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47" w:name="_Toc535574082"/>
      <w:bookmarkStart w:id="48" w:name="_Toc8663564"/>
      <w:bookmarkStart w:id="49" w:name="_Toc195191246"/>
      <w:r w:rsidRPr="00026BB8">
        <w:rPr>
          <w:b/>
          <w:sz w:val="24"/>
          <w:szCs w:val="24"/>
        </w:rPr>
        <w:t>Объекты культурного наследия</w:t>
      </w:r>
      <w:bookmarkEnd w:id="47"/>
      <w:bookmarkEnd w:id="48"/>
      <w:bookmarkEnd w:id="49"/>
    </w:p>
    <w:p w14:paraId="6B43B32D" w14:textId="77777777" w:rsidR="004F08C2" w:rsidRDefault="004F08C2" w:rsidP="004F08C2">
      <w:pPr>
        <w:ind w:firstLine="709"/>
        <w:jc w:val="both"/>
        <w:rPr>
          <w:rFonts w:eastAsia="Times New Roman"/>
          <w:bCs/>
          <w:lang w:bidi="ru-RU"/>
        </w:rPr>
      </w:pPr>
      <w:r w:rsidRPr="00026BB8">
        <w:rPr>
          <w:rFonts w:eastAsia="Times New Roman"/>
          <w:bCs/>
          <w:lang w:bidi="ru-RU"/>
        </w:rPr>
        <w:t xml:space="preserve">На территории </w:t>
      </w:r>
      <w:r w:rsidRPr="00026BB8">
        <w:rPr>
          <w:bCs/>
        </w:rPr>
        <w:t>Новоселковского сельского поселения</w:t>
      </w:r>
      <w:r w:rsidRPr="00026BB8">
        <w:rPr>
          <w:rFonts w:eastAsia="Times New Roman"/>
          <w:bCs/>
          <w:lang w:bidi="ru-RU"/>
        </w:rPr>
        <w:t xml:space="preserve"> </w:t>
      </w:r>
      <w:r>
        <w:rPr>
          <w:rFonts w:eastAsia="Times New Roman"/>
          <w:bCs/>
          <w:lang w:bidi="ru-RU"/>
        </w:rPr>
        <w:t>расположены 2 выявленных объекта</w:t>
      </w:r>
      <w:r w:rsidRPr="00026BB8">
        <w:rPr>
          <w:rFonts w:eastAsia="Times New Roman"/>
          <w:bCs/>
          <w:lang w:bidi="ru-RU"/>
        </w:rPr>
        <w:t xml:space="preserve"> культурного наследия.</w:t>
      </w:r>
      <w:bookmarkStart w:id="50" w:name="bookmark2"/>
      <w:bookmarkStart w:id="51" w:name="bookmark3"/>
    </w:p>
    <w:tbl>
      <w:tblPr>
        <w:tblW w:w="103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2977"/>
        <w:gridCol w:w="1985"/>
        <w:gridCol w:w="2693"/>
        <w:gridCol w:w="1985"/>
      </w:tblGrid>
      <w:tr w:rsidR="004F08C2" w14:paraId="181BE1A7" w14:textId="77777777" w:rsidTr="00CB02EF">
        <w:tc>
          <w:tcPr>
            <w:tcW w:w="709" w:type="dxa"/>
          </w:tcPr>
          <w:p w14:paraId="1F3DC40E" w14:textId="77777777" w:rsidR="004F08C2" w:rsidRPr="001D53D6" w:rsidRDefault="004F08C2" w:rsidP="00CB02EF">
            <w:pPr>
              <w:snapToGrid w:val="0"/>
            </w:pPr>
            <w:r w:rsidRPr="001D53D6">
              <w:rPr>
                <w:bCs/>
              </w:rPr>
              <w:t>№п/п</w:t>
            </w:r>
          </w:p>
        </w:tc>
        <w:tc>
          <w:tcPr>
            <w:tcW w:w="2977" w:type="dxa"/>
          </w:tcPr>
          <w:p w14:paraId="1F97068F" w14:textId="77777777" w:rsidR="004F08C2" w:rsidRPr="001D53D6" w:rsidRDefault="004F08C2" w:rsidP="00CB02EF">
            <w:pPr>
              <w:snapToGrid w:val="0"/>
            </w:pPr>
            <w:r w:rsidRPr="001D53D6">
              <w:rPr>
                <w:bCs/>
              </w:rPr>
              <w:t>Наименование объекта культурного наследия</w:t>
            </w:r>
          </w:p>
        </w:tc>
        <w:tc>
          <w:tcPr>
            <w:tcW w:w="1985" w:type="dxa"/>
          </w:tcPr>
          <w:p w14:paraId="7FE35BA2" w14:textId="77777777" w:rsidR="004F08C2" w:rsidRPr="001D53D6" w:rsidRDefault="004F08C2" w:rsidP="00CB02EF">
            <w:pPr>
              <w:snapToGrid w:val="0"/>
            </w:pPr>
            <w:r w:rsidRPr="001D53D6">
              <w:rPr>
                <w:bCs/>
              </w:rPr>
              <w:t>Адрес объекта</w:t>
            </w:r>
          </w:p>
        </w:tc>
        <w:tc>
          <w:tcPr>
            <w:tcW w:w="2693" w:type="dxa"/>
          </w:tcPr>
          <w:p w14:paraId="503F6530" w14:textId="77777777" w:rsidR="004F08C2" w:rsidRPr="001D53D6" w:rsidRDefault="004F08C2" w:rsidP="00CB02EF">
            <w:pPr>
              <w:snapToGrid w:val="0"/>
              <w:rPr>
                <w:spacing w:val="2"/>
              </w:rPr>
            </w:pPr>
            <w:r w:rsidRPr="001D53D6">
              <w:rPr>
                <w:bCs/>
              </w:rPr>
              <w:t>Категория охраны</w:t>
            </w:r>
          </w:p>
        </w:tc>
        <w:tc>
          <w:tcPr>
            <w:tcW w:w="1985" w:type="dxa"/>
          </w:tcPr>
          <w:p w14:paraId="2B19CEB6" w14:textId="77777777" w:rsidR="004F08C2" w:rsidRPr="001D53D6" w:rsidRDefault="004F08C2" w:rsidP="00CB02EF">
            <w:pPr>
              <w:pStyle w:val="afd"/>
              <w:snapToGrid w:val="0"/>
            </w:pPr>
            <w:r w:rsidRPr="001D53D6">
              <w:rPr>
                <w:bCs/>
              </w:rPr>
              <w:t>Вид памятника</w:t>
            </w:r>
          </w:p>
        </w:tc>
      </w:tr>
      <w:tr w:rsidR="004F08C2" w14:paraId="363E76D9" w14:textId="77777777" w:rsidTr="00CB02EF">
        <w:tc>
          <w:tcPr>
            <w:tcW w:w="709" w:type="dxa"/>
          </w:tcPr>
          <w:p w14:paraId="00AC8CBA" w14:textId="77777777" w:rsidR="004F08C2" w:rsidRPr="00ED50C1" w:rsidRDefault="004F08C2" w:rsidP="00CB02EF">
            <w:pPr>
              <w:snapToGrid w:val="0"/>
            </w:pPr>
            <w:r>
              <w:t>1</w:t>
            </w:r>
          </w:p>
        </w:tc>
        <w:tc>
          <w:tcPr>
            <w:tcW w:w="2977" w:type="dxa"/>
          </w:tcPr>
          <w:p w14:paraId="769F72DD" w14:textId="77777777" w:rsidR="004F08C2" w:rsidRPr="00ED50C1" w:rsidRDefault="004F08C2" w:rsidP="00CB02EF">
            <w:pPr>
              <w:snapToGrid w:val="0"/>
            </w:pPr>
            <w:r w:rsidRPr="00ED50C1">
              <w:t>Церковь во имя Святого Дмитрия Солунского</w:t>
            </w:r>
          </w:p>
        </w:tc>
        <w:tc>
          <w:tcPr>
            <w:tcW w:w="1985" w:type="dxa"/>
          </w:tcPr>
          <w:p w14:paraId="5E068A6F" w14:textId="77777777" w:rsidR="004F08C2" w:rsidRPr="00ED50C1" w:rsidRDefault="004F08C2" w:rsidP="00CB02EF">
            <w:pPr>
              <w:snapToGrid w:val="0"/>
            </w:pPr>
            <w:r w:rsidRPr="00ED50C1">
              <w:t>с.Лобцово, д.117,</w:t>
            </w:r>
          </w:p>
          <w:p w14:paraId="3BF9BD55" w14:textId="77777777" w:rsidR="004F08C2" w:rsidRPr="00ED50C1" w:rsidRDefault="004F08C2" w:rsidP="00CB02EF">
            <w:r w:rsidRPr="00ED50C1">
              <w:t>Лобцовское с.п.</w:t>
            </w:r>
          </w:p>
        </w:tc>
        <w:tc>
          <w:tcPr>
            <w:tcW w:w="2693" w:type="dxa"/>
          </w:tcPr>
          <w:p w14:paraId="76E14D21" w14:textId="77777777" w:rsidR="004F08C2" w:rsidRPr="00ED50C1" w:rsidRDefault="004F08C2" w:rsidP="00CB02EF">
            <w:pPr>
              <w:snapToGrid w:val="0"/>
              <w:rPr>
                <w:spacing w:val="2"/>
              </w:rPr>
            </w:pPr>
            <w:r w:rsidRPr="00ED50C1">
              <w:rPr>
                <w:spacing w:val="2"/>
              </w:rPr>
              <w:t xml:space="preserve">Выявленный объект культурного наследия </w:t>
            </w:r>
          </w:p>
        </w:tc>
        <w:tc>
          <w:tcPr>
            <w:tcW w:w="1985" w:type="dxa"/>
          </w:tcPr>
          <w:p w14:paraId="3C58D05E" w14:textId="77777777" w:rsidR="004F08C2" w:rsidRDefault="004F08C2" w:rsidP="00CB02EF">
            <w:pPr>
              <w:pStyle w:val="afd"/>
              <w:snapToGrid w:val="0"/>
            </w:pPr>
            <w:r>
              <w:t>Архитектура</w:t>
            </w:r>
          </w:p>
        </w:tc>
      </w:tr>
      <w:tr w:rsidR="004F08C2" w14:paraId="5CE93422" w14:textId="77777777" w:rsidTr="00CB02EF">
        <w:tc>
          <w:tcPr>
            <w:tcW w:w="709" w:type="dxa"/>
          </w:tcPr>
          <w:p w14:paraId="15622E5D" w14:textId="77777777" w:rsidR="004F08C2" w:rsidRPr="00ED50C1" w:rsidRDefault="004F08C2" w:rsidP="00CB02EF">
            <w:pPr>
              <w:snapToGrid w:val="0"/>
            </w:pPr>
            <w:r>
              <w:t>2</w:t>
            </w:r>
          </w:p>
        </w:tc>
        <w:tc>
          <w:tcPr>
            <w:tcW w:w="2977" w:type="dxa"/>
          </w:tcPr>
          <w:p w14:paraId="72995CDB" w14:textId="77777777" w:rsidR="004F08C2" w:rsidRPr="00ED50C1" w:rsidRDefault="004F08C2" w:rsidP="00CB02EF">
            <w:pPr>
              <w:snapToGrid w:val="0"/>
            </w:pPr>
            <w:r w:rsidRPr="00ED50C1">
              <w:t>Церковь во имя Святителя и Чудотворца Николая</w:t>
            </w:r>
          </w:p>
        </w:tc>
        <w:tc>
          <w:tcPr>
            <w:tcW w:w="1985" w:type="dxa"/>
          </w:tcPr>
          <w:p w14:paraId="008C2ACF" w14:textId="77777777" w:rsidR="004F08C2" w:rsidRPr="00ED50C1" w:rsidRDefault="004F08C2" w:rsidP="00CB02EF">
            <w:pPr>
              <w:snapToGrid w:val="0"/>
            </w:pPr>
            <w:r w:rsidRPr="00ED50C1">
              <w:t>с.Мирславль,</w:t>
            </w:r>
          </w:p>
          <w:p w14:paraId="1C52F462" w14:textId="77777777" w:rsidR="004F08C2" w:rsidRPr="00ED50C1" w:rsidRDefault="004F08C2" w:rsidP="00CB02EF">
            <w:r w:rsidRPr="00ED50C1">
              <w:t>Лобцовское с.п.</w:t>
            </w:r>
          </w:p>
        </w:tc>
        <w:tc>
          <w:tcPr>
            <w:tcW w:w="2693" w:type="dxa"/>
          </w:tcPr>
          <w:p w14:paraId="35761B63" w14:textId="77777777" w:rsidR="004F08C2" w:rsidRPr="00ED50C1" w:rsidRDefault="004F08C2" w:rsidP="00CB02EF">
            <w:pPr>
              <w:snapToGrid w:val="0"/>
              <w:rPr>
                <w:spacing w:val="2"/>
              </w:rPr>
            </w:pPr>
            <w:r w:rsidRPr="00ED50C1">
              <w:rPr>
                <w:spacing w:val="2"/>
              </w:rPr>
              <w:t xml:space="preserve">Выявленный объект культурного наследия </w:t>
            </w:r>
          </w:p>
        </w:tc>
        <w:tc>
          <w:tcPr>
            <w:tcW w:w="1985" w:type="dxa"/>
          </w:tcPr>
          <w:p w14:paraId="0F056465" w14:textId="77777777" w:rsidR="004F08C2" w:rsidRDefault="004F08C2" w:rsidP="00CB02EF">
            <w:pPr>
              <w:pStyle w:val="afd"/>
              <w:snapToGrid w:val="0"/>
            </w:pPr>
            <w:r>
              <w:t>Архитектура</w:t>
            </w:r>
          </w:p>
        </w:tc>
      </w:tr>
    </w:tbl>
    <w:p w14:paraId="7981D417" w14:textId="77777777" w:rsidR="004F08C2" w:rsidRDefault="004F08C2" w:rsidP="004F08C2">
      <w:pPr>
        <w:ind w:firstLine="709"/>
        <w:jc w:val="both"/>
        <w:rPr>
          <w:rFonts w:eastAsia="Times New Roman"/>
          <w:bCs/>
          <w:lang w:bidi="ru-RU"/>
        </w:rPr>
      </w:pPr>
    </w:p>
    <w:p w14:paraId="04B26B19"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52" w:name="_Toc195191247"/>
      <w:bookmarkEnd w:id="50"/>
      <w:bookmarkEnd w:id="51"/>
      <w:r w:rsidRPr="00026BB8">
        <w:rPr>
          <w:b/>
          <w:sz w:val="24"/>
          <w:szCs w:val="24"/>
        </w:rPr>
        <w:t>Мероприятия по сохранению объектов культурно наследия</w:t>
      </w:r>
      <w:bookmarkEnd w:id="52"/>
    </w:p>
    <w:p w14:paraId="4BC3518F" w14:textId="77777777" w:rsidR="004F08C2" w:rsidRPr="00026BB8" w:rsidRDefault="004F08C2" w:rsidP="004F08C2">
      <w:pPr>
        <w:ind w:firstLine="709"/>
        <w:jc w:val="both"/>
        <w:rPr>
          <w:rFonts w:eastAsia="Times New Roman"/>
          <w:iCs/>
        </w:rPr>
      </w:pPr>
      <w:r w:rsidRPr="00026BB8">
        <w:rPr>
          <w:rFonts w:eastAsia="Times New Roman"/>
          <w:iCs/>
        </w:rPr>
        <w:t xml:space="preserve">В соответствии с абзацем вторым пункта 18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 972,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w:t>
      </w:r>
      <w:r w:rsidRPr="00026BB8">
        <w:rPr>
          <w:rFonts w:eastAsia="Times New Roman"/>
          <w:iCs/>
        </w:rPr>
        <w:lastRenderedPageBreak/>
        <w:t xml:space="preserve">в указанные документы вносятся изменения в установленном порядке). </w:t>
      </w:r>
    </w:p>
    <w:p w14:paraId="1F1CACA0" w14:textId="77777777" w:rsidR="004F08C2" w:rsidRPr="00026BB8" w:rsidRDefault="004F08C2" w:rsidP="004F08C2">
      <w:pPr>
        <w:ind w:firstLine="709"/>
        <w:jc w:val="both"/>
        <w:rPr>
          <w:rFonts w:eastAsia="Times New Roman"/>
          <w:iCs/>
        </w:rPr>
      </w:pPr>
      <w:r w:rsidRPr="00026BB8">
        <w:rPr>
          <w:rFonts w:eastAsia="Times New Roman"/>
          <w:iCs/>
        </w:rPr>
        <w:t>Перечень мероприятий в части охраны объектов культурного наследия предлагается:</w:t>
      </w:r>
    </w:p>
    <w:p w14:paraId="2A172927"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постановка на кадастровый учёт территорий всех объектов культурного наследия в границах </w:t>
      </w:r>
      <w:r w:rsidRPr="00026BB8">
        <w:rPr>
          <w:sz w:val="24"/>
          <w:szCs w:val="24"/>
          <w:lang w:bidi="ru-RU"/>
        </w:rPr>
        <w:t>муниципального округа</w:t>
      </w:r>
      <w:r w:rsidRPr="00026BB8">
        <w:rPr>
          <w:rFonts w:eastAsia="Times New Roman"/>
          <w:iCs/>
          <w:sz w:val="24"/>
          <w:szCs w:val="24"/>
        </w:rPr>
        <w:t xml:space="preserve">, а также их охранных зон (расчётный срок); </w:t>
      </w:r>
    </w:p>
    <w:p w14:paraId="55928B64"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информирование уполномоченных органов о фактах нарушений законодательства об охране объектов культурного наследия (весь период); </w:t>
      </w:r>
    </w:p>
    <w:p w14:paraId="71FA6D71"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учет границ территорий объектов культурного наследия и охранных зон в документации по планировке территорий (весь период); </w:t>
      </w:r>
    </w:p>
    <w:p w14:paraId="2F457A65"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14:paraId="17752F5D"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создание базы данных об объектах культурного наследия на территории </w:t>
      </w:r>
      <w:r w:rsidRPr="00026BB8">
        <w:rPr>
          <w:bCs/>
          <w:sz w:val="24"/>
          <w:szCs w:val="24"/>
        </w:rPr>
        <w:t>Новоселковского сельского поселения</w:t>
      </w:r>
      <w:r w:rsidRPr="00026BB8">
        <w:rPr>
          <w:rFonts w:eastAsia="Times New Roman"/>
          <w:iCs/>
          <w:sz w:val="24"/>
          <w:szCs w:val="24"/>
        </w:rPr>
        <w:t xml:space="preserve">, включающей описание объекта, фотоматериалы, схемы размещения, правоустанавливающие документы и т.д. (первая очередь); </w:t>
      </w:r>
    </w:p>
    <w:p w14:paraId="05A6BEE2"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14:paraId="68F58B23" w14:textId="77777777" w:rsidR="004F08C2"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современного использования (весь период).</w:t>
      </w:r>
    </w:p>
    <w:p w14:paraId="2EE7AFE8" w14:textId="77777777" w:rsidR="004F08C2" w:rsidRPr="00C51885" w:rsidRDefault="004F08C2" w:rsidP="004F08C2">
      <w:pPr>
        <w:ind w:firstLine="709"/>
        <w:jc w:val="both"/>
        <w:rPr>
          <w:rFonts w:eastAsia="Times New Roman"/>
          <w:iCs/>
        </w:rPr>
      </w:pPr>
      <w:r w:rsidRPr="00C51885">
        <w:rPr>
          <w:rFonts w:eastAsia="Times New Roman"/>
          <w:iCs/>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9542A3B" w14:textId="77777777" w:rsidR="004F08C2" w:rsidRPr="00C51885" w:rsidRDefault="004F08C2" w:rsidP="004F08C2">
      <w:pPr>
        <w:ind w:firstLine="709"/>
        <w:jc w:val="both"/>
        <w:rPr>
          <w:rFonts w:eastAsia="Times New Roman"/>
          <w:iCs/>
        </w:rPr>
      </w:pPr>
      <w:r w:rsidRPr="00C51885">
        <w:rPr>
          <w:rFonts w:eastAsia="Times New Roman"/>
          <w:iC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со статьей 56.4 Федерального закона от 25 июня 2002 года № 73-ФЗ «Об объектах культурного наследия (памятниках истории и культуры) народов Российской Федерации».</w:t>
      </w:r>
    </w:p>
    <w:p w14:paraId="7CE4CFD4" w14:textId="77777777" w:rsidR="004F08C2" w:rsidRPr="00C51885" w:rsidRDefault="004F08C2" w:rsidP="004F08C2">
      <w:pPr>
        <w:ind w:firstLine="709"/>
        <w:jc w:val="both"/>
        <w:rPr>
          <w:rFonts w:eastAsia="Times New Roman"/>
          <w:iCs/>
        </w:rPr>
      </w:pPr>
      <w:r w:rsidRPr="00C51885">
        <w:rPr>
          <w:rFonts w:eastAsia="Times New Roman"/>
          <w:iCs/>
        </w:rPr>
        <w:t>Границы защитной зоны объекта культурного наследия устанавливаются:</w:t>
      </w:r>
    </w:p>
    <w:p w14:paraId="7105F345" w14:textId="77777777" w:rsidR="004F08C2" w:rsidRPr="00C51885" w:rsidRDefault="004F08C2" w:rsidP="004F08C2">
      <w:pPr>
        <w:ind w:firstLine="709"/>
        <w:jc w:val="both"/>
        <w:rPr>
          <w:rFonts w:eastAsia="Times New Roman"/>
          <w:iCs/>
        </w:rPr>
      </w:pPr>
      <w:r>
        <w:rPr>
          <w:rFonts w:eastAsia="Times New Roman"/>
          <w:iCs/>
        </w:rPr>
        <w:t xml:space="preserve">- </w:t>
      </w:r>
      <w:r w:rsidRPr="00C51885">
        <w:rPr>
          <w:rFonts w:eastAsia="Times New Roman"/>
          <w:iC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C5296A1" w14:textId="77777777" w:rsidR="004F08C2" w:rsidRPr="00C51885" w:rsidRDefault="004F08C2" w:rsidP="004F08C2">
      <w:pPr>
        <w:ind w:firstLine="709"/>
        <w:jc w:val="both"/>
        <w:rPr>
          <w:rFonts w:eastAsia="Times New Roman"/>
          <w:iCs/>
        </w:rPr>
      </w:pPr>
      <w:r>
        <w:rPr>
          <w:rFonts w:eastAsia="Times New Roman"/>
          <w:iCs/>
        </w:rPr>
        <w:t>-</w:t>
      </w:r>
      <w:r w:rsidRPr="00C51885">
        <w:rPr>
          <w:rFonts w:eastAsia="Times New Roman"/>
          <w:iC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7695C01" w14:textId="77777777" w:rsidR="004F08C2" w:rsidRPr="00C51885" w:rsidRDefault="004F08C2" w:rsidP="004F08C2">
      <w:pPr>
        <w:ind w:firstLine="709"/>
        <w:jc w:val="both"/>
        <w:rPr>
          <w:rFonts w:eastAsia="Times New Roman"/>
          <w:iCs/>
        </w:rPr>
      </w:pPr>
      <w:r w:rsidRPr="00C51885">
        <w:rPr>
          <w:rFonts w:eastAsia="Times New Roman"/>
          <w:iC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FFB7112" w14:textId="77777777" w:rsidR="004F08C2" w:rsidRPr="00C51885" w:rsidRDefault="004F08C2" w:rsidP="004F08C2">
      <w:pPr>
        <w:ind w:firstLine="709"/>
        <w:jc w:val="both"/>
        <w:rPr>
          <w:rFonts w:eastAsia="Times New Roman"/>
          <w:iCs/>
        </w:rPr>
      </w:pPr>
      <w:r w:rsidRPr="00C51885">
        <w:rPr>
          <w:rFonts w:eastAsia="Times New Roman"/>
          <w:iCs/>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 Защитная зона объекта </w:t>
      </w:r>
      <w:r w:rsidRPr="00C51885">
        <w:rPr>
          <w:rFonts w:eastAsia="Times New Roman"/>
          <w:iCs/>
        </w:rPr>
        <w:lastRenderedPageBreak/>
        <w:t>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6C2DB027" w14:textId="77777777" w:rsidR="004F08C2" w:rsidRPr="00026BB8" w:rsidRDefault="004F08C2" w:rsidP="004F08C2">
      <w:pPr>
        <w:pStyle w:val="af4"/>
        <w:ind w:firstLine="0"/>
        <w:rPr>
          <w:rFonts w:eastAsia="Times New Roman"/>
          <w:iCs/>
          <w:sz w:val="24"/>
          <w:szCs w:val="24"/>
        </w:rPr>
      </w:pPr>
    </w:p>
    <w:p w14:paraId="2FCBC8AC"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53" w:name="_Toc195191248"/>
      <w:r w:rsidRPr="00026BB8">
        <w:rPr>
          <w:b/>
          <w:sz w:val="24"/>
          <w:szCs w:val="24"/>
        </w:rPr>
        <w:t>Особо охраняемые природные территории</w:t>
      </w:r>
      <w:bookmarkEnd w:id="53"/>
    </w:p>
    <w:p w14:paraId="37DE35BE" w14:textId="77777777" w:rsidR="004F08C2" w:rsidRPr="00026BB8" w:rsidRDefault="004F08C2" w:rsidP="004F08C2">
      <w:pPr>
        <w:ind w:firstLine="709"/>
        <w:jc w:val="both"/>
        <w:rPr>
          <w:rFonts w:eastAsia="Times New Roman"/>
          <w:iCs/>
        </w:rPr>
      </w:pPr>
      <w:bookmarkStart w:id="54" w:name="_Toc62140223"/>
    </w:p>
    <w:p w14:paraId="62C089E5" w14:textId="77777777" w:rsidR="004F08C2" w:rsidRPr="00026BB8" w:rsidRDefault="004F08C2" w:rsidP="004F08C2">
      <w:pPr>
        <w:ind w:firstLine="709"/>
        <w:jc w:val="both"/>
        <w:rPr>
          <w:rFonts w:eastAsia="Times New Roman"/>
          <w:iCs/>
        </w:rPr>
      </w:pPr>
      <w:r w:rsidRPr="00026BB8">
        <w:rPr>
          <w:rFonts w:eastAsia="Times New Roman"/>
          <w:iCs/>
        </w:rPr>
        <w:t>На территории Новоселковского сельского поселения Гаврилово-Посадского муниципального района находится особо охраняемая природная территория регионального значения - памятник природы Ивановской области «Болото Большое Долгое» - расположено в 21 км к северо-западу г. Гаврилов-Посад Гаврилово-Посадского муниципального района.</w:t>
      </w:r>
    </w:p>
    <w:p w14:paraId="0F770829" w14:textId="77777777" w:rsidR="004F08C2" w:rsidRDefault="004F08C2" w:rsidP="004F08C2">
      <w:pPr>
        <w:ind w:firstLine="709"/>
        <w:jc w:val="both"/>
        <w:rPr>
          <w:rFonts w:eastAsia="Times New Roman"/>
          <w:iCs/>
        </w:rPr>
      </w:pPr>
      <w:r w:rsidRPr="00026BB8">
        <w:rPr>
          <w:rFonts w:eastAsia="Times New Roman"/>
          <w:iCs/>
        </w:rPr>
        <w:t>Особо охраняемые природные территории федерального значения на территории сельского поселения отсутствуют.</w:t>
      </w:r>
      <w:r>
        <w:rPr>
          <w:rFonts w:eastAsia="Times New Roman"/>
          <w:iCs/>
        </w:rPr>
        <w:t xml:space="preserve"> </w:t>
      </w:r>
    </w:p>
    <w:p w14:paraId="6480CAEF" w14:textId="77777777" w:rsidR="004F08C2" w:rsidRPr="003552A5" w:rsidRDefault="004F08C2" w:rsidP="004F08C2">
      <w:pPr>
        <w:ind w:firstLine="709"/>
        <w:jc w:val="both"/>
        <w:rPr>
          <w:rFonts w:eastAsia="Times New Roman"/>
          <w:iCs/>
        </w:rPr>
      </w:pPr>
      <w:r>
        <w:rPr>
          <w:rFonts w:eastAsia="Times New Roman"/>
          <w:iCs/>
        </w:rPr>
        <w:t>На территории сельского поселения располагаются 5 особо охраняемых природных территорий местного значения (Гаврилово-Посадского муниципального района).</w:t>
      </w:r>
    </w:p>
    <w:p w14:paraId="3BF61BF3" w14:textId="77777777" w:rsidR="004F08C2" w:rsidRPr="00026BB8" w:rsidRDefault="004F08C2" w:rsidP="004F08C2">
      <w:pPr>
        <w:ind w:firstLine="709"/>
        <w:jc w:val="right"/>
        <w:rPr>
          <w:rFonts w:eastAsia="Times New Roman"/>
          <w:iCs/>
        </w:rPr>
      </w:pPr>
      <w:r w:rsidRPr="00026BB8">
        <w:rPr>
          <w:rFonts w:eastAsia="Times New Roman"/>
          <w:iCs/>
        </w:rPr>
        <w:t>Таблица 1</w:t>
      </w:r>
    </w:p>
    <w:tbl>
      <w:tblPr>
        <w:tblStyle w:val="af6"/>
        <w:tblW w:w="10421" w:type="dxa"/>
        <w:tblLook w:val="04A0" w:firstRow="1" w:lastRow="0" w:firstColumn="1" w:lastColumn="0" w:noHBand="0" w:noVBand="1"/>
      </w:tblPr>
      <w:tblGrid>
        <w:gridCol w:w="698"/>
        <w:gridCol w:w="2212"/>
        <w:gridCol w:w="1876"/>
        <w:gridCol w:w="5635"/>
      </w:tblGrid>
      <w:tr w:rsidR="004F08C2" w:rsidRPr="00026BB8" w14:paraId="76C24130" w14:textId="77777777" w:rsidTr="00CB02EF">
        <w:trPr>
          <w:tblHeader/>
        </w:trPr>
        <w:tc>
          <w:tcPr>
            <w:tcW w:w="698" w:type="dxa"/>
          </w:tcPr>
          <w:p w14:paraId="6B9B0D0B" w14:textId="77777777" w:rsidR="004F08C2" w:rsidRPr="00026BB8" w:rsidRDefault="004F08C2" w:rsidP="00CB02EF">
            <w:pPr>
              <w:jc w:val="center"/>
              <w:rPr>
                <w:rFonts w:eastAsia="Times New Roman"/>
                <w:iCs/>
              </w:rPr>
            </w:pPr>
            <w:r w:rsidRPr="00026BB8">
              <w:rPr>
                <w:rFonts w:eastAsia="Times New Roman"/>
                <w:iCs/>
              </w:rPr>
              <w:t>№ п/п</w:t>
            </w:r>
          </w:p>
        </w:tc>
        <w:tc>
          <w:tcPr>
            <w:tcW w:w="2212" w:type="dxa"/>
          </w:tcPr>
          <w:p w14:paraId="3650620C" w14:textId="77777777" w:rsidR="004F08C2" w:rsidRPr="00026BB8" w:rsidRDefault="004F08C2" w:rsidP="00CB02EF">
            <w:pPr>
              <w:jc w:val="center"/>
              <w:rPr>
                <w:rFonts w:eastAsia="Times New Roman"/>
                <w:iCs/>
              </w:rPr>
            </w:pPr>
            <w:r w:rsidRPr="00026BB8">
              <w:t>Наименование ООПТ</w:t>
            </w:r>
          </w:p>
        </w:tc>
        <w:tc>
          <w:tcPr>
            <w:tcW w:w="1876" w:type="dxa"/>
          </w:tcPr>
          <w:p w14:paraId="44CE345C" w14:textId="77777777" w:rsidR="004F08C2" w:rsidRPr="00026BB8" w:rsidRDefault="004F08C2" w:rsidP="00CB02EF">
            <w:pPr>
              <w:jc w:val="center"/>
            </w:pPr>
            <w:r>
              <w:t>Категория ООПТ</w:t>
            </w:r>
          </w:p>
        </w:tc>
        <w:tc>
          <w:tcPr>
            <w:tcW w:w="5635" w:type="dxa"/>
          </w:tcPr>
          <w:p w14:paraId="35BB8AA2" w14:textId="77777777" w:rsidR="004F08C2" w:rsidRPr="00026BB8" w:rsidRDefault="004F08C2" w:rsidP="00CB02EF">
            <w:pPr>
              <w:jc w:val="center"/>
              <w:rPr>
                <w:rFonts w:eastAsia="Times New Roman"/>
                <w:iCs/>
              </w:rPr>
            </w:pPr>
            <w:r w:rsidRPr="00026BB8">
              <w:t>Местонахождение/кадастровый номер</w:t>
            </w:r>
          </w:p>
        </w:tc>
      </w:tr>
      <w:tr w:rsidR="004F08C2" w:rsidRPr="00026BB8" w14:paraId="1C171539" w14:textId="77777777" w:rsidTr="00CB02EF">
        <w:trPr>
          <w:tblHeader/>
        </w:trPr>
        <w:tc>
          <w:tcPr>
            <w:tcW w:w="698" w:type="dxa"/>
          </w:tcPr>
          <w:p w14:paraId="154BD490" w14:textId="77777777" w:rsidR="004F08C2" w:rsidRPr="00026BB8" w:rsidRDefault="004F08C2" w:rsidP="00CB02EF">
            <w:pPr>
              <w:jc w:val="center"/>
              <w:rPr>
                <w:rFonts w:eastAsia="Times New Roman"/>
                <w:iCs/>
              </w:rPr>
            </w:pPr>
            <w:r w:rsidRPr="00026BB8">
              <w:rPr>
                <w:rFonts w:eastAsia="Times New Roman"/>
                <w:iCs/>
              </w:rPr>
              <w:t>1</w:t>
            </w:r>
          </w:p>
        </w:tc>
        <w:tc>
          <w:tcPr>
            <w:tcW w:w="2212" w:type="dxa"/>
          </w:tcPr>
          <w:p w14:paraId="19265130" w14:textId="77777777" w:rsidR="004F08C2" w:rsidRPr="00026BB8" w:rsidRDefault="004F08C2" w:rsidP="00CB02EF">
            <w:pPr>
              <w:pStyle w:val="affffffff6"/>
              <w:shd w:val="clear" w:color="auto" w:fill="auto"/>
              <w:rPr>
                <w:sz w:val="24"/>
                <w:szCs w:val="24"/>
              </w:rPr>
            </w:pPr>
            <w:r w:rsidRPr="00026BB8">
              <w:rPr>
                <w:sz w:val="24"/>
                <w:szCs w:val="24"/>
              </w:rPr>
              <w:t>Озеро Моряны</w:t>
            </w:r>
            <w:r>
              <w:rPr>
                <w:sz w:val="24"/>
                <w:szCs w:val="24"/>
              </w:rPr>
              <w:t xml:space="preserve"> (Урочище Моряны)</w:t>
            </w:r>
          </w:p>
        </w:tc>
        <w:tc>
          <w:tcPr>
            <w:tcW w:w="1876" w:type="dxa"/>
          </w:tcPr>
          <w:p w14:paraId="6E054CBE" w14:textId="77777777" w:rsidR="004F08C2" w:rsidRPr="00026BB8" w:rsidRDefault="004F08C2" w:rsidP="00CB02EF">
            <w:pPr>
              <w:jc w:val="both"/>
              <w:rPr>
                <w:rFonts w:eastAsia="Times New Roman"/>
                <w:iCs/>
              </w:rPr>
            </w:pPr>
            <w:r>
              <w:rPr>
                <w:rFonts w:eastAsia="Times New Roman"/>
                <w:iCs/>
              </w:rPr>
              <w:t>Туристско-рекреационная местность</w:t>
            </w:r>
          </w:p>
        </w:tc>
        <w:tc>
          <w:tcPr>
            <w:tcW w:w="5635" w:type="dxa"/>
          </w:tcPr>
          <w:p w14:paraId="5C5DF89A" w14:textId="77777777" w:rsidR="004F08C2" w:rsidRPr="00026BB8" w:rsidRDefault="004F08C2" w:rsidP="00CB02EF">
            <w:pPr>
              <w:jc w:val="both"/>
              <w:rPr>
                <w:rFonts w:eastAsia="Times New Roman"/>
                <w:iCs/>
              </w:rPr>
            </w:pPr>
            <w:r w:rsidRPr="00026BB8">
              <w:rPr>
                <w:rFonts w:eastAsia="Times New Roman"/>
                <w:iCs/>
              </w:rPr>
              <w:t>в 9 км северо-западнае г. Гаврилов Посад 2,5 км северо-восточнее с. Новоселка /37:03-9.4</w:t>
            </w:r>
          </w:p>
        </w:tc>
      </w:tr>
      <w:tr w:rsidR="004F08C2" w:rsidRPr="00026BB8" w14:paraId="00D3C2D1" w14:textId="77777777" w:rsidTr="00CB02EF">
        <w:trPr>
          <w:tblHeader/>
        </w:trPr>
        <w:tc>
          <w:tcPr>
            <w:tcW w:w="698" w:type="dxa"/>
          </w:tcPr>
          <w:p w14:paraId="3C95E70D" w14:textId="77777777" w:rsidR="004F08C2" w:rsidRPr="00026BB8" w:rsidRDefault="004F08C2" w:rsidP="00CB02EF">
            <w:pPr>
              <w:jc w:val="center"/>
              <w:rPr>
                <w:rFonts w:eastAsia="Times New Roman"/>
                <w:iCs/>
              </w:rPr>
            </w:pPr>
            <w:r w:rsidRPr="00026BB8">
              <w:rPr>
                <w:rFonts w:eastAsia="Times New Roman"/>
                <w:iCs/>
              </w:rPr>
              <w:t>2</w:t>
            </w:r>
          </w:p>
        </w:tc>
        <w:tc>
          <w:tcPr>
            <w:tcW w:w="2212" w:type="dxa"/>
          </w:tcPr>
          <w:p w14:paraId="5DCDB22A" w14:textId="77777777" w:rsidR="004F08C2" w:rsidRPr="00026BB8" w:rsidRDefault="004F08C2" w:rsidP="00CB02EF">
            <w:pPr>
              <w:pStyle w:val="affffffff6"/>
              <w:shd w:val="clear" w:color="auto" w:fill="auto"/>
              <w:rPr>
                <w:sz w:val="24"/>
                <w:szCs w:val="24"/>
              </w:rPr>
            </w:pPr>
            <w:r>
              <w:rPr>
                <w:sz w:val="24"/>
                <w:szCs w:val="24"/>
              </w:rPr>
              <w:t>Болото Малая Земля</w:t>
            </w:r>
          </w:p>
        </w:tc>
        <w:tc>
          <w:tcPr>
            <w:tcW w:w="1876" w:type="dxa"/>
          </w:tcPr>
          <w:p w14:paraId="3738EA4C" w14:textId="77777777" w:rsidR="004F08C2" w:rsidRPr="00026BB8" w:rsidRDefault="004F08C2" w:rsidP="00CB02EF">
            <w:pPr>
              <w:pStyle w:val="affffffff6"/>
              <w:shd w:val="clear" w:color="auto" w:fill="auto"/>
              <w:jc w:val="both"/>
              <w:rPr>
                <w:iCs/>
                <w:sz w:val="24"/>
                <w:szCs w:val="24"/>
              </w:rPr>
            </w:pPr>
            <w:r>
              <w:rPr>
                <w:iCs/>
                <w:sz w:val="24"/>
                <w:szCs w:val="24"/>
              </w:rPr>
              <w:t>Охраняемый природный комплекс</w:t>
            </w:r>
          </w:p>
        </w:tc>
        <w:tc>
          <w:tcPr>
            <w:tcW w:w="5635" w:type="dxa"/>
          </w:tcPr>
          <w:p w14:paraId="1D8134D0" w14:textId="77777777" w:rsidR="004F08C2" w:rsidRPr="00B25F44" w:rsidRDefault="004F08C2" w:rsidP="00CB02EF">
            <w:pPr>
              <w:pStyle w:val="affffffff6"/>
              <w:shd w:val="clear" w:color="auto" w:fill="auto"/>
              <w:jc w:val="both"/>
              <w:rPr>
                <w:iCs/>
                <w:sz w:val="24"/>
                <w:szCs w:val="24"/>
              </w:rPr>
            </w:pPr>
            <w:r>
              <w:rPr>
                <w:iCs/>
                <w:sz w:val="24"/>
                <w:szCs w:val="24"/>
              </w:rPr>
              <w:t>В 10 км северо-западнее г.Гаврилов Посад, в 4 км северо-западнее ст. Осановец, в 1 км северо-восточнее д. Пиногор, в 1,5 км юго-западнее д. Глумово, в долине левого берега р.Садовка/37</w:t>
            </w:r>
            <w:r w:rsidRPr="00B25F44">
              <w:rPr>
                <w:iCs/>
                <w:sz w:val="24"/>
                <w:szCs w:val="24"/>
              </w:rPr>
              <w:t>:03-9.11</w:t>
            </w:r>
          </w:p>
        </w:tc>
      </w:tr>
      <w:tr w:rsidR="004F08C2" w:rsidRPr="00026BB8" w14:paraId="4E515DE4" w14:textId="77777777" w:rsidTr="00CB02EF">
        <w:trPr>
          <w:tblHeader/>
        </w:trPr>
        <w:tc>
          <w:tcPr>
            <w:tcW w:w="698" w:type="dxa"/>
          </w:tcPr>
          <w:p w14:paraId="56E588B1" w14:textId="77777777" w:rsidR="004F08C2" w:rsidRPr="00026BB8" w:rsidRDefault="004F08C2" w:rsidP="00CB02EF">
            <w:pPr>
              <w:jc w:val="center"/>
              <w:rPr>
                <w:rFonts w:eastAsia="Times New Roman"/>
                <w:iCs/>
              </w:rPr>
            </w:pPr>
            <w:r w:rsidRPr="00026BB8">
              <w:rPr>
                <w:rFonts w:eastAsia="Times New Roman"/>
                <w:iCs/>
              </w:rPr>
              <w:t>3</w:t>
            </w:r>
          </w:p>
        </w:tc>
        <w:tc>
          <w:tcPr>
            <w:tcW w:w="2212" w:type="dxa"/>
          </w:tcPr>
          <w:p w14:paraId="3EB9D40E" w14:textId="77777777" w:rsidR="004F08C2" w:rsidRPr="00026BB8" w:rsidRDefault="004F08C2" w:rsidP="00CB02EF">
            <w:pPr>
              <w:pStyle w:val="affffffff6"/>
              <w:shd w:val="clear" w:color="auto" w:fill="auto"/>
              <w:rPr>
                <w:sz w:val="24"/>
                <w:szCs w:val="24"/>
              </w:rPr>
            </w:pPr>
            <w:r w:rsidRPr="00026BB8">
              <w:rPr>
                <w:sz w:val="24"/>
                <w:szCs w:val="24"/>
              </w:rPr>
              <w:t>Одиночные дубы в окрестности с. Алешково</w:t>
            </w:r>
          </w:p>
        </w:tc>
        <w:tc>
          <w:tcPr>
            <w:tcW w:w="1876" w:type="dxa"/>
          </w:tcPr>
          <w:p w14:paraId="7A08F5A6" w14:textId="77777777" w:rsidR="004F08C2" w:rsidRPr="00026BB8" w:rsidRDefault="004F08C2" w:rsidP="00CB02EF">
            <w:pPr>
              <w:jc w:val="both"/>
              <w:rPr>
                <w:rFonts w:eastAsia="Times New Roman"/>
                <w:iCs/>
              </w:rPr>
            </w:pPr>
            <w:r>
              <w:rPr>
                <w:rFonts w:eastAsia="Times New Roman"/>
                <w:iCs/>
              </w:rPr>
              <w:t>Туристско-рекреационная местность</w:t>
            </w:r>
          </w:p>
        </w:tc>
        <w:tc>
          <w:tcPr>
            <w:tcW w:w="5635" w:type="dxa"/>
          </w:tcPr>
          <w:p w14:paraId="44C4D5F8" w14:textId="77777777" w:rsidR="004F08C2" w:rsidRPr="00026BB8" w:rsidRDefault="004F08C2" w:rsidP="00CB02EF">
            <w:pPr>
              <w:jc w:val="both"/>
              <w:rPr>
                <w:rFonts w:eastAsia="Times New Roman"/>
                <w:iCs/>
              </w:rPr>
            </w:pPr>
            <w:r w:rsidRPr="00026BB8">
              <w:rPr>
                <w:rFonts w:eastAsia="Times New Roman"/>
                <w:iCs/>
              </w:rPr>
              <w:t>в окрестности б.н.п. Aлешково /37:03-9.15</w:t>
            </w:r>
          </w:p>
        </w:tc>
      </w:tr>
      <w:tr w:rsidR="004F08C2" w:rsidRPr="00026BB8" w14:paraId="26548511" w14:textId="77777777" w:rsidTr="00CB02EF">
        <w:trPr>
          <w:tblHeader/>
        </w:trPr>
        <w:tc>
          <w:tcPr>
            <w:tcW w:w="698" w:type="dxa"/>
          </w:tcPr>
          <w:p w14:paraId="228BC2A8" w14:textId="77777777" w:rsidR="004F08C2" w:rsidRPr="00026BB8" w:rsidRDefault="004F08C2" w:rsidP="00CB02EF">
            <w:pPr>
              <w:jc w:val="center"/>
              <w:rPr>
                <w:rFonts w:eastAsia="Times New Roman"/>
                <w:iCs/>
              </w:rPr>
            </w:pPr>
            <w:r w:rsidRPr="00026BB8">
              <w:rPr>
                <w:rFonts w:eastAsia="Times New Roman"/>
                <w:iCs/>
              </w:rPr>
              <w:t>4</w:t>
            </w:r>
          </w:p>
        </w:tc>
        <w:tc>
          <w:tcPr>
            <w:tcW w:w="2212" w:type="dxa"/>
          </w:tcPr>
          <w:p w14:paraId="66B75DCD" w14:textId="77777777" w:rsidR="004F08C2" w:rsidRPr="00026BB8" w:rsidRDefault="004F08C2" w:rsidP="00CB02EF">
            <w:pPr>
              <w:pStyle w:val="affffffff6"/>
              <w:shd w:val="clear" w:color="auto" w:fill="auto"/>
              <w:rPr>
                <w:sz w:val="24"/>
                <w:szCs w:val="24"/>
              </w:rPr>
            </w:pPr>
            <w:r w:rsidRPr="00026BB8">
              <w:rPr>
                <w:sz w:val="24"/>
                <w:szCs w:val="24"/>
              </w:rPr>
              <w:t>Остепненные типчаковые луга в долине р. Нерль в окрестности с. Мирославль, д. Новая,</w:t>
            </w:r>
          </w:p>
          <w:p w14:paraId="23967936" w14:textId="77777777" w:rsidR="004F08C2" w:rsidRPr="00026BB8" w:rsidRDefault="004F08C2" w:rsidP="00CB02EF">
            <w:pPr>
              <w:pStyle w:val="affffffff6"/>
              <w:shd w:val="clear" w:color="auto" w:fill="auto"/>
              <w:rPr>
                <w:sz w:val="24"/>
                <w:szCs w:val="24"/>
              </w:rPr>
            </w:pPr>
            <w:r w:rsidRPr="00026BB8">
              <w:rPr>
                <w:sz w:val="24"/>
                <w:szCs w:val="24"/>
              </w:rPr>
              <w:t>д. Петряиха</w:t>
            </w:r>
          </w:p>
        </w:tc>
        <w:tc>
          <w:tcPr>
            <w:tcW w:w="1876" w:type="dxa"/>
          </w:tcPr>
          <w:p w14:paraId="5EB4CA22" w14:textId="77777777" w:rsidR="004F08C2" w:rsidRPr="00026BB8" w:rsidRDefault="004F08C2" w:rsidP="00CB02EF">
            <w:pPr>
              <w:jc w:val="both"/>
              <w:rPr>
                <w:rFonts w:eastAsia="Times New Roman"/>
                <w:iCs/>
              </w:rPr>
            </w:pPr>
            <w:r>
              <w:rPr>
                <w:rFonts w:eastAsia="Times New Roman"/>
                <w:iCs/>
              </w:rPr>
              <w:t>Туристско-рекреационная местность</w:t>
            </w:r>
          </w:p>
        </w:tc>
        <w:tc>
          <w:tcPr>
            <w:tcW w:w="5635" w:type="dxa"/>
          </w:tcPr>
          <w:p w14:paraId="58BB590F" w14:textId="77777777" w:rsidR="004F08C2" w:rsidRPr="00B25F44" w:rsidRDefault="004F08C2" w:rsidP="00CB02EF">
            <w:pPr>
              <w:jc w:val="both"/>
              <w:rPr>
                <w:rFonts w:eastAsia="Times New Roman"/>
                <w:iCs/>
              </w:rPr>
            </w:pPr>
            <w:r w:rsidRPr="00026BB8">
              <w:rPr>
                <w:rFonts w:eastAsia="Times New Roman"/>
                <w:iCs/>
              </w:rPr>
              <w:t>в долине р. Нерль, напротив центра с. Мирславль, правый берег р. Нерль, в 1,5 км северо-западнее д. Новая /37:03-9.1</w:t>
            </w:r>
            <w:r w:rsidRPr="00B25F44">
              <w:rPr>
                <w:rFonts w:eastAsia="Times New Roman"/>
                <w:iCs/>
              </w:rPr>
              <w:t>6</w:t>
            </w:r>
          </w:p>
        </w:tc>
      </w:tr>
      <w:tr w:rsidR="004F08C2" w:rsidRPr="00026BB8" w14:paraId="143FDB13" w14:textId="77777777" w:rsidTr="00CB02EF">
        <w:trPr>
          <w:tblHeader/>
        </w:trPr>
        <w:tc>
          <w:tcPr>
            <w:tcW w:w="698" w:type="dxa"/>
          </w:tcPr>
          <w:p w14:paraId="1381B73E" w14:textId="77777777" w:rsidR="004F08C2" w:rsidRPr="00026BB8" w:rsidRDefault="004F08C2" w:rsidP="00CB02EF">
            <w:pPr>
              <w:jc w:val="center"/>
              <w:rPr>
                <w:rFonts w:eastAsia="Times New Roman"/>
                <w:iCs/>
              </w:rPr>
            </w:pPr>
            <w:r w:rsidRPr="00026BB8">
              <w:rPr>
                <w:rFonts w:eastAsia="Times New Roman"/>
                <w:iCs/>
              </w:rPr>
              <w:t>5</w:t>
            </w:r>
          </w:p>
        </w:tc>
        <w:tc>
          <w:tcPr>
            <w:tcW w:w="2212" w:type="dxa"/>
          </w:tcPr>
          <w:p w14:paraId="725F85BC" w14:textId="77777777" w:rsidR="004F08C2" w:rsidRPr="00026BB8" w:rsidRDefault="004F08C2" w:rsidP="00CB02EF">
            <w:pPr>
              <w:pStyle w:val="affffffff6"/>
              <w:shd w:val="clear" w:color="auto" w:fill="auto"/>
              <w:rPr>
                <w:sz w:val="24"/>
                <w:szCs w:val="24"/>
              </w:rPr>
            </w:pPr>
            <w:r w:rsidRPr="00026BB8">
              <w:rPr>
                <w:sz w:val="24"/>
                <w:szCs w:val="24"/>
              </w:rPr>
              <w:t>Озеро Большое Иваньковское</w:t>
            </w:r>
          </w:p>
        </w:tc>
        <w:tc>
          <w:tcPr>
            <w:tcW w:w="1876" w:type="dxa"/>
          </w:tcPr>
          <w:p w14:paraId="559A70AF" w14:textId="77777777" w:rsidR="004F08C2" w:rsidRPr="00026BB8" w:rsidRDefault="004F08C2" w:rsidP="00CB02EF">
            <w:pPr>
              <w:jc w:val="both"/>
              <w:rPr>
                <w:rFonts w:eastAsia="Times New Roman"/>
                <w:iCs/>
              </w:rPr>
            </w:pPr>
            <w:r>
              <w:rPr>
                <w:rFonts w:eastAsia="Times New Roman"/>
                <w:iCs/>
              </w:rPr>
              <w:t>Туристско-рекреационная местность</w:t>
            </w:r>
          </w:p>
        </w:tc>
        <w:tc>
          <w:tcPr>
            <w:tcW w:w="5635" w:type="dxa"/>
          </w:tcPr>
          <w:p w14:paraId="20E1DF4A" w14:textId="77777777" w:rsidR="004F08C2" w:rsidRPr="00026BB8" w:rsidRDefault="004F08C2" w:rsidP="00CB02EF">
            <w:pPr>
              <w:jc w:val="both"/>
              <w:rPr>
                <w:rFonts w:eastAsia="Times New Roman"/>
                <w:iCs/>
              </w:rPr>
            </w:pPr>
            <w:r w:rsidRPr="00026BB8">
              <w:rPr>
                <w:rFonts w:eastAsia="Times New Roman"/>
                <w:iCs/>
              </w:rPr>
              <w:t>в 14 км северо-северо -западнее г. Гаврилов Посад, в 2 км западно</w:t>
            </w:r>
            <w:r w:rsidRPr="00B25F44">
              <w:rPr>
                <w:rFonts w:eastAsia="Times New Roman"/>
                <w:iCs/>
              </w:rPr>
              <w:t>-</w:t>
            </w:r>
            <w:r w:rsidRPr="00026BB8">
              <w:rPr>
                <w:rFonts w:eastAsia="Times New Roman"/>
                <w:iCs/>
              </w:rPr>
              <w:t>северо-западнее п Иваньковский/37:03-9.1</w:t>
            </w:r>
          </w:p>
        </w:tc>
      </w:tr>
    </w:tbl>
    <w:p w14:paraId="70C41C6D" w14:textId="77777777" w:rsidR="004F08C2" w:rsidRPr="00026BB8" w:rsidRDefault="004F08C2" w:rsidP="004F08C2">
      <w:pPr>
        <w:ind w:firstLine="709"/>
        <w:jc w:val="right"/>
        <w:rPr>
          <w:rFonts w:eastAsia="Times New Roman"/>
          <w:iCs/>
        </w:rPr>
      </w:pPr>
    </w:p>
    <w:p w14:paraId="2E83681A"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55" w:name="_Toc195191249"/>
      <w:r w:rsidRPr="00026BB8">
        <w:rPr>
          <w:b/>
          <w:sz w:val="24"/>
          <w:szCs w:val="24"/>
        </w:rPr>
        <w:t>Современное состояние и развитие социально-экономического комплекса</w:t>
      </w:r>
      <w:bookmarkEnd w:id="54"/>
      <w:bookmarkEnd w:id="55"/>
    </w:p>
    <w:p w14:paraId="023D7382" w14:textId="77777777" w:rsidR="004F08C2" w:rsidRPr="00026BB8" w:rsidRDefault="004F08C2" w:rsidP="004F08C2">
      <w:pPr>
        <w:pStyle w:val="af4"/>
        <w:numPr>
          <w:ilvl w:val="2"/>
          <w:numId w:val="18"/>
        </w:numPr>
        <w:spacing w:before="240" w:after="240"/>
        <w:ind w:left="0" w:firstLine="709"/>
        <w:jc w:val="center"/>
        <w:outlineLvl w:val="2"/>
        <w:rPr>
          <w:rFonts w:eastAsia="Times New Roman"/>
          <w:b/>
          <w:bCs/>
          <w:sz w:val="24"/>
          <w:szCs w:val="24"/>
        </w:rPr>
      </w:pPr>
      <w:bookmarkStart w:id="56" w:name="_Toc195191250"/>
      <w:r w:rsidRPr="00026BB8">
        <w:rPr>
          <w:rFonts w:eastAsia="Times New Roman"/>
          <w:b/>
          <w:bCs/>
          <w:sz w:val="24"/>
          <w:szCs w:val="24"/>
        </w:rPr>
        <w:t>Экономическая база</w:t>
      </w:r>
      <w:bookmarkEnd w:id="56"/>
    </w:p>
    <w:p w14:paraId="0A84EF56" w14:textId="77777777" w:rsidR="004F08C2" w:rsidRPr="00026BB8" w:rsidRDefault="004F08C2" w:rsidP="004F08C2">
      <w:pPr>
        <w:ind w:firstLine="709"/>
        <w:jc w:val="both"/>
        <w:rPr>
          <w:rFonts w:eastAsia="Times New Roman"/>
          <w:iCs/>
        </w:rPr>
      </w:pPr>
      <w:r w:rsidRPr="00026BB8">
        <w:rPr>
          <w:rFonts w:eastAsia="Times New Roman"/>
          <w:iCs/>
        </w:rPr>
        <w:t xml:space="preserve">Гаврилово-Посадский муниципальный район, как район с высоким инвестиционным потенциалом в плане развития АПК, имеющий конкурентные преимущества в плодородии земель, рекреационных ресурсах, культурно-исторических традициях и народных промыслах, но требующие активных вложений в их развитие, относится к «территории развития № 1» Ивановской области. </w:t>
      </w:r>
    </w:p>
    <w:p w14:paraId="28DE770F" w14:textId="77777777" w:rsidR="004F08C2" w:rsidRPr="00026BB8" w:rsidRDefault="004F08C2" w:rsidP="004F08C2">
      <w:pPr>
        <w:ind w:firstLine="709"/>
        <w:jc w:val="both"/>
        <w:rPr>
          <w:rFonts w:eastAsia="Times New Roman"/>
          <w:iCs/>
        </w:rPr>
      </w:pPr>
      <w:r w:rsidRPr="00026BB8">
        <w:rPr>
          <w:rFonts w:eastAsia="Times New Roman"/>
          <w:iCs/>
        </w:rPr>
        <w:t>На 10.01.2023 по Ивановской области в Единый реестр субъектов малого и среднего предпринимательства включено 40 760 юридических лиц и индивидуальных предпринимателей, из них малых предприятий – 1 417, средних – 82, микропредприятий - 15 107 и 24 154 индивидуальных предпринимателей.</w:t>
      </w:r>
    </w:p>
    <w:p w14:paraId="798A497C" w14:textId="77777777" w:rsidR="004F08C2" w:rsidRPr="00026BB8" w:rsidRDefault="004F08C2" w:rsidP="004F08C2">
      <w:pPr>
        <w:ind w:firstLine="709"/>
        <w:jc w:val="both"/>
        <w:rPr>
          <w:rFonts w:eastAsia="Times New Roman"/>
          <w:iCs/>
        </w:rPr>
      </w:pPr>
      <w:r w:rsidRPr="00026BB8">
        <w:rPr>
          <w:rFonts w:eastAsia="Times New Roman"/>
          <w:iCs/>
        </w:rPr>
        <w:lastRenderedPageBreak/>
        <w:t>Доля малого и среднего предпринимательства в валовом региональном продукте Ивановской области составила за 2021 год 40,2% (по Российской Федерации – 21,6%, по Центральному Федеральному округу – 23,4%).</w:t>
      </w:r>
    </w:p>
    <w:p w14:paraId="49322334" w14:textId="77777777" w:rsidR="004F08C2" w:rsidRPr="00026BB8" w:rsidRDefault="004F08C2" w:rsidP="004F08C2">
      <w:pPr>
        <w:ind w:firstLine="709"/>
        <w:jc w:val="both"/>
        <w:rPr>
          <w:rFonts w:eastAsia="Times New Roman"/>
          <w:iCs/>
        </w:rPr>
      </w:pPr>
      <w:r w:rsidRPr="00026BB8">
        <w:rPr>
          <w:rFonts w:eastAsia="Times New Roman"/>
          <w:iCs/>
        </w:rPr>
        <w:t>На территории Новоселковского сельского поселения осуществляют деятельность следующие предприятия:</w:t>
      </w:r>
    </w:p>
    <w:p w14:paraId="237D5B95" w14:textId="77777777" w:rsidR="004F08C2" w:rsidRPr="00026BB8" w:rsidRDefault="004F08C2" w:rsidP="004F08C2">
      <w:pPr>
        <w:ind w:firstLine="709"/>
        <w:jc w:val="right"/>
        <w:rPr>
          <w:rFonts w:eastAsia="Times New Roman"/>
          <w:iCs/>
        </w:rPr>
      </w:pPr>
      <w:r w:rsidRPr="00026BB8">
        <w:rPr>
          <w:rFonts w:eastAsia="Times New Roman"/>
          <w:iCs/>
        </w:rPr>
        <w:t>Таблица 3</w:t>
      </w:r>
    </w:p>
    <w:p w14:paraId="1B2F26DE" w14:textId="77777777" w:rsidR="004F08C2" w:rsidRPr="00026BB8" w:rsidRDefault="004F08C2" w:rsidP="004F08C2">
      <w:pPr>
        <w:ind w:firstLine="709"/>
        <w:jc w:val="center"/>
        <w:rPr>
          <w:rFonts w:eastAsia="Times New Roman"/>
          <w:iCs/>
        </w:rPr>
      </w:pPr>
      <w:r w:rsidRPr="00026BB8">
        <w:rPr>
          <w:rFonts w:eastAsia="Times New Roman"/>
          <w:iCs/>
        </w:rPr>
        <w:t xml:space="preserve">Перечень объектов розничной торговли Новоселковского сельского поселения </w:t>
      </w:r>
    </w:p>
    <w:tbl>
      <w:tblPr>
        <w:tblW w:w="88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3"/>
        <w:gridCol w:w="1888"/>
        <w:gridCol w:w="2193"/>
        <w:gridCol w:w="2291"/>
        <w:gridCol w:w="1842"/>
      </w:tblGrid>
      <w:tr w:rsidR="004F08C2" w:rsidRPr="00026BB8" w14:paraId="34EB39FC" w14:textId="77777777" w:rsidTr="00CB02EF">
        <w:trPr>
          <w:trHeight w:val="20"/>
          <w:jc w:val="center"/>
        </w:trPr>
        <w:tc>
          <w:tcPr>
            <w:tcW w:w="673" w:type="dxa"/>
            <w:tcBorders>
              <w:top w:val="single" w:sz="6" w:space="0" w:color="auto"/>
              <w:left w:val="single" w:sz="6" w:space="0" w:color="auto"/>
              <w:bottom w:val="single" w:sz="6" w:space="0" w:color="auto"/>
              <w:right w:val="single" w:sz="6" w:space="0" w:color="auto"/>
            </w:tcBorders>
            <w:vAlign w:val="center"/>
          </w:tcPr>
          <w:p w14:paraId="7AF2CDEA"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 п/п</w:t>
            </w:r>
          </w:p>
        </w:tc>
        <w:tc>
          <w:tcPr>
            <w:tcW w:w="1888" w:type="dxa"/>
            <w:tcBorders>
              <w:top w:val="single" w:sz="6" w:space="0" w:color="auto"/>
              <w:left w:val="single" w:sz="6" w:space="0" w:color="auto"/>
              <w:bottom w:val="single" w:sz="6" w:space="0" w:color="auto"/>
              <w:right w:val="single" w:sz="6" w:space="0" w:color="auto"/>
            </w:tcBorders>
            <w:vAlign w:val="center"/>
          </w:tcPr>
          <w:p w14:paraId="4FD27DD9"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Наименование</w:t>
            </w:r>
          </w:p>
        </w:tc>
        <w:tc>
          <w:tcPr>
            <w:tcW w:w="2193" w:type="dxa"/>
            <w:tcBorders>
              <w:top w:val="single" w:sz="6" w:space="0" w:color="auto"/>
              <w:left w:val="single" w:sz="6" w:space="0" w:color="auto"/>
              <w:bottom w:val="single" w:sz="6" w:space="0" w:color="auto"/>
              <w:right w:val="single" w:sz="6" w:space="0" w:color="auto"/>
            </w:tcBorders>
            <w:vAlign w:val="center"/>
          </w:tcPr>
          <w:p w14:paraId="5932C0C7"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Адрес</w:t>
            </w:r>
          </w:p>
          <w:p w14:paraId="0B1A6F0F"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или местоположение</w:t>
            </w:r>
          </w:p>
        </w:tc>
        <w:tc>
          <w:tcPr>
            <w:tcW w:w="2291" w:type="dxa"/>
            <w:tcBorders>
              <w:top w:val="single" w:sz="6" w:space="0" w:color="auto"/>
              <w:left w:val="single" w:sz="6" w:space="0" w:color="auto"/>
              <w:bottom w:val="single" w:sz="6" w:space="0" w:color="auto"/>
              <w:right w:val="single" w:sz="6" w:space="0" w:color="auto"/>
            </w:tcBorders>
            <w:vAlign w:val="center"/>
          </w:tcPr>
          <w:p w14:paraId="102340FC"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Отдельно</w:t>
            </w:r>
          </w:p>
          <w:p w14:paraId="3380AF4E"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стоящее или встроенное, этажность, материал стен</w:t>
            </w:r>
          </w:p>
        </w:tc>
        <w:tc>
          <w:tcPr>
            <w:tcW w:w="1842" w:type="dxa"/>
            <w:tcBorders>
              <w:top w:val="single" w:sz="6" w:space="0" w:color="auto"/>
              <w:left w:val="single" w:sz="6" w:space="0" w:color="auto"/>
              <w:bottom w:val="single" w:sz="6" w:space="0" w:color="auto"/>
              <w:right w:val="single" w:sz="6" w:space="0" w:color="auto"/>
            </w:tcBorders>
            <w:vAlign w:val="center"/>
          </w:tcPr>
          <w:p w14:paraId="6AD2202B"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Кол-во</w:t>
            </w:r>
          </w:p>
          <w:p w14:paraId="1A2913D9"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работающих, человек</w:t>
            </w:r>
          </w:p>
        </w:tc>
      </w:tr>
      <w:tr w:rsidR="004F08C2" w:rsidRPr="00026BB8" w14:paraId="411F7DF3" w14:textId="77777777" w:rsidTr="00CB02EF">
        <w:trPr>
          <w:trHeight w:val="20"/>
          <w:jc w:val="center"/>
        </w:trPr>
        <w:tc>
          <w:tcPr>
            <w:tcW w:w="673" w:type="dxa"/>
            <w:tcBorders>
              <w:top w:val="single" w:sz="6" w:space="0" w:color="auto"/>
              <w:left w:val="single" w:sz="6" w:space="0" w:color="auto"/>
              <w:bottom w:val="single" w:sz="6" w:space="0" w:color="auto"/>
              <w:right w:val="single" w:sz="6" w:space="0" w:color="auto"/>
            </w:tcBorders>
          </w:tcPr>
          <w:p w14:paraId="3F1C3D55"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1</w:t>
            </w:r>
          </w:p>
        </w:tc>
        <w:tc>
          <w:tcPr>
            <w:tcW w:w="1888" w:type="dxa"/>
            <w:tcBorders>
              <w:top w:val="single" w:sz="6" w:space="0" w:color="auto"/>
              <w:left w:val="single" w:sz="6" w:space="0" w:color="auto"/>
              <w:bottom w:val="single" w:sz="6" w:space="0" w:color="auto"/>
              <w:right w:val="single" w:sz="6" w:space="0" w:color="auto"/>
            </w:tcBorders>
          </w:tcPr>
          <w:p w14:paraId="3969B5FA"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Магазин ИП Муршудов</w:t>
            </w:r>
          </w:p>
        </w:tc>
        <w:tc>
          <w:tcPr>
            <w:tcW w:w="2193" w:type="dxa"/>
            <w:tcBorders>
              <w:top w:val="single" w:sz="6" w:space="0" w:color="auto"/>
              <w:left w:val="single" w:sz="6" w:space="0" w:color="auto"/>
              <w:bottom w:val="single" w:sz="6" w:space="0" w:color="auto"/>
              <w:right w:val="single" w:sz="6" w:space="0" w:color="auto"/>
            </w:tcBorders>
          </w:tcPr>
          <w:p w14:paraId="27771854"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с. Новоселка, ул.Центральная, 19</w:t>
            </w:r>
          </w:p>
        </w:tc>
        <w:tc>
          <w:tcPr>
            <w:tcW w:w="2291" w:type="dxa"/>
            <w:tcBorders>
              <w:top w:val="single" w:sz="6" w:space="0" w:color="auto"/>
              <w:left w:val="single" w:sz="6" w:space="0" w:color="auto"/>
              <w:bottom w:val="single" w:sz="6" w:space="0" w:color="auto"/>
              <w:right w:val="single" w:sz="6" w:space="0" w:color="auto"/>
            </w:tcBorders>
          </w:tcPr>
          <w:p w14:paraId="1EED268F"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Встроенное</w:t>
            </w:r>
          </w:p>
        </w:tc>
        <w:tc>
          <w:tcPr>
            <w:tcW w:w="1842" w:type="dxa"/>
            <w:tcBorders>
              <w:top w:val="single" w:sz="6" w:space="0" w:color="auto"/>
              <w:left w:val="single" w:sz="6" w:space="0" w:color="auto"/>
              <w:bottom w:val="single" w:sz="6" w:space="0" w:color="auto"/>
              <w:right w:val="single" w:sz="6" w:space="0" w:color="auto"/>
            </w:tcBorders>
          </w:tcPr>
          <w:p w14:paraId="0AECFFD6"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2</w:t>
            </w:r>
          </w:p>
        </w:tc>
      </w:tr>
      <w:tr w:rsidR="004F08C2" w:rsidRPr="00026BB8" w14:paraId="30BE1C9A" w14:textId="77777777" w:rsidTr="00CB02EF">
        <w:trPr>
          <w:trHeight w:val="20"/>
          <w:jc w:val="center"/>
        </w:trPr>
        <w:tc>
          <w:tcPr>
            <w:tcW w:w="673" w:type="dxa"/>
            <w:tcBorders>
              <w:top w:val="single" w:sz="6" w:space="0" w:color="auto"/>
              <w:left w:val="single" w:sz="6" w:space="0" w:color="auto"/>
              <w:bottom w:val="single" w:sz="6" w:space="0" w:color="auto"/>
              <w:right w:val="single" w:sz="6" w:space="0" w:color="auto"/>
            </w:tcBorders>
          </w:tcPr>
          <w:p w14:paraId="702F9882" w14:textId="77777777" w:rsidR="004F08C2" w:rsidRPr="00026BB8" w:rsidRDefault="004F08C2" w:rsidP="00CB02EF">
            <w:pPr>
              <w:jc w:val="center"/>
            </w:pPr>
            <w:r w:rsidRPr="00026BB8">
              <w:t>2</w:t>
            </w:r>
          </w:p>
        </w:tc>
        <w:tc>
          <w:tcPr>
            <w:tcW w:w="1888" w:type="dxa"/>
            <w:tcBorders>
              <w:top w:val="single" w:sz="6" w:space="0" w:color="auto"/>
              <w:left w:val="single" w:sz="6" w:space="0" w:color="auto"/>
              <w:bottom w:val="single" w:sz="6" w:space="0" w:color="auto"/>
              <w:right w:val="single" w:sz="6" w:space="0" w:color="auto"/>
            </w:tcBorders>
          </w:tcPr>
          <w:p w14:paraId="6CFAAD22" w14:textId="77777777" w:rsidR="004F08C2" w:rsidRPr="00026BB8" w:rsidRDefault="004F08C2" w:rsidP="00CB02EF">
            <w:pPr>
              <w:jc w:val="center"/>
            </w:pPr>
            <w:r w:rsidRPr="00026BB8">
              <w:t>Магазин ИП Муршудов</w:t>
            </w:r>
          </w:p>
        </w:tc>
        <w:tc>
          <w:tcPr>
            <w:tcW w:w="2193" w:type="dxa"/>
            <w:tcBorders>
              <w:top w:val="single" w:sz="6" w:space="0" w:color="auto"/>
              <w:left w:val="single" w:sz="6" w:space="0" w:color="auto"/>
              <w:bottom w:val="single" w:sz="6" w:space="0" w:color="auto"/>
              <w:right w:val="single" w:sz="6" w:space="0" w:color="auto"/>
            </w:tcBorders>
          </w:tcPr>
          <w:p w14:paraId="67D0DF92" w14:textId="77777777" w:rsidR="004F08C2" w:rsidRPr="00026BB8" w:rsidRDefault="004F08C2" w:rsidP="00CB02EF">
            <w:pPr>
              <w:jc w:val="center"/>
            </w:pPr>
            <w:r w:rsidRPr="00026BB8">
              <w:t>с. Бережок, д. № 20А</w:t>
            </w:r>
          </w:p>
        </w:tc>
        <w:tc>
          <w:tcPr>
            <w:tcW w:w="2291" w:type="dxa"/>
            <w:tcBorders>
              <w:top w:val="single" w:sz="6" w:space="0" w:color="auto"/>
              <w:left w:val="single" w:sz="6" w:space="0" w:color="auto"/>
              <w:bottom w:val="single" w:sz="6" w:space="0" w:color="auto"/>
              <w:right w:val="single" w:sz="6" w:space="0" w:color="auto"/>
            </w:tcBorders>
          </w:tcPr>
          <w:p w14:paraId="531DC55F" w14:textId="77777777" w:rsidR="004F08C2" w:rsidRPr="00026BB8" w:rsidRDefault="004F08C2" w:rsidP="00CB02EF">
            <w:pPr>
              <w:jc w:val="center"/>
            </w:pPr>
            <w:r w:rsidRPr="00026BB8">
              <w:t>Отдельно стоящее</w:t>
            </w:r>
          </w:p>
        </w:tc>
        <w:tc>
          <w:tcPr>
            <w:tcW w:w="1842" w:type="dxa"/>
            <w:tcBorders>
              <w:top w:val="single" w:sz="6" w:space="0" w:color="auto"/>
              <w:left w:val="single" w:sz="6" w:space="0" w:color="auto"/>
              <w:bottom w:val="single" w:sz="6" w:space="0" w:color="auto"/>
              <w:right w:val="single" w:sz="6" w:space="0" w:color="auto"/>
            </w:tcBorders>
          </w:tcPr>
          <w:p w14:paraId="3829A57A" w14:textId="77777777" w:rsidR="004F08C2" w:rsidRPr="00026BB8" w:rsidRDefault="004F08C2" w:rsidP="00CB02EF">
            <w:pPr>
              <w:jc w:val="center"/>
            </w:pPr>
            <w:r w:rsidRPr="00026BB8">
              <w:t>2</w:t>
            </w:r>
          </w:p>
        </w:tc>
      </w:tr>
      <w:tr w:rsidR="004F08C2" w:rsidRPr="00026BB8" w14:paraId="1277CAB7" w14:textId="77777777" w:rsidTr="00CB02EF">
        <w:trPr>
          <w:trHeight w:val="20"/>
          <w:jc w:val="center"/>
        </w:trPr>
        <w:tc>
          <w:tcPr>
            <w:tcW w:w="673" w:type="dxa"/>
            <w:tcBorders>
              <w:top w:val="single" w:sz="6" w:space="0" w:color="auto"/>
              <w:left w:val="single" w:sz="6" w:space="0" w:color="auto"/>
              <w:bottom w:val="single" w:sz="6" w:space="0" w:color="auto"/>
              <w:right w:val="single" w:sz="6" w:space="0" w:color="auto"/>
            </w:tcBorders>
          </w:tcPr>
          <w:p w14:paraId="085C0D46"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3</w:t>
            </w:r>
          </w:p>
        </w:tc>
        <w:tc>
          <w:tcPr>
            <w:tcW w:w="1888" w:type="dxa"/>
            <w:tcBorders>
              <w:top w:val="single" w:sz="6" w:space="0" w:color="auto"/>
              <w:left w:val="single" w:sz="6" w:space="0" w:color="auto"/>
              <w:bottom w:val="single" w:sz="6" w:space="0" w:color="auto"/>
              <w:right w:val="single" w:sz="6" w:space="0" w:color="auto"/>
            </w:tcBorders>
          </w:tcPr>
          <w:p w14:paraId="4E75FB4A" w14:textId="77777777" w:rsidR="004F08C2" w:rsidRPr="00026BB8" w:rsidRDefault="004F08C2" w:rsidP="00CB02EF">
            <w:pPr>
              <w:jc w:val="center"/>
            </w:pPr>
            <w:r w:rsidRPr="00026BB8">
              <w:t xml:space="preserve">Магазин ИП Ананьева </w:t>
            </w:r>
          </w:p>
        </w:tc>
        <w:tc>
          <w:tcPr>
            <w:tcW w:w="2193" w:type="dxa"/>
            <w:tcBorders>
              <w:top w:val="single" w:sz="6" w:space="0" w:color="auto"/>
              <w:left w:val="single" w:sz="6" w:space="0" w:color="auto"/>
              <w:bottom w:val="single" w:sz="6" w:space="0" w:color="auto"/>
              <w:right w:val="single" w:sz="6" w:space="0" w:color="auto"/>
            </w:tcBorders>
          </w:tcPr>
          <w:p w14:paraId="1F361CF4" w14:textId="77777777" w:rsidR="004F08C2" w:rsidRPr="00026BB8" w:rsidRDefault="004F08C2" w:rsidP="00CB02EF">
            <w:pPr>
              <w:jc w:val="center"/>
            </w:pPr>
            <w:r w:rsidRPr="00026BB8">
              <w:t>с. Иваньковский, пл. Советская, 2</w:t>
            </w:r>
          </w:p>
        </w:tc>
        <w:tc>
          <w:tcPr>
            <w:tcW w:w="2291" w:type="dxa"/>
            <w:tcBorders>
              <w:top w:val="single" w:sz="6" w:space="0" w:color="auto"/>
              <w:left w:val="single" w:sz="6" w:space="0" w:color="auto"/>
              <w:bottom w:val="single" w:sz="6" w:space="0" w:color="auto"/>
              <w:right w:val="single" w:sz="6" w:space="0" w:color="auto"/>
            </w:tcBorders>
          </w:tcPr>
          <w:p w14:paraId="7A0172A9" w14:textId="77777777" w:rsidR="004F08C2" w:rsidRPr="00026BB8" w:rsidRDefault="004F08C2" w:rsidP="00CB02EF">
            <w:pPr>
              <w:jc w:val="center"/>
            </w:pPr>
            <w:r w:rsidRPr="00026BB8">
              <w:t>Отдельно стоящее</w:t>
            </w:r>
          </w:p>
        </w:tc>
        <w:tc>
          <w:tcPr>
            <w:tcW w:w="1842" w:type="dxa"/>
            <w:tcBorders>
              <w:top w:val="single" w:sz="6" w:space="0" w:color="auto"/>
              <w:left w:val="single" w:sz="6" w:space="0" w:color="auto"/>
              <w:bottom w:val="single" w:sz="6" w:space="0" w:color="auto"/>
              <w:right w:val="single" w:sz="6" w:space="0" w:color="auto"/>
            </w:tcBorders>
          </w:tcPr>
          <w:p w14:paraId="2498BC2D" w14:textId="77777777" w:rsidR="004F08C2" w:rsidRPr="00026BB8" w:rsidRDefault="004F08C2" w:rsidP="00CB02EF">
            <w:pPr>
              <w:jc w:val="center"/>
            </w:pPr>
          </w:p>
        </w:tc>
      </w:tr>
    </w:tbl>
    <w:p w14:paraId="18A88315" w14:textId="77777777" w:rsidR="004F08C2" w:rsidRPr="00026BB8" w:rsidRDefault="004F08C2" w:rsidP="004F08C2">
      <w:pPr>
        <w:rPr>
          <w:rFonts w:eastAsia="Times New Roman"/>
          <w:iCs/>
        </w:rPr>
      </w:pPr>
    </w:p>
    <w:p w14:paraId="13B983BD"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57" w:name="_Toc62140228"/>
      <w:bookmarkStart w:id="58" w:name="_Toc195191251"/>
      <w:bookmarkStart w:id="59" w:name="_Toc8663572"/>
      <w:r w:rsidRPr="00026BB8">
        <w:rPr>
          <w:b/>
          <w:sz w:val="24"/>
          <w:szCs w:val="24"/>
        </w:rPr>
        <w:t>Демография и трудовые ресурсы</w:t>
      </w:r>
      <w:bookmarkEnd w:id="57"/>
      <w:bookmarkEnd w:id="58"/>
    </w:p>
    <w:p w14:paraId="4EFFAB99" w14:textId="77777777" w:rsidR="004F08C2" w:rsidRPr="00026BB8" w:rsidRDefault="004F08C2" w:rsidP="004F08C2">
      <w:pPr>
        <w:ind w:firstLine="709"/>
        <w:jc w:val="both"/>
      </w:pPr>
      <w:r w:rsidRPr="00026BB8">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 </w:t>
      </w:r>
    </w:p>
    <w:p w14:paraId="4166E06D" w14:textId="77777777" w:rsidR="004F08C2" w:rsidRPr="00026BB8" w:rsidRDefault="004F08C2" w:rsidP="004F08C2">
      <w:pPr>
        <w:ind w:firstLine="709"/>
        <w:jc w:val="both"/>
      </w:pPr>
      <w:r w:rsidRPr="00026BB8">
        <w:t xml:space="preserve">Анализ демографической ситуации в </w:t>
      </w:r>
      <w:r w:rsidRPr="00026BB8">
        <w:rPr>
          <w:rFonts w:eastAsia="Times New Roman"/>
          <w:iCs/>
        </w:rPr>
        <w:t>Новоселковского сельского поселения</w:t>
      </w:r>
      <w:r w:rsidRPr="00026BB8">
        <w:t xml:space="preserve"> производился на основе следующих исходных данных:</w:t>
      </w:r>
    </w:p>
    <w:p w14:paraId="22BC9941" w14:textId="77777777" w:rsidR="004F08C2" w:rsidRPr="00026BB8" w:rsidRDefault="004F08C2" w:rsidP="004F08C2">
      <w:pPr>
        <w:pStyle w:val="af4"/>
        <w:numPr>
          <w:ilvl w:val="0"/>
          <w:numId w:val="28"/>
        </w:numPr>
        <w:ind w:left="0" w:firstLine="709"/>
        <w:rPr>
          <w:sz w:val="24"/>
          <w:szCs w:val="24"/>
        </w:rPr>
      </w:pPr>
      <w:r w:rsidRPr="00026BB8">
        <w:rPr>
          <w:sz w:val="24"/>
          <w:szCs w:val="24"/>
        </w:rPr>
        <w:t xml:space="preserve">данные, предоставленные администрацией </w:t>
      </w:r>
      <w:r w:rsidRPr="00026BB8">
        <w:rPr>
          <w:rFonts w:eastAsia="Times New Roman"/>
          <w:iCs/>
          <w:sz w:val="24"/>
          <w:szCs w:val="24"/>
        </w:rPr>
        <w:t>Новоселковского сельского поселения</w:t>
      </w:r>
      <w:r w:rsidRPr="00026BB8">
        <w:rPr>
          <w:sz w:val="24"/>
          <w:szCs w:val="24"/>
        </w:rPr>
        <w:t>;</w:t>
      </w:r>
    </w:p>
    <w:p w14:paraId="38501C6B" w14:textId="77777777" w:rsidR="004F08C2" w:rsidRPr="00026BB8" w:rsidRDefault="004F08C2" w:rsidP="004F08C2">
      <w:pPr>
        <w:pStyle w:val="af4"/>
        <w:numPr>
          <w:ilvl w:val="0"/>
          <w:numId w:val="28"/>
        </w:numPr>
        <w:ind w:left="0" w:firstLine="709"/>
        <w:rPr>
          <w:sz w:val="24"/>
          <w:szCs w:val="24"/>
        </w:rPr>
      </w:pPr>
      <w:r w:rsidRPr="00026BB8">
        <w:rPr>
          <w:sz w:val="24"/>
          <w:szCs w:val="24"/>
        </w:rPr>
        <w:t xml:space="preserve">данные Федеральной службы государственной статистики по Ивановской области. </w:t>
      </w:r>
    </w:p>
    <w:p w14:paraId="745F0B7C" w14:textId="77777777" w:rsidR="004F08C2" w:rsidRPr="00026BB8" w:rsidRDefault="004F08C2" w:rsidP="004F08C2">
      <w:pPr>
        <w:ind w:firstLine="709"/>
        <w:jc w:val="both"/>
      </w:pPr>
    </w:p>
    <w:p w14:paraId="7D489359" w14:textId="77777777" w:rsidR="004F08C2" w:rsidRPr="00026BB8" w:rsidRDefault="004F08C2" w:rsidP="004F08C2">
      <w:pPr>
        <w:pStyle w:val="af4"/>
        <w:numPr>
          <w:ilvl w:val="3"/>
          <w:numId w:val="18"/>
        </w:numPr>
        <w:spacing w:after="240"/>
        <w:ind w:left="0" w:firstLine="709"/>
        <w:jc w:val="center"/>
        <w:outlineLvl w:val="3"/>
        <w:rPr>
          <w:b/>
          <w:sz w:val="24"/>
          <w:szCs w:val="24"/>
        </w:rPr>
      </w:pPr>
      <w:bookmarkStart w:id="60" w:name="_Toc195191252"/>
      <w:r w:rsidRPr="00026BB8">
        <w:rPr>
          <w:b/>
          <w:sz w:val="24"/>
          <w:szCs w:val="24"/>
        </w:rPr>
        <w:t>Динамика численности населения</w:t>
      </w:r>
      <w:bookmarkEnd w:id="59"/>
      <w:bookmarkEnd w:id="60"/>
    </w:p>
    <w:p w14:paraId="6449AE8C" w14:textId="77777777" w:rsidR="004F08C2" w:rsidRPr="00026BB8" w:rsidRDefault="004F08C2" w:rsidP="004F08C2">
      <w:pPr>
        <w:ind w:firstLine="709"/>
        <w:jc w:val="both"/>
      </w:pPr>
      <w:r w:rsidRPr="00026BB8">
        <w:t xml:space="preserve">По данным Федеральной службы государственной статистики численность населения </w:t>
      </w:r>
      <w:r w:rsidRPr="00026BB8">
        <w:rPr>
          <w:rFonts w:eastAsia="Times New Roman"/>
          <w:iCs/>
        </w:rPr>
        <w:t>Новоселковского сельского поселения</w:t>
      </w:r>
      <w:r w:rsidRPr="00026BB8">
        <w:t xml:space="preserve"> на 2023 год составила 991 чел.</w:t>
      </w:r>
    </w:p>
    <w:p w14:paraId="79BA1C61" w14:textId="77777777" w:rsidR="004F08C2" w:rsidRPr="00026BB8" w:rsidRDefault="004F08C2" w:rsidP="004F08C2">
      <w:pPr>
        <w:spacing w:before="120" w:after="120"/>
        <w:ind w:firstLine="709"/>
        <w:jc w:val="right"/>
      </w:pPr>
      <w:r w:rsidRPr="00026BB8">
        <w:t>Таблица 4</w:t>
      </w:r>
    </w:p>
    <w:p w14:paraId="73DFA82D" w14:textId="77777777" w:rsidR="004F08C2" w:rsidRPr="00026BB8" w:rsidRDefault="004F08C2" w:rsidP="004F08C2">
      <w:pPr>
        <w:spacing w:before="120" w:after="120"/>
        <w:ind w:firstLine="709"/>
        <w:jc w:val="center"/>
      </w:pPr>
      <w:r w:rsidRPr="00026BB8">
        <w:t>Динамика численности населения за последние 5 лет</w:t>
      </w:r>
    </w:p>
    <w:tbl>
      <w:tblPr>
        <w:tblW w:w="4932"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654"/>
        <w:gridCol w:w="3666"/>
        <w:gridCol w:w="1171"/>
        <w:gridCol w:w="1047"/>
        <w:gridCol w:w="914"/>
        <w:gridCol w:w="868"/>
        <w:gridCol w:w="864"/>
        <w:gridCol w:w="862"/>
      </w:tblGrid>
      <w:tr w:rsidR="004F08C2" w:rsidRPr="00026BB8" w14:paraId="3EC7871D" w14:textId="77777777" w:rsidTr="00CB02EF">
        <w:trPr>
          <w:tblHeader/>
          <w:jc w:val="center"/>
        </w:trPr>
        <w:tc>
          <w:tcPr>
            <w:tcW w:w="325" w:type="pct"/>
            <w:tcBorders>
              <w:top w:val="single" w:sz="8" w:space="0" w:color="000000"/>
              <w:left w:val="single" w:sz="8" w:space="0" w:color="000000"/>
              <w:bottom w:val="single" w:sz="8" w:space="0" w:color="000000"/>
              <w:right w:val="single" w:sz="8" w:space="0" w:color="000000"/>
            </w:tcBorders>
          </w:tcPr>
          <w:p w14:paraId="6643B8C3" w14:textId="77777777" w:rsidR="004F08C2" w:rsidRPr="00026BB8" w:rsidRDefault="004F08C2" w:rsidP="00CB02EF">
            <w:pPr>
              <w:jc w:val="center"/>
              <w:rPr>
                <w:rFonts w:eastAsia="Times New Roman"/>
                <w:bCs/>
              </w:rPr>
            </w:pPr>
            <w:r w:rsidRPr="00026BB8">
              <w:rPr>
                <w:rFonts w:eastAsia="Times New Roman"/>
                <w:bCs/>
              </w:rPr>
              <w:t>№ п/п</w:t>
            </w:r>
          </w:p>
        </w:tc>
        <w:tc>
          <w:tcPr>
            <w:tcW w:w="1824" w:type="pct"/>
            <w:tcBorders>
              <w:top w:val="single" w:sz="8" w:space="0" w:color="000000"/>
              <w:left w:val="single" w:sz="8" w:space="0" w:color="000000"/>
              <w:bottom w:val="single" w:sz="8" w:space="0" w:color="000000"/>
              <w:right w:val="single" w:sz="8" w:space="0" w:color="000000"/>
            </w:tcBorders>
            <w:hideMark/>
          </w:tcPr>
          <w:p w14:paraId="4F13F8C4" w14:textId="77777777" w:rsidR="004F08C2" w:rsidRPr="00026BB8" w:rsidRDefault="004F08C2" w:rsidP="00CB02EF">
            <w:pPr>
              <w:ind w:left="22" w:firstLine="22"/>
              <w:jc w:val="center"/>
              <w:rPr>
                <w:rFonts w:eastAsia="Times New Roman"/>
                <w:bCs/>
              </w:rPr>
            </w:pPr>
            <w:r w:rsidRPr="00026BB8">
              <w:rPr>
                <w:rFonts w:eastAsia="Times New Roman"/>
                <w:bCs/>
              </w:rPr>
              <w:t>Показатели</w:t>
            </w:r>
          </w:p>
        </w:tc>
        <w:tc>
          <w:tcPr>
            <w:tcW w:w="583" w:type="pct"/>
            <w:tcBorders>
              <w:top w:val="single" w:sz="8" w:space="0" w:color="000000"/>
              <w:left w:val="single" w:sz="8" w:space="0" w:color="000000"/>
              <w:bottom w:val="single" w:sz="8" w:space="0" w:color="000000"/>
              <w:right w:val="single" w:sz="8" w:space="0" w:color="000000"/>
            </w:tcBorders>
            <w:hideMark/>
          </w:tcPr>
          <w:p w14:paraId="4C3B4E92" w14:textId="77777777" w:rsidR="004F08C2" w:rsidRPr="00026BB8" w:rsidRDefault="004F08C2" w:rsidP="00CB02EF">
            <w:pPr>
              <w:jc w:val="center"/>
              <w:rPr>
                <w:rFonts w:eastAsia="Times New Roman"/>
                <w:bCs/>
              </w:rPr>
            </w:pPr>
            <w:r w:rsidRPr="00026BB8">
              <w:rPr>
                <w:rFonts w:eastAsia="Times New Roman"/>
                <w:bCs/>
              </w:rPr>
              <w:t>Ед. измерения</w:t>
            </w:r>
          </w:p>
        </w:tc>
        <w:tc>
          <w:tcPr>
            <w:tcW w:w="521" w:type="pct"/>
            <w:tcBorders>
              <w:top w:val="single" w:sz="8" w:space="0" w:color="000000"/>
              <w:left w:val="single" w:sz="8" w:space="0" w:color="000000"/>
              <w:bottom w:val="single" w:sz="8" w:space="0" w:color="000000"/>
              <w:right w:val="single" w:sz="8" w:space="0" w:color="000000"/>
            </w:tcBorders>
            <w:hideMark/>
          </w:tcPr>
          <w:p w14:paraId="1A4208F0" w14:textId="77777777" w:rsidR="004F08C2" w:rsidRPr="00026BB8" w:rsidRDefault="004F08C2" w:rsidP="00CB02EF">
            <w:pPr>
              <w:jc w:val="center"/>
              <w:rPr>
                <w:rFonts w:eastAsia="Times New Roman"/>
                <w:bCs/>
              </w:rPr>
            </w:pPr>
            <w:r w:rsidRPr="00026BB8">
              <w:rPr>
                <w:rFonts w:eastAsia="Times New Roman"/>
                <w:bCs/>
              </w:rPr>
              <w:t>2019</w:t>
            </w:r>
          </w:p>
        </w:tc>
        <w:tc>
          <w:tcPr>
            <w:tcW w:w="455" w:type="pct"/>
            <w:tcBorders>
              <w:top w:val="single" w:sz="8" w:space="0" w:color="000000"/>
              <w:left w:val="single" w:sz="8" w:space="0" w:color="000000"/>
              <w:bottom w:val="single" w:sz="8" w:space="0" w:color="000000"/>
              <w:right w:val="single" w:sz="8" w:space="0" w:color="000000"/>
            </w:tcBorders>
            <w:hideMark/>
          </w:tcPr>
          <w:p w14:paraId="725DA71E" w14:textId="77777777" w:rsidR="004F08C2" w:rsidRPr="00026BB8" w:rsidRDefault="004F08C2" w:rsidP="00CB02EF">
            <w:pPr>
              <w:jc w:val="center"/>
              <w:rPr>
                <w:rFonts w:eastAsia="Times New Roman"/>
                <w:bCs/>
              </w:rPr>
            </w:pPr>
            <w:r w:rsidRPr="00026BB8">
              <w:rPr>
                <w:rFonts w:eastAsia="Times New Roman"/>
                <w:bCs/>
              </w:rPr>
              <w:t>2020</w:t>
            </w:r>
          </w:p>
        </w:tc>
        <w:tc>
          <w:tcPr>
            <w:tcW w:w="432" w:type="pct"/>
            <w:tcBorders>
              <w:top w:val="single" w:sz="8" w:space="0" w:color="000000"/>
              <w:left w:val="single" w:sz="8" w:space="0" w:color="000000"/>
              <w:bottom w:val="single" w:sz="8" w:space="0" w:color="000000"/>
              <w:right w:val="single" w:sz="8" w:space="0" w:color="000000"/>
            </w:tcBorders>
            <w:hideMark/>
          </w:tcPr>
          <w:p w14:paraId="0DE11221" w14:textId="77777777" w:rsidR="004F08C2" w:rsidRPr="00026BB8" w:rsidRDefault="004F08C2" w:rsidP="00CB02EF">
            <w:pPr>
              <w:jc w:val="center"/>
              <w:rPr>
                <w:rFonts w:eastAsia="Times New Roman"/>
                <w:bCs/>
              </w:rPr>
            </w:pPr>
            <w:r w:rsidRPr="00026BB8">
              <w:rPr>
                <w:rFonts w:eastAsia="Times New Roman"/>
                <w:bCs/>
              </w:rPr>
              <w:t>2021</w:t>
            </w:r>
          </w:p>
        </w:tc>
        <w:tc>
          <w:tcPr>
            <w:tcW w:w="430" w:type="pct"/>
            <w:tcBorders>
              <w:top w:val="single" w:sz="8" w:space="0" w:color="000000"/>
              <w:left w:val="single" w:sz="8" w:space="0" w:color="000000"/>
              <w:bottom w:val="single" w:sz="8" w:space="0" w:color="000000"/>
              <w:right w:val="single" w:sz="8" w:space="0" w:color="000000"/>
            </w:tcBorders>
          </w:tcPr>
          <w:p w14:paraId="0E812294" w14:textId="77777777" w:rsidR="004F08C2" w:rsidRPr="00026BB8" w:rsidRDefault="004F08C2" w:rsidP="00CB02EF">
            <w:pPr>
              <w:jc w:val="center"/>
              <w:rPr>
                <w:rFonts w:eastAsia="Times New Roman"/>
                <w:bCs/>
              </w:rPr>
            </w:pPr>
            <w:r w:rsidRPr="00026BB8">
              <w:rPr>
                <w:rFonts w:eastAsia="Times New Roman"/>
                <w:bCs/>
              </w:rPr>
              <w:t>2022</w:t>
            </w:r>
          </w:p>
        </w:tc>
        <w:tc>
          <w:tcPr>
            <w:tcW w:w="429" w:type="pct"/>
            <w:tcBorders>
              <w:top w:val="single" w:sz="8" w:space="0" w:color="000000"/>
              <w:left w:val="single" w:sz="8" w:space="0" w:color="000000"/>
              <w:bottom w:val="single" w:sz="8" w:space="0" w:color="000000"/>
              <w:right w:val="single" w:sz="8" w:space="0" w:color="000000"/>
            </w:tcBorders>
          </w:tcPr>
          <w:p w14:paraId="0B185026" w14:textId="77777777" w:rsidR="004F08C2" w:rsidRPr="00026BB8" w:rsidRDefault="004F08C2" w:rsidP="00CB02EF">
            <w:pPr>
              <w:jc w:val="center"/>
              <w:rPr>
                <w:rFonts w:eastAsia="Times New Roman"/>
                <w:bCs/>
              </w:rPr>
            </w:pPr>
            <w:r w:rsidRPr="00026BB8">
              <w:rPr>
                <w:rFonts w:eastAsia="Times New Roman"/>
                <w:bCs/>
              </w:rPr>
              <w:t>2023</w:t>
            </w:r>
          </w:p>
        </w:tc>
      </w:tr>
      <w:tr w:rsidR="004F08C2" w:rsidRPr="00026BB8" w14:paraId="28364980" w14:textId="77777777" w:rsidTr="00CB02EF">
        <w:trPr>
          <w:trHeight w:val="641"/>
          <w:jc w:val="center"/>
        </w:trPr>
        <w:tc>
          <w:tcPr>
            <w:tcW w:w="325" w:type="pct"/>
            <w:tcBorders>
              <w:top w:val="single" w:sz="8" w:space="0" w:color="000000"/>
              <w:left w:val="single" w:sz="8" w:space="0" w:color="000000"/>
              <w:bottom w:val="single" w:sz="8" w:space="0" w:color="000000"/>
              <w:right w:val="single" w:sz="8" w:space="0" w:color="000000"/>
            </w:tcBorders>
          </w:tcPr>
          <w:p w14:paraId="07973E0D" w14:textId="77777777" w:rsidR="004F08C2" w:rsidRPr="00026BB8" w:rsidRDefault="004F08C2" w:rsidP="00CB02EF">
            <w:pPr>
              <w:jc w:val="center"/>
              <w:rPr>
                <w:rFonts w:eastAsia="Times New Roman"/>
              </w:rPr>
            </w:pPr>
            <w:r w:rsidRPr="00026BB8">
              <w:rPr>
                <w:rFonts w:eastAsia="Times New Roman"/>
              </w:rPr>
              <w:t>1</w:t>
            </w:r>
          </w:p>
        </w:tc>
        <w:tc>
          <w:tcPr>
            <w:tcW w:w="1824" w:type="pct"/>
            <w:tcBorders>
              <w:top w:val="single" w:sz="8" w:space="0" w:color="000000"/>
              <w:left w:val="single" w:sz="8" w:space="0" w:color="000000"/>
              <w:bottom w:val="single" w:sz="8" w:space="0" w:color="000000"/>
              <w:right w:val="single" w:sz="8" w:space="0" w:color="000000"/>
            </w:tcBorders>
            <w:vAlign w:val="center"/>
            <w:hideMark/>
          </w:tcPr>
          <w:p w14:paraId="50343C62" w14:textId="77777777" w:rsidR="004F08C2" w:rsidRPr="00026BB8" w:rsidRDefault="004F08C2" w:rsidP="00CB02EF">
            <w:pPr>
              <w:ind w:left="22" w:firstLine="22"/>
              <w:rPr>
                <w:rFonts w:eastAsia="Times New Roman"/>
              </w:rPr>
            </w:pPr>
            <w:r w:rsidRPr="00026BB8">
              <w:rPr>
                <w:rFonts w:eastAsia="Times New Roman"/>
              </w:rPr>
              <w:t>Оценка численности населения на 1 января текущего года</w:t>
            </w:r>
          </w:p>
        </w:tc>
        <w:tc>
          <w:tcPr>
            <w:tcW w:w="583" w:type="pct"/>
            <w:tcBorders>
              <w:top w:val="single" w:sz="8" w:space="0" w:color="000000"/>
              <w:left w:val="single" w:sz="8" w:space="0" w:color="000000"/>
              <w:bottom w:val="single" w:sz="8" w:space="0" w:color="000000"/>
              <w:right w:val="single" w:sz="8" w:space="0" w:color="000000"/>
            </w:tcBorders>
            <w:hideMark/>
          </w:tcPr>
          <w:p w14:paraId="7EFD5643"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57E3404D" w14:textId="77777777" w:rsidR="004F08C2" w:rsidRPr="00026BB8" w:rsidRDefault="004F08C2" w:rsidP="00CB02EF">
            <w:pPr>
              <w:ind w:left="22" w:firstLine="22"/>
              <w:jc w:val="center"/>
              <w:rPr>
                <w:rFonts w:eastAsia="Times New Roman"/>
              </w:rPr>
            </w:pPr>
            <w:r w:rsidRPr="00026BB8">
              <w:rPr>
                <w:rFonts w:eastAsia="Times New Roman"/>
              </w:rPr>
              <w:t>1364</w:t>
            </w:r>
          </w:p>
        </w:tc>
        <w:tc>
          <w:tcPr>
            <w:tcW w:w="455" w:type="pct"/>
            <w:tcBorders>
              <w:top w:val="single" w:sz="8" w:space="0" w:color="000000"/>
              <w:left w:val="single" w:sz="8" w:space="0" w:color="000000"/>
              <w:bottom w:val="single" w:sz="8" w:space="0" w:color="000000"/>
              <w:right w:val="single" w:sz="8" w:space="0" w:color="000000"/>
            </w:tcBorders>
            <w:vAlign w:val="center"/>
          </w:tcPr>
          <w:p w14:paraId="44269C78" w14:textId="77777777" w:rsidR="004F08C2" w:rsidRPr="00026BB8" w:rsidRDefault="004F08C2" w:rsidP="00CB02EF">
            <w:pPr>
              <w:ind w:left="22" w:firstLine="22"/>
              <w:jc w:val="center"/>
              <w:rPr>
                <w:rFonts w:eastAsia="Times New Roman"/>
              </w:rPr>
            </w:pPr>
            <w:r w:rsidRPr="00026BB8">
              <w:rPr>
                <w:rFonts w:eastAsia="Times New Roman"/>
              </w:rPr>
              <w:t>1316</w:t>
            </w:r>
          </w:p>
        </w:tc>
        <w:tc>
          <w:tcPr>
            <w:tcW w:w="432" w:type="pct"/>
            <w:tcBorders>
              <w:top w:val="single" w:sz="8" w:space="0" w:color="000000"/>
              <w:left w:val="single" w:sz="8" w:space="0" w:color="000000"/>
              <w:bottom w:val="single" w:sz="8" w:space="0" w:color="000000"/>
              <w:right w:val="single" w:sz="8" w:space="0" w:color="000000"/>
            </w:tcBorders>
            <w:vAlign w:val="center"/>
            <w:hideMark/>
          </w:tcPr>
          <w:p w14:paraId="184D80E9" w14:textId="77777777" w:rsidR="004F08C2" w:rsidRPr="00026BB8" w:rsidRDefault="004F08C2" w:rsidP="00CB02EF">
            <w:pPr>
              <w:ind w:left="22" w:firstLine="22"/>
              <w:jc w:val="center"/>
              <w:rPr>
                <w:rFonts w:eastAsia="Times New Roman"/>
              </w:rPr>
            </w:pPr>
            <w:r w:rsidRPr="00026BB8">
              <w:rPr>
                <w:rFonts w:eastAsia="Times New Roman"/>
              </w:rPr>
              <w:t>1320</w:t>
            </w:r>
          </w:p>
        </w:tc>
        <w:tc>
          <w:tcPr>
            <w:tcW w:w="430" w:type="pct"/>
            <w:tcBorders>
              <w:top w:val="single" w:sz="8" w:space="0" w:color="000000"/>
              <w:left w:val="single" w:sz="8" w:space="0" w:color="000000"/>
              <w:bottom w:val="single" w:sz="8" w:space="0" w:color="000000"/>
              <w:right w:val="single" w:sz="8" w:space="0" w:color="000000"/>
            </w:tcBorders>
            <w:vAlign w:val="center"/>
          </w:tcPr>
          <w:p w14:paraId="705731E6" w14:textId="77777777" w:rsidR="004F08C2" w:rsidRPr="00026BB8" w:rsidRDefault="004F08C2" w:rsidP="00CB02EF">
            <w:pPr>
              <w:ind w:left="22" w:firstLine="22"/>
              <w:jc w:val="center"/>
              <w:rPr>
                <w:rFonts w:eastAsia="Times New Roman"/>
              </w:rPr>
            </w:pPr>
            <w:r w:rsidRPr="00026BB8">
              <w:rPr>
                <w:rFonts w:eastAsia="Times New Roman"/>
              </w:rPr>
              <w:t>1296</w:t>
            </w:r>
          </w:p>
        </w:tc>
        <w:tc>
          <w:tcPr>
            <w:tcW w:w="429" w:type="pct"/>
            <w:tcBorders>
              <w:top w:val="single" w:sz="8" w:space="0" w:color="000000"/>
              <w:left w:val="single" w:sz="8" w:space="0" w:color="000000"/>
              <w:bottom w:val="single" w:sz="8" w:space="0" w:color="000000"/>
              <w:right w:val="single" w:sz="8" w:space="0" w:color="000000"/>
            </w:tcBorders>
            <w:vAlign w:val="center"/>
          </w:tcPr>
          <w:p w14:paraId="5C223ACA" w14:textId="77777777" w:rsidR="004F08C2" w:rsidRPr="00026BB8" w:rsidRDefault="004F08C2" w:rsidP="00CB02EF">
            <w:pPr>
              <w:ind w:left="22" w:firstLine="22"/>
              <w:jc w:val="center"/>
              <w:rPr>
                <w:rFonts w:eastAsia="Times New Roman"/>
              </w:rPr>
            </w:pPr>
            <w:r w:rsidRPr="00026BB8">
              <w:rPr>
                <w:rFonts w:eastAsia="Times New Roman"/>
              </w:rPr>
              <w:t>991</w:t>
            </w:r>
          </w:p>
        </w:tc>
      </w:tr>
      <w:tr w:rsidR="004F08C2" w:rsidRPr="00026BB8" w14:paraId="0776696F"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45AE7F7A" w14:textId="77777777" w:rsidR="004F08C2" w:rsidRPr="00026BB8" w:rsidRDefault="004F08C2" w:rsidP="00CB02EF">
            <w:pPr>
              <w:jc w:val="center"/>
              <w:rPr>
                <w:rFonts w:eastAsia="Times New Roman"/>
              </w:rPr>
            </w:pPr>
            <w:r w:rsidRPr="00026BB8">
              <w:rPr>
                <w:rFonts w:eastAsia="Times New Roman"/>
              </w:rPr>
              <w:t>2</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25D4C34" w14:textId="77777777" w:rsidR="004F08C2" w:rsidRPr="00026BB8" w:rsidRDefault="004F08C2" w:rsidP="00CB02EF">
            <w:pPr>
              <w:ind w:left="-262" w:firstLine="22"/>
              <w:rPr>
                <w:rFonts w:eastAsia="Times New Roman"/>
              </w:rPr>
            </w:pPr>
            <w:r w:rsidRPr="00026BB8">
              <w:rPr>
                <w:rFonts w:eastAsia="Times New Roman"/>
              </w:rPr>
              <w:t>Число родившихся (без мертворожденных)</w:t>
            </w:r>
          </w:p>
        </w:tc>
        <w:tc>
          <w:tcPr>
            <w:tcW w:w="583" w:type="pct"/>
            <w:tcBorders>
              <w:top w:val="single" w:sz="8" w:space="0" w:color="000000"/>
              <w:left w:val="single" w:sz="8" w:space="0" w:color="000000"/>
              <w:bottom w:val="single" w:sz="8" w:space="0" w:color="000000"/>
              <w:right w:val="single" w:sz="8" w:space="0" w:color="000000"/>
            </w:tcBorders>
            <w:hideMark/>
          </w:tcPr>
          <w:p w14:paraId="60413B68"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419100CA" w14:textId="77777777" w:rsidR="004F08C2" w:rsidRPr="00026BB8" w:rsidRDefault="004F08C2" w:rsidP="00CB02EF">
            <w:pPr>
              <w:ind w:left="22" w:firstLine="22"/>
              <w:jc w:val="center"/>
              <w:rPr>
                <w:rFonts w:eastAsia="Times New Roman"/>
              </w:rPr>
            </w:pPr>
            <w:r w:rsidRPr="00026BB8">
              <w:rPr>
                <w:rFonts w:eastAsia="Times New Roman"/>
              </w:rPr>
              <w:t>7</w:t>
            </w:r>
          </w:p>
        </w:tc>
        <w:tc>
          <w:tcPr>
            <w:tcW w:w="455" w:type="pct"/>
            <w:tcBorders>
              <w:top w:val="single" w:sz="8" w:space="0" w:color="000000"/>
              <w:left w:val="single" w:sz="8" w:space="0" w:color="000000"/>
              <w:bottom w:val="single" w:sz="8" w:space="0" w:color="000000"/>
              <w:right w:val="single" w:sz="8" w:space="0" w:color="000000"/>
            </w:tcBorders>
            <w:vAlign w:val="center"/>
          </w:tcPr>
          <w:p w14:paraId="72D81075" w14:textId="77777777" w:rsidR="004F08C2" w:rsidRPr="00026BB8" w:rsidRDefault="004F08C2" w:rsidP="00CB02EF">
            <w:pPr>
              <w:ind w:left="22" w:firstLine="22"/>
              <w:jc w:val="center"/>
              <w:rPr>
                <w:rFonts w:eastAsia="Times New Roman"/>
              </w:rPr>
            </w:pPr>
            <w:r w:rsidRPr="00026BB8">
              <w:rPr>
                <w:rFonts w:eastAsia="Times New Roman"/>
              </w:rPr>
              <w:t>11</w:t>
            </w:r>
          </w:p>
        </w:tc>
        <w:tc>
          <w:tcPr>
            <w:tcW w:w="432" w:type="pct"/>
            <w:tcBorders>
              <w:top w:val="single" w:sz="8" w:space="0" w:color="000000"/>
              <w:left w:val="single" w:sz="8" w:space="0" w:color="000000"/>
              <w:bottom w:val="single" w:sz="8" w:space="0" w:color="000000"/>
              <w:right w:val="single" w:sz="8" w:space="0" w:color="000000"/>
            </w:tcBorders>
            <w:vAlign w:val="center"/>
          </w:tcPr>
          <w:p w14:paraId="65FC58DB" w14:textId="77777777" w:rsidR="004F08C2" w:rsidRPr="00026BB8" w:rsidRDefault="004F08C2" w:rsidP="00CB02EF">
            <w:pPr>
              <w:ind w:left="22" w:firstLine="22"/>
              <w:jc w:val="center"/>
              <w:rPr>
                <w:rFonts w:eastAsia="Times New Roman"/>
              </w:rPr>
            </w:pPr>
            <w:r w:rsidRPr="00026BB8">
              <w:rPr>
                <w:rFonts w:eastAsia="Times New Roman"/>
              </w:rPr>
              <w:t>7</w:t>
            </w:r>
          </w:p>
        </w:tc>
        <w:tc>
          <w:tcPr>
            <w:tcW w:w="430" w:type="pct"/>
            <w:tcBorders>
              <w:top w:val="single" w:sz="8" w:space="0" w:color="000000"/>
              <w:left w:val="single" w:sz="8" w:space="0" w:color="000000"/>
              <w:bottom w:val="single" w:sz="8" w:space="0" w:color="000000"/>
              <w:right w:val="single" w:sz="8" w:space="0" w:color="000000"/>
            </w:tcBorders>
            <w:vAlign w:val="center"/>
          </w:tcPr>
          <w:p w14:paraId="1CE9A93F" w14:textId="77777777" w:rsidR="004F08C2" w:rsidRPr="00026BB8" w:rsidRDefault="004F08C2" w:rsidP="00CB02EF">
            <w:pPr>
              <w:ind w:left="22" w:firstLine="22"/>
              <w:jc w:val="center"/>
              <w:rPr>
                <w:rFonts w:eastAsia="Times New Roman"/>
              </w:rPr>
            </w:pPr>
            <w:r w:rsidRPr="00026BB8">
              <w:rPr>
                <w:rFonts w:eastAsia="Times New Roman"/>
              </w:rPr>
              <w:t>4</w:t>
            </w:r>
          </w:p>
        </w:tc>
        <w:tc>
          <w:tcPr>
            <w:tcW w:w="429" w:type="pct"/>
            <w:tcBorders>
              <w:top w:val="single" w:sz="8" w:space="0" w:color="000000"/>
              <w:left w:val="single" w:sz="8" w:space="0" w:color="000000"/>
              <w:bottom w:val="single" w:sz="8" w:space="0" w:color="000000"/>
              <w:right w:val="single" w:sz="8" w:space="0" w:color="000000"/>
            </w:tcBorders>
          </w:tcPr>
          <w:p w14:paraId="4B0E87A4" w14:textId="77777777" w:rsidR="004F08C2" w:rsidRPr="00026BB8" w:rsidRDefault="004F08C2" w:rsidP="00CB02EF">
            <w:pPr>
              <w:ind w:left="22" w:firstLine="22"/>
              <w:jc w:val="center"/>
              <w:rPr>
                <w:rFonts w:eastAsia="Times New Roman"/>
              </w:rPr>
            </w:pPr>
          </w:p>
        </w:tc>
      </w:tr>
      <w:tr w:rsidR="004F08C2" w:rsidRPr="00026BB8" w14:paraId="7D308A3E"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64B78C68" w14:textId="77777777" w:rsidR="004F08C2" w:rsidRPr="00026BB8" w:rsidRDefault="004F08C2" w:rsidP="00CB02EF">
            <w:pPr>
              <w:jc w:val="center"/>
              <w:rPr>
                <w:rFonts w:eastAsia="Times New Roman"/>
              </w:rPr>
            </w:pPr>
            <w:r w:rsidRPr="00026BB8">
              <w:rPr>
                <w:rFonts w:eastAsia="Times New Roman"/>
              </w:rPr>
              <w:t>3</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0925DC0" w14:textId="77777777" w:rsidR="004F08C2" w:rsidRPr="00026BB8" w:rsidRDefault="004F08C2" w:rsidP="00CB02EF">
            <w:pPr>
              <w:ind w:left="-262" w:firstLine="22"/>
              <w:rPr>
                <w:rFonts w:eastAsia="Times New Roman"/>
              </w:rPr>
            </w:pPr>
            <w:r w:rsidRPr="00026BB8">
              <w:rPr>
                <w:rFonts w:eastAsia="Times New Roman"/>
              </w:rPr>
              <w:t>Число умерших</w:t>
            </w:r>
          </w:p>
        </w:tc>
        <w:tc>
          <w:tcPr>
            <w:tcW w:w="583" w:type="pct"/>
            <w:tcBorders>
              <w:top w:val="single" w:sz="8" w:space="0" w:color="000000"/>
              <w:left w:val="single" w:sz="8" w:space="0" w:color="000000"/>
              <w:bottom w:val="single" w:sz="8" w:space="0" w:color="000000"/>
              <w:right w:val="single" w:sz="8" w:space="0" w:color="000000"/>
            </w:tcBorders>
            <w:hideMark/>
          </w:tcPr>
          <w:p w14:paraId="3A238523"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7FB76940" w14:textId="77777777" w:rsidR="004F08C2" w:rsidRPr="00026BB8" w:rsidRDefault="004F08C2" w:rsidP="00CB02EF">
            <w:pPr>
              <w:ind w:left="22" w:firstLine="22"/>
              <w:jc w:val="center"/>
              <w:rPr>
                <w:rFonts w:eastAsia="Times New Roman"/>
              </w:rPr>
            </w:pPr>
            <w:r w:rsidRPr="00026BB8">
              <w:rPr>
                <w:rFonts w:eastAsia="Times New Roman"/>
              </w:rPr>
              <w:t>22</w:t>
            </w:r>
          </w:p>
        </w:tc>
        <w:tc>
          <w:tcPr>
            <w:tcW w:w="455" w:type="pct"/>
            <w:tcBorders>
              <w:top w:val="single" w:sz="8" w:space="0" w:color="000000"/>
              <w:left w:val="single" w:sz="8" w:space="0" w:color="000000"/>
              <w:bottom w:val="single" w:sz="8" w:space="0" w:color="000000"/>
              <w:right w:val="single" w:sz="8" w:space="0" w:color="000000"/>
            </w:tcBorders>
            <w:vAlign w:val="center"/>
          </w:tcPr>
          <w:p w14:paraId="3A4DBEC7" w14:textId="77777777" w:rsidR="004F08C2" w:rsidRPr="00026BB8" w:rsidRDefault="004F08C2" w:rsidP="00CB02EF">
            <w:pPr>
              <w:ind w:left="22" w:firstLine="22"/>
              <w:jc w:val="center"/>
              <w:rPr>
                <w:rFonts w:eastAsia="Times New Roman"/>
              </w:rPr>
            </w:pPr>
            <w:r w:rsidRPr="00026BB8">
              <w:rPr>
                <w:rFonts w:eastAsia="Times New Roman"/>
              </w:rPr>
              <w:t>25</w:t>
            </w:r>
          </w:p>
        </w:tc>
        <w:tc>
          <w:tcPr>
            <w:tcW w:w="432" w:type="pct"/>
            <w:tcBorders>
              <w:top w:val="single" w:sz="8" w:space="0" w:color="000000"/>
              <w:left w:val="single" w:sz="8" w:space="0" w:color="000000"/>
              <w:bottom w:val="single" w:sz="8" w:space="0" w:color="000000"/>
              <w:right w:val="single" w:sz="8" w:space="0" w:color="000000"/>
            </w:tcBorders>
            <w:vAlign w:val="center"/>
          </w:tcPr>
          <w:p w14:paraId="539C9BF4" w14:textId="77777777" w:rsidR="004F08C2" w:rsidRPr="00026BB8" w:rsidRDefault="004F08C2" w:rsidP="00CB02EF">
            <w:pPr>
              <w:ind w:left="22" w:firstLine="22"/>
              <w:jc w:val="center"/>
              <w:rPr>
                <w:rFonts w:eastAsia="Times New Roman"/>
              </w:rPr>
            </w:pPr>
            <w:r w:rsidRPr="00026BB8">
              <w:rPr>
                <w:rFonts w:eastAsia="Times New Roman"/>
              </w:rPr>
              <w:t>33</w:t>
            </w:r>
          </w:p>
        </w:tc>
        <w:tc>
          <w:tcPr>
            <w:tcW w:w="430" w:type="pct"/>
            <w:tcBorders>
              <w:top w:val="single" w:sz="8" w:space="0" w:color="000000"/>
              <w:left w:val="single" w:sz="8" w:space="0" w:color="000000"/>
              <w:bottom w:val="single" w:sz="8" w:space="0" w:color="000000"/>
              <w:right w:val="single" w:sz="8" w:space="0" w:color="000000"/>
            </w:tcBorders>
            <w:vAlign w:val="center"/>
          </w:tcPr>
          <w:p w14:paraId="3A17BA4E" w14:textId="77777777" w:rsidR="004F08C2" w:rsidRPr="00026BB8" w:rsidRDefault="004F08C2" w:rsidP="00CB02EF">
            <w:pPr>
              <w:ind w:left="22" w:firstLine="22"/>
              <w:jc w:val="center"/>
              <w:rPr>
                <w:rFonts w:eastAsia="Times New Roman"/>
              </w:rPr>
            </w:pPr>
            <w:r w:rsidRPr="00026BB8">
              <w:rPr>
                <w:rFonts w:eastAsia="Times New Roman"/>
              </w:rPr>
              <w:t>30</w:t>
            </w:r>
          </w:p>
        </w:tc>
        <w:tc>
          <w:tcPr>
            <w:tcW w:w="429" w:type="pct"/>
            <w:tcBorders>
              <w:top w:val="single" w:sz="8" w:space="0" w:color="000000"/>
              <w:left w:val="single" w:sz="8" w:space="0" w:color="000000"/>
              <w:bottom w:val="single" w:sz="8" w:space="0" w:color="000000"/>
              <w:right w:val="single" w:sz="8" w:space="0" w:color="000000"/>
            </w:tcBorders>
            <w:vAlign w:val="center"/>
          </w:tcPr>
          <w:p w14:paraId="3B5313EF" w14:textId="77777777" w:rsidR="004F08C2" w:rsidRPr="00026BB8" w:rsidRDefault="004F08C2" w:rsidP="00CB02EF">
            <w:pPr>
              <w:jc w:val="center"/>
              <w:rPr>
                <w:rFonts w:eastAsia="Times New Roman"/>
              </w:rPr>
            </w:pPr>
          </w:p>
        </w:tc>
      </w:tr>
      <w:tr w:rsidR="004F08C2" w:rsidRPr="00026BB8" w14:paraId="74D3B5C7"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4A34653C" w14:textId="77777777" w:rsidR="004F08C2" w:rsidRPr="00026BB8" w:rsidRDefault="004F08C2" w:rsidP="00CB02EF">
            <w:pPr>
              <w:jc w:val="center"/>
              <w:rPr>
                <w:rFonts w:eastAsia="Times New Roman"/>
              </w:rPr>
            </w:pPr>
            <w:r w:rsidRPr="00026BB8">
              <w:rPr>
                <w:rFonts w:eastAsia="Times New Roman"/>
              </w:rPr>
              <w:t>4</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71C7A40" w14:textId="77777777" w:rsidR="004F08C2" w:rsidRPr="00026BB8" w:rsidRDefault="004F08C2" w:rsidP="00CB02EF">
            <w:pPr>
              <w:ind w:left="-262" w:firstLine="22"/>
              <w:rPr>
                <w:rFonts w:eastAsia="Times New Roman"/>
              </w:rPr>
            </w:pPr>
            <w:r w:rsidRPr="00026BB8">
              <w:rPr>
                <w:rFonts w:eastAsia="Times New Roman"/>
              </w:rPr>
              <w:t>Естественный прирост(убыль)</w:t>
            </w:r>
          </w:p>
        </w:tc>
        <w:tc>
          <w:tcPr>
            <w:tcW w:w="583" w:type="pct"/>
            <w:tcBorders>
              <w:top w:val="single" w:sz="8" w:space="0" w:color="000000"/>
              <w:left w:val="single" w:sz="8" w:space="0" w:color="000000"/>
              <w:bottom w:val="single" w:sz="8" w:space="0" w:color="000000"/>
              <w:right w:val="single" w:sz="8" w:space="0" w:color="000000"/>
            </w:tcBorders>
            <w:hideMark/>
          </w:tcPr>
          <w:p w14:paraId="7A8ABFB7"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37E9C0D9" w14:textId="77777777" w:rsidR="004F08C2" w:rsidRPr="00026BB8" w:rsidRDefault="004F08C2" w:rsidP="00CB02EF">
            <w:pPr>
              <w:ind w:left="22" w:firstLine="22"/>
              <w:jc w:val="center"/>
              <w:rPr>
                <w:rFonts w:eastAsia="Times New Roman"/>
              </w:rPr>
            </w:pPr>
            <w:r w:rsidRPr="00026BB8">
              <w:rPr>
                <w:rFonts w:eastAsia="Times New Roman"/>
              </w:rPr>
              <w:t>-15</w:t>
            </w:r>
          </w:p>
        </w:tc>
        <w:tc>
          <w:tcPr>
            <w:tcW w:w="455" w:type="pct"/>
            <w:tcBorders>
              <w:top w:val="single" w:sz="8" w:space="0" w:color="000000"/>
              <w:left w:val="single" w:sz="8" w:space="0" w:color="000000"/>
              <w:bottom w:val="single" w:sz="8" w:space="0" w:color="000000"/>
              <w:right w:val="single" w:sz="8" w:space="0" w:color="000000"/>
            </w:tcBorders>
            <w:vAlign w:val="center"/>
          </w:tcPr>
          <w:p w14:paraId="1D9817EE" w14:textId="77777777" w:rsidR="004F08C2" w:rsidRPr="00026BB8" w:rsidRDefault="004F08C2" w:rsidP="00CB02EF">
            <w:pPr>
              <w:ind w:left="22" w:firstLine="22"/>
              <w:jc w:val="center"/>
              <w:rPr>
                <w:rFonts w:eastAsia="Times New Roman"/>
              </w:rPr>
            </w:pPr>
            <w:r w:rsidRPr="00026BB8">
              <w:rPr>
                <w:rFonts w:eastAsia="Times New Roman"/>
              </w:rPr>
              <w:t>-14</w:t>
            </w:r>
          </w:p>
        </w:tc>
        <w:tc>
          <w:tcPr>
            <w:tcW w:w="432" w:type="pct"/>
            <w:tcBorders>
              <w:top w:val="single" w:sz="8" w:space="0" w:color="000000"/>
              <w:left w:val="single" w:sz="8" w:space="0" w:color="000000"/>
              <w:bottom w:val="single" w:sz="8" w:space="0" w:color="000000"/>
              <w:right w:val="single" w:sz="8" w:space="0" w:color="000000"/>
            </w:tcBorders>
            <w:vAlign w:val="center"/>
          </w:tcPr>
          <w:p w14:paraId="6EDAC9CB" w14:textId="77777777" w:rsidR="004F08C2" w:rsidRPr="00026BB8" w:rsidRDefault="004F08C2" w:rsidP="00CB02EF">
            <w:pPr>
              <w:ind w:left="22" w:firstLine="22"/>
              <w:jc w:val="center"/>
              <w:rPr>
                <w:rFonts w:eastAsia="Times New Roman"/>
              </w:rPr>
            </w:pPr>
            <w:r w:rsidRPr="00026BB8">
              <w:rPr>
                <w:rFonts w:eastAsia="Times New Roman"/>
              </w:rPr>
              <w:t>-26</w:t>
            </w:r>
          </w:p>
        </w:tc>
        <w:tc>
          <w:tcPr>
            <w:tcW w:w="430" w:type="pct"/>
            <w:tcBorders>
              <w:top w:val="single" w:sz="8" w:space="0" w:color="000000"/>
              <w:left w:val="single" w:sz="8" w:space="0" w:color="000000"/>
              <w:bottom w:val="single" w:sz="8" w:space="0" w:color="000000"/>
              <w:right w:val="single" w:sz="8" w:space="0" w:color="000000"/>
            </w:tcBorders>
            <w:vAlign w:val="center"/>
          </w:tcPr>
          <w:p w14:paraId="5A7C63C2" w14:textId="77777777" w:rsidR="004F08C2" w:rsidRPr="00026BB8" w:rsidRDefault="004F08C2" w:rsidP="00CB02EF">
            <w:pPr>
              <w:ind w:left="22" w:firstLine="22"/>
              <w:jc w:val="center"/>
              <w:rPr>
                <w:rFonts w:eastAsia="Times New Roman"/>
              </w:rPr>
            </w:pPr>
            <w:r w:rsidRPr="00026BB8">
              <w:rPr>
                <w:rFonts w:eastAsia="Times New Roman"/>
              </w:rPr>
              <w:t>-26</w:t>
            </w:r>
          </w:p>
        </w:tc>
        <w:tc>
          <w:tcPr>
            <w:tcW w:w="429" w:type="pct"/>
            <w:tcBorders>
              <w:top w:val="single" w:sz="8" w:space="0" w:color="000000"/>
              <w:left w:val="single" w:sz="8" w:space="0" w:color="000000"/>
              <w:bottom w:val="single" w:sz="8" w:space="0" w:color="000000"/>
              <w:right w:val="single" w:sz="8" w:space="0" w:color="000000"/>
            </w:tcBorders>
            <w:vAlign w:val="center"/>
          </w:tcPr>
          <w:p w14:paraId="710C02C8" w14:textId="77777777" w:rsidR="004F08C2" w:rsidRPr="00026BB8" w:rsidRDefault="004F08C2" w:rsidP="00CB02EF">
            <w:pPr>
              <w:jc w:val="center"/>
              <w:rPr>
                <w:rFonts w:eastAsia="Times New Roman"/>
              </w:rPr>
            </w:pPr>
          </w:p>
        </w:tc>
      </w:tr>
      <w:tr w:rsidR="004F08C2" w:rsidRPr="00026BB8" w14:paraId="297DA950"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78F18EB2" w14:textId="77777777" w:rsidR="004F08C2" w:rsidRPr="00026BB8" w:rsidRDefault="004F08C2" w:rsidP="00CB02EF">
            <w:pPr>
              <w:jc w:val="center"/>
              <w:rPr>
                <w:rFonts w:eastAsia="Times New Roman"/>
              </w:rPr>
            </w:pPr>
            <w:r w:rsidRPr="00026BB8">
              <w:rPr>
                <w:rFonts w:eastAsia="Times New Roman"/>
              </w:rPr>
              <w:t>5</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5FC4929" w14:textId="77777777" w:rsidR="004F08C2" w:rsidRPr="00026BB8" w:rsidRDefault="004F08C2" w:rsidP="00CB02EF">
            <w:pPr>
              <w:ind w:left="-262" w:firstLine="22"/>
              <w:rPr>
                <w:rFonts w:eastAsia="Times New Roman"/>
              </w:rPr>
            </w:pPr>
            <w:r w:rsidRPr="00026BB8">
              <w:rPr>
                <w:rFonts w:eastAsia="Times New Roman"/>
              </w:rPr>
              <w:t>Общий коэффициент рождаемости</w:t>
            </w:r>
          </w:p>
        </w:tc>
        <w:tc>
          <w:tcPr>
            <w:tcW w:w="583" w:type="pct"/>
            <w:tcBorders>
              <w:top w:val="single" w:sz="8" w:space="0" w:color="000000"/>
              <w:left w:val="single" w:sz="8" w:space="0" w:color="000000"/>
              <w:bottom w:val="single" w:sz="8" w:space="0" w:color="000000"/>
              <w:right w:val="single" w:sz="8" w:space="0" w:color="000000"/>
            </w:tcBorders>
            <w:hideMark/>
          </w:tcPr>
          <w:p w14:paraId="1A8F8589" w14:textId="77777777" w:rsidR="004F08C2" w:rsidRPr="00026BB8" w:rsidRDefault="004F08C2" w:rsidP="00CB02EF">
            <w:pPr>
              <w:jc w:val="center"/>
              <w:rPr>
                <w:rFonts w:eastAsia="Times New Roman"/>
              </w:rPr>
            </w:pPr>
            <w:r w:rsidRPr="00026BB8">
              <w:rPr>
                <w:rFonts w:eastAsia="Times New Roman"/>
              </w:rPr>
              <w:t>промилле</w:t>
            </w:r>
          </w:p>
        </w:tc>
        <w:tc>
          <w:tcPr>
            <w:tcW w:w="521" w:type="pct"/>
            <w:tcBorders>
              <w:top w:val="single" w:sz="8" w:space="0" w:color="000000"/>
              <w:left w:val="single" w:sz="8" w:space="0" w:color="000000"/>
              <w:bottom w:val="single" w:sz="8" w:space="0" w:color="000000"/>
              <w:right w:val="single" w:sz="8" w:space="0" w:color="000000"/>
            </w:tcBorders>
            <w:vAlign w:val="center"/>
          </w:tcPr>
          <w:p w14:paraId="0F0291DE" w14:textId="77777777" w:rsidR="004F08C2" w:rsidRPr="00026BB8" w:rsidRDefault="004F08C2" w:rsidP="00CB02EF">
            <w:pPr>
              <w:ind w:left="22" w:firstLine="22"/>
              <w:jc w:val="center"/>
              <w:rPr>
                <w:rFonts w:eastAsia="Times New Roman"/>
              </w:rPr>
            </w:pPr>
            <w:r w:rsidRPr="00026BB8">
              <w:rPr>
                <w:rFonts w:eastAsia="Times New Roman"/>
              </w:rPr>
              <w:t>5.2</w:t>
            </w:r>
          </w:p>
        </w:tc>
        <w:tc>
          <w:tcPr>
            <w:tcW w:w="455" w:type="pct"/>
            <w:tcBorders>
              <w:top w:val="single" w:sz="8" w:space="0" w:color="000000"/>
              <w:left w:val="single" w:sz="8" w:space="0" w:color="000000"/>
              <w:bottom w:val="single" w:sz="8" w:space="0" w:color="000000"/>
              <w:right w:val="single" w:sz="8" w:space="0" w:color="000000"/>
            </w:tcBorders>
            <w:vAlign w:val="center"/>
          </w:tcPr>
          <w:p w14:paraId="70A2B4DB" w14:textId="77777777" w:rsidR="004F08C2" w:rsidRPr="00026BB8" w:rsidRDefault="004F08C2" w:rsidP="00CB02EF">
            <w:pPr>
              <w:ind w:left="22" w:firstLine="22"/>
              <w:jc w:val="center"/>
              <w:rPr>
                <w:rFonts w:eastAsia="Times New Roman"/>
              </w:rPr>
            </w:pPr>
            <w:r w:rsidRPr="00026BB8">
              <w:rPr>
                <w:rFonts w:eastAsia="Times New Roman"/>
              </w:rPr>
              <w:t>8.3</w:t>
            </w:r>
          </w:p>
        </w:tc>
        <w:tc>
          <w:tcPr>
            <w:tcW w:w="432" w:type="pct"/>
            <w:tcBorders>
              <w:top w:val="single" w:sz="8" w:space="0" w:color="000000"/>
              <w:left w:val="single" w:sz="8" w:space="0" w:color="000000"/>
              <w:bottom w:val="single" w:sz="8" w:space="0" w:color="000000"/>
              <w:right w:val="single" w:sz="8" w:space="0" w:color="000000"/>
            </w:tcBorders>
            <w:vAlign w:val="center"/>
          </w:tcPr>
          <w:p w14:paraId="2D013324" w14:textId="77777777" w:rsidR="004F08C2" w:rsidRPr="00026BB8" w:rsidRDefault="004F08C2" w:rsidP="00CB02EF">
            <w:pPr>
              <w:ind w:left="22" w:firstLine="22"/>
              <w:jc w:val="center"/>
              <w:rPr>
                <w:rFonts w:eastAsia="Times New Roman"/>
              </w:rPr>
            </w:pPr>
            <w:r w:rsidRPr="00026BB8">
              <w:rPr>
                <w:rFonts w:eastAsia="Times New Roman"/>
              </w:rPr>
              <w:t>5.4</w:t>
            </w:r>
          </w:p>
        </w:tc>
        <w:tc>
          <w:tcPr>
            <w:tcW w:w="430" w:type="pct"/>
            <w:tcBorders>
              <w:top w:val="single" w:sz="8" w:space="0" w:color="000000"/>
              <w:left w:val="single" w:sz="8" w:space="0" w:color="000000"/>
              <w:bottom w:val="single" w:sz="8" w:space="0" w:color="000000"/>
              <w:right w:val="single" w:sz="8" w:space="0" w:color="000000"/>
            </w:tcBorders>
            <w:vAlign w:val="center"/>
          </w:tcPr>
          <w:p w14:paraId="2213B00A" w14:textId="77777777" w:rsidR="004F08C2" w:rsidRPr="00026BB8" w:rsidRDefault="004F08C2" w:rsidP="00CB02EF">
            <w:pPr>
              <w:ind w:left="22" w:firstLine="22"/>
              <w:jc w:val="center"/>
              <w:rPr>
                <w:rFonts w:eastAsia="Times New Roman"/>
              </w:rPr>
            </w:pPr>
            <w:r w:rsidRPr="00026BB8">
              <w:rPr>
                <w:rFonts w:eastAsia="Times New Roman"/>
              </w:rPr>
              <w:t>3.9</w:t>
            </w:r>
          </w:p>
        </w:tc>
        <w:tc>
          <w:tcPr>
            <w:tcW w:w="429" w:type="pct"/>
            <w:tcBorders>
              <w:top w:val="single" w:sz="8" w:space="0" w:color="000000"/>
              <w:left w:val="single" w:sz="8" w:space="0" w:color="000000"/>
              <w:bottom w:val="single" w:sz="8" w:space="0" w:color="000000"/>
              <w:right w:val="single" w:sz="8" w:space="0" w:color="000000"/>
            </w:tcBorders>
          </w:tcPr>
          <w:p w14:paraId="68553FCE" w14:textId="77777777" w:rsidR="004F08C2" w:rsidRPr="00026BB8" w:rsidRDefault="004F08C2" w:rsidP="00CB02EF">
            <w:pPr>
              <w:ind w:left="22" w:firstLine="22"/>
              <w:jc w:val="center"/>
              <w:rPr>
                <w:rFonts w:eastAsia="Times New Roman"/>
              </w:rPr>
            </w:pPr>
          </w:p>
        </w:tc>
      </w:tr>
      <w:tr w:rsidR="004F08C2" w:rsidRPr="00026BB8" w14:paraId="7A546EBF"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54D535FB" w14:textId="77777777" w:rsidR="004F08C2" w:rsidRPr="00026BB8" w:rsidRDefault="004F08C2" w:rsidP="00CB02EF">
            <w:pPr>
              <w:jc w:val="center"/>
              <w:rPr>
                <w:rFonts w:eastAsia="Times New Roman"/>
              </w:rPr>
            </w:pPr>
            <w:r w:rsidRPr="00026BB8">
              <w:rPr>
                <w:rFonts w:eastAsia="Times New Roman"/>
              </w:rPr>
              <w:t>6</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284C8CF" w14:textId="77777777" w:rsidR="004F08C2" w:rsidRPr="00026BB8" w:rsidRDefault="004F08C2" w:rsidP="00CB02EF">
            <w:pPr>
              <w:ind w:left="-262" w:firstLine="22"/>
              <w:rPr>
                <w:rFonts w:eastAsia="Times New Roman"/>
              </w:rPr>
            </w:pPr>
            <w:r w:rsidRPr="00026BB8">
              <w:rPr>
                <w:rFonts w:eastAsia="Times New Roman"/>
              </w:rPr>
              <w:t>Общий коэффициент смертности</w:t>
            </w:r>
          </w:p>
        </w:tc>
        <w:tc>
          <w:tcPr>
            <w:tcW w:w="583" w:type="pct"/>
            <w:tcBorders>
              <w:top w:val="single" w:sz="8" w:space="0" w:color="000000"/>
              <w:left w:val="single" w:sz="8" w:space="0" w:color="000000"/>
              <w:bottom w:val="single" w:sz="8" w:space="0" w:color="000000"/>
              <w:right w:val="single" w:sz="8" w:space="0" w:color="000000"/>
            </w:tcBorders>
            <w:hideMark/>
          </w:tcPr>
          <w:p w14:paraId="0B1872E3" w14:textId="77777777" w:rsidR="004F08C2" w:rsidRPr="00026BB8" w:rsidRDefault="004F08C2" w:rsidP="00CB02EF">
            <w:pPr>
              <w:jc w:val="center"/>
              <w:rPr>
                <w:rFonts w:eastAsia="Times New Roman"/>
              </w:rPr>
            </w:pPr>
            <w:r w:rsidRPr="00026BB8">
              <w:rPr>
                <w:rFonts w:eastAsia="Times New Roman"/>
              </w:rPr>
              <w:t>промилле</w:t>
            </w:r>
          </w:p>
        </w:tc>
        <w:tc>
          <w:tcPr>
            <w:tcW w:w="521" w:type="pct"/>
            <w:tcBorders>
              <w:top w:val="single" w:sz="8" w:space="0" w:color="000000"/>
              <w:left w:val="single" w:sz="8" w:space="0" w:color="000000"/>
              <w:bottom w:val="single" w:sz="8" w:space="0" w:color="000000"/>
              <w:right w:val="single" w:sz="8" w:space="0" w:color="000000"/>
            </w:tcBorders>
            <w:vAlign w:val="center"/>
          </w:tcPr>
          <w:p w14:paraId="43FC1F18" w14:textId="77777777" w:rsidR="004F08C2" w:rsidRPr="00026BB8" w:rsidRDefault="004F08C2" w:rsidP="00CB02EF">
            <w:pPr>
              <w:ind w:left="22" w:firstLine="22"/>
              <w:jc w:val="center"/>
              <w:rPr>
                <w:rFonts w:eastAsia="Times New Roman"/>
              </w:rPr>
            </w:pPr>
            <w:r w:rsidRPr="00026BB8">
              <w:rPr>
                <w:rFonts w:eastAsia="Times New Roman"/>
              </w:rPr>
              <w:t>16.4</w:t>
            </w:r>
          </w:p>
        </w:tc>
        <w:tc>
          <w:tcPr>
            <w:tcW w:w="455" w:type="pct"/>
            <w:tcBorders>
              <w:top w:val="single" w:sz="8" w:space="0" w:color="000000"/>
              <w:left w:val="single" w:sz="8" w:space="0" w:color="000000"/>
              <w:bottom w:val="single" w:sz="8" w:space="0" w:color="000000"/>
              <w:right w:val="single" w:sz="8" w:space="0" w:color="000000"/>
            </w:tcBorders>
            <w:vAlign w:val="center"/>
          </w:tcPr>
          <w:p w14:paraId="3A41B123" w14:textId="77777777" w:rsidR="004F08C2" w:rsidRPr="00026BB8" w:rsidRDefault="004F08C2" w:rsidP="00CB02EF">
            <w:pPr>
              <w:ind w:left="22" w:firstLine="22"/>
              <w:jc w:val="center"/>
              <w:rPr>
                <w:rFonts w:eastAsia="Times New Roman"/>
              </w:rPr>
            </w:pPr>
            <w:r w:rsidRPr="00026BB8">
              <w:rPr>
                <w:rFonts w:eastAsia="Times New Roman"/>
              </w:rPr>
              <w:t>19</w:t>
            </w:r>
          </w:p>
        </w:tc>
        <w:tc>
          <w:tcPr>
            <w:tcW w:w="432" w:type="pct"/>
            <w:tcBorders>
              <w:top w:val="single" w:sz="8" w:space="0" w:color="000000"/>
              <w:left w:val="single" w:sz="8" w:space="0" w:color="000000"/>
              <w:bottom w:val="single" w:sz="8" w:space="0" w:color="000000"/>
              <w:right w:val="single" w:sz="8" w:space="0" w:color="000000"/>
            </w:tcBorders>
            <w:vAlign w:val="center"/>
          </w:tcPr>
          <w:p w14:paraId="05356841" w14:textId="77777777" w:rsidR="004F08C2" w:rsidRPr="00026BB8" w:rsidRDefault="004F08C2" w:rsidP="00CB02EF">
            <w:pPr>
              <w:ind w:left="22" w:firstLine="22"/>
              <w:jc w:val="center"/>
              <w:rPr>
                <w:rFonts w:eastAsia="Times New Roman"/>
              </w:rPr>
            </w:pPr>
            <w:r w:rsidRPr="00026BB8">
              <w:rPr>
                <w:rFonts w:eastAsia="Times New Roman"/>
              </w:rPr>
              <w:t>25.2</w:t>
            </w:r>
          </w:p>
        </w:tc>
        <w:tc>
          <w:tcPr>
            <w:tcW w:w="430" w:type="pct"/>
            <w:tcBorders>
              <w:top w:val="single" w:sz="8" w:space="0" w:color="000000"/>
              <w:left w:val="single" w:sz="8" w:space="0" w:color="000000"/>
              <w:bottom w:val="single" w:sz="8" w:space="0" w:color="000000"/>
              <w:right w:val="single" w:sz="8" w:space="0" w:color="000000"/>
            </w:tcBorders>
            <w:vAlign w:val="center"/>
          </w:tcPr>
          <w:p w14:paraId="6CED459A" w14:textId="77777777" w:rsidR="004F08C2" w:rsidRPr="00026BB8" w:rsidRDefault="004F08C2" w:rsidP="00CB02EF">
            <w:pPr>
              <w:ind w:left="22" w:firstLine="22"/>
              <w:jc w:val="center"/>
              <w:rPr>
                <w:rFonts w:eastAsia="Times New Roman"/>
              </w:rPr>
            </w:pPr>
            <w:r w:rsidRPr="00026BB8">
              <w:rPr>
                <w:rFonts w:eastAsia="Times New Roman"/>
              </w:rPr>
              <w:t>29.5</w:t>
            </w:r>
          </w:p>
        </w:tc>
        <w:tc>
          <w:tcPr>
            <w:tcW w:w="429" w:type="pct"/>
            <w:tcBorders>
              <w:top w:val="single" w:sz="8" w:space="0" w:color="000000"/>
              <w:left w:val="single" w:sz="8" w:space="0" w:color="000000"/>
              <w:bottom w:val="single" w:sz="8" w:space="0" w:color="000000"/>
              <w:right w:val="single" w:sz="8" w:space="0" w:color="000000"/>
            </w:tcBorders>
          </w:tcPr>
          <w:p w14:paraId="6594036E" w14:textId="77777777" w:rsidR="004F08C2" w:rsidRPr="00026BB8" w:rsidRDefault="004F08C2" w:rsidP="00CB02EF">
            <w:pPr>
              <w:ind w:left="22" w:firstLine="22"/>
              <w:jc w:val="center"/>
              <w:rPr>
                <w:rFonts w:eastAsia="Times New Roman"/>
              </w:rPr>
            </w:pPr>
          </w:p>
        </w:tc>
      </w:tr>
      <w:tr w:rsidR="004F08C2" w:rsidRPr="00026BB8" w14:paraId="08195B07"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142982C9" w14:textId="77777777" w:rsidR="004F08C2" w:rsidRPr="00026BB8" w:rsidRDefault="004F08C2" w:rsidP="00CB02EF">
            <w:pPr>
              <w:jc w:val="center"/>
              <w:rPr>
                <w:rFonts w:eastAsia="Times New Roman"/>
              </w:rPr>
            </w:pPr>
            <w:r w:rsidRPr="00026BB8">
              <w:rPr>
                <w:rFonts w:eastAsia="Times New Roman"/>
              </w:rPr>
              <w:lastRenderedPageBreak/>
              <w:t>7</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78B13FE" w14:textId="77777777" w:rsidR="004F08C2" w:rsidRPr="00026BB8" w:rsidRDefault="004F08C2" w:rsidP="00CB02EF">
            <w:pPr>
              <w:ind w:left="-262" w:firstLine="22"/>
              <w:rPr>
                <w:rFonts w:eastAsia="Times New Roman"/>
              </w:rPr>
            </w:pPr>
            <w:r w:rsidRPr="00026BB8">
              <w:rPr>
                <w:rFonts w:eastAsia="Times New Roman"/>
              </w:rPr>
              <w:t>Общий коэффициент естественного прироста</w:t>
            </w:r>
          </w:p>
        </w:tc>
        <w:tc>
          <w:tcPr>
            <w:tcW w:w="583" w:type="pct"/>
            <w:tcBorders>
              <w:top w:val="single" w:sz="8" w:space="0" w:color="000000"/>
              <w:left w:val="single" w:sz="8" w:space="0" w:color="000000"/>
              <w:bottom w:val="single" w:sz="8" w:space="0" w:color="000000"/>
              <w:right w:val="single" w:sz="8" w:space="0" w:color="000000"/>
            </w:tcBorders>
            <w:hideMark/>
          </w:tcPr>
          <w:p w14:paraId="4D8AA8E0" w14:textId="77777777" w:rsidR="004F08C2" w:rsidRPr="00026BB8" w:rsidRDefault="004F08C2" w:rsidP="00CB02EF">
            <w:pPr>
              <w:jc w:val="center"/>
              <w:rPr>
                <w:rFonts w:eastAsia="Times New Roman"/>
              </w:rPr>
            </w:pPr>
            <w:r w:rsidRPr="00026BB8">
              <w:rPr>
                <w:rFonts w:eastAsia="Times New Roman"/>
              </w:rPr>
              <w:t>промилле</w:t>
            </w:r>
          </w:p>
        </w:tc>
        <w:tc>
          <w:tcPr>
            <w:tcW w:w="521" w:type="pct"/>
            <w:tcBorders>
              <w:top w:val="single" w:sz="8" w:space="0" w:color="000000"/>
              <w:left w:val="single" w:sz="8" w:space="0" w:color="000000"/>
              <w:bottom w:val="single" w:sz="8" w:space="0" w:color="000000"/>
              <w:right w:val="single" w:sz="8" w:space="0" w:color="000000"/>
            </w:tcBorders>
            <w:vAlign w:val="center"/>
          </w:tcPr>
          <w:p w14:paraId="5B7D7CA7" w14:textId="77777777" w:rsidR="004F08C2" w:rsidRPr="00026BB8" w:rsidRDefault="004F08C2" w:rsidP="00CB02EF">
            <w:pPr>
              <w:ind w:left="22" w:firstLine="22"/>
              <w:jc w:val="center"/>
              <w:rPr>
                <w:rFonts w:eastAsia="Times New Roman"/>
              </w:rPr>
            </w:pPr>
            <w:r w:rsidRPr="00026BB8">
              <w:rPr>
                <w:rFonts w:eastAsia="Times New Roman"/>
              </w:rPr>
              <w:t>-11.2</w:t>
            </w:r>
          </w:p>
        </w:tc>
        <w:tc>
          <w:tcPr>
            <w:tcW w:w="455" w:type="pct"/>
            <w:tcBorders>
              <w:top w:val="single" w:sz="8" w:space="0" w:color="000000"/>
              <w:left w:val="single" w:sz="8" w:space="0" w:color="000000"/>
              <w:bottom w:val="single" w:sz="8" w:space="0" w:color="000000"/>
              <w:right w:val="single" w:sz="8" w:space="0" w:color="000000"/>
            </w:tcBorders>
            <w:vAlign w:val="center"/>
          </w:tcPr>
          <w:p w14:paraId="7824065B" w14:textId="77777777" w:rsidR="004F08C2" w:rsidRPr="00026BB8" w:rsidRDefault="004F08C2" w:rsidP="00CB02EF">
            <w:pPr>
              <w:ind w:left="22" w:firstLine="22"/>
              <w:jc w:val="center"/>
              <w:rPr>
                <w:rFonts w:eastAsia="Times New Roman"/>
              </w:rPr>
            </w:pPr>
            <w:r w:rsidRPr="00026BB8">
              <w:rPr>
                <w:rFonts w:eastAsia="Times New Roman"/>
              </w:rPr>
              <w:t>-10.7</w:t>
            </w:r>
          </w:p>
        </w:tc>
        <w:tc>
          <w:tcPr>
            <w:tcW w:w="432" w:type="pct"/>
            <w:tcBorders>
              <w:top w:val="single" w:sz="8" w:space="0" w:color="000000"/>
              <w:left w:val="single" w:sz="8" w:space="0" w:color="000000"/>
              <w:bottom w:val="single" w:sz="8" w:space="0" w:color="000000"/>
              <w:right w:val="single" w:sz="8" w:space="0" w:color="000000"/>
            </w:tcBorders>
            <w:vAlign w:val="center"/>
          </w:tcPr>
          <w:p w14:paraId="1914BC49" w14:textId="77777777" w:rsidR="004F08C2" w:rsidRPr="00026BB8" w:rsidRDefault="004F08C2" w:rsidP="00CB02EF">
            <w:pPr>
              <w:ind w:left="22" w:firstLine="22"/>
              <w:jc w:val="center"/>
              <w:rPr>
                <w:rFonts w:eastAsia="Times New Roman"/>
              </w:rPr>
            </w:pPr>
            <w:r w:rsidRPr="00026BB8">
              <w:rPr>
                <w:rFonts w:eastAsia="Times New Roman"/>
              </w:rPr>
              <w:t>-19.8</w:t>
            </w:r>
          </w:p>
        </w:tc>
        <w:tc>
          <w:tcPr>
            <w:tcW w:w="430" w:type="pct"/>
            <w:tcBorders>
              <w:top w:val="single" w:sz="8" w:space="0" w:color="000000"/>
              <w:left w:val="single" w:sz="8" w:space="0" w:color="000000"/>
              <w:bottom w:val="single" w:sz="8" w:space="0" w:color="000000"/>
              <w:right w:val="single" w:sz="8" w:space="0" w:color="000000"/>
            </w:tcBorders>
            <w:vAlign w:val="center"/>
          </w:tcPr>
          <w:p w14:paraId="4B87ED4C" w14:textId="77777777" w:rsidR="004F08C2" w:rsidRPr="00026BB8" w:rsidRDefault="004F08C2" w:rsidP="00CB02EF">
            <w:pPr>
              <w:ind w:left="22" w:firstLine="22"/>
              <w:jc w:val="center"/>
              <w:rPr>
                <w:rFonts w:eastAsia="Times New Roman"/>
              </w:rPr>
            </w:pPr>
            <w:r w:rsidRPr="00026BB8">
              <w:rPr>
                <w:rFonts w:eastAsia="Times New Roman"/>
              </w:rPr>
              <w:t>-25.6</w:t>
            </w:r>
          </w:p>
        </w:tc>
        <w:tc>
          <w:tcPr>
            <w:tcW w:w="429" w:type="pct"/>
            <w:tcBorders>
              <w:top w:val="single" w:sz="8" w:space="0" w:color="000000"/>
              <w:left w:val="single" w:sz="8" w:space="0" w:color="000000"/>
              <w:bottom w:val="single" w:sz="8" w:space="0" w:color="000000"/>
              <w:right w:val="single" w:sz="8" w:space="0" w:color="000000"/>
            </w:tcBorders>
          </w:tcPr>
          <w:p w14:paraId="38A75FF7" w14:textId="77777777" w:rsidR="004F08C2" w:rsidRPr="00026BB8" w:rsidRDefault="004F08C2" w:rsidP="00CB02EF">
            <w:pPr>
              <w:ind w:left="22" w:firstLine="22"/>
              <w:jc w:val="center"/>
              <w:rPr>
                <w:rFonts w:eastAsia="Times New Roman"/>
              </w:rPr>
            </w:pPr>
          </w:p>
        </w:tc>
      </w:tr>
      <w:tr w:rsidR="004F08C2" w:rsidRPr="00026BB8" w14:paraId="7CE29698"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4FC5DC48" w14:textId="77777777" w:rsidR="004F08C2" w:rsidRPr="00026BB8" w:rsidRDefault="004F08C2" w:rsidP="00CB02EF">
            <w:pPr>
              <w:jc w:val="center"/>
              <w:rPr>
                <w:rFonts w:eastAsia="Times New Roman"/>
              </w:rPr>
            </w:pPr>
            <w:r w:rsidRPr="00026BB8">
              <w:rPr>
                <w:rFonts w:eastAsia="Times New Roman"/>
              </w:rPr>
              <w:t>8</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4A08D98" w14:textId="77777777" w:rsidR="004F08C2" w:rsidRPr="00026BB8" w:rsidRDefault="004F08C2" w:rsidP="00CB02EF">
            <w:pPr>
              <w:ind w:left="-262" w:firstLine="22"/>
              <w:rPr>
                <w:rFonts w:eastAsia="Times New Roman"/>
              </w:rPr>
            </w:pPr>
            <w:r w:rsidRPr="00026BB8">
              <w:rPr>
                <w:rFonts w:eastAsia="Times New Roman"/>
              </w:rPr>
              <w:t>Число прибывших</w:t>
            </w:r>
          </w:p>
        </w:tc>
        <w:tc>
          <w:tcPr>
            <w:tcW w:w="583" w:type="pct"/>
            <w:tcBorders>
              <w:top w:val="single" w:sz="8" w:space="0" w:color="000000"/>
              <w:left w:val="single" w:sz="8" w:space="0" w:color="000000"/>
              <w:bottom w:val="single" w:sz="8" w:space="0" w:color="000000"/>
              <w:right w:val="single" w:sz="8" w:space="0" w:color="000000"/>
            </w:tcBorders>
            <w:hideMark/>
          </w:tcPr>
          <w:p w14:paraId="4E64FF72"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13A8A2BE" w14:textId="77777777" w:rsidR="004F08C2" w:rsidRPr="00026BB8" w:rsidRDefault="004F08C2" w:rsidP="00CB02EF">
            <w:pPr>
              <w:ind w:left="22" w:firstLine="22"/>
              <w:jc w:val="center"/>
              <w:rPr>
                <w:rFonts w:eastAsia="Times New Roman"/>
              </w:rPr>
            </w:pPr>
            <w:r w:rsidRPr="00026BB8">
              <w:rPr>
                <w:rFonts w:eastAsia="Times New Roman"/>
              </w:rPr>
              <w:t>60</w:t>
            </w:r>
          </w:p>
        </w:tc>
        <w:tc>
          <w:tcPr>
            <w:tcW w:w="455" w:type="pct"/>
            <w:tcBorders>
              <w:top w:val="single" w:sz="8" w:space="0" w:color="000000"/>
              <w:left w:val="single" w:sz="8" w:space="0" w:color="000000"/>
              <w:bottom w:val="single" w:sz="8" w:space="0" w:color="000000"/>
              <w:right w:val="single" w:sz="8" w:space="0" w:color="000000"/>
            </w:tcBorders>
            <w:vAlign w:val="center"/>
          </w:tcPr>
          <w:p w14:paraId="4777FCD5" w14:textId="77777777" w:rsidR="004F08C2" w:rsidRPr="00026BB8" w:rsidRDefault="004F08C2" w:rsidP="00CB02EF">
            <w:pPr>
              <w:ind w:left="22" w:firstLine="22"/>
              <w:jc w:val="center"/>
              <w:rPr>
                <w:rFonts w:eastAsia="Times New Roman"/>
              </w:rPr>
            </w:pPr>
            <w:r w:rsidRPr="00026BB8">
              <w:rPr>
                <w:rFonts w:eastAsia="Times New Roman"/>
              </w:rPr>
              <w:t>79</w:t>
            </w:r>
          </w:p>
        </w:tc>
        <w:tc>
          <w:tcPr>
            <w:tcW w:w="432" w:type="pct"/>
            <w:tcBorders>
              <w:top w:val="single" w:sz="8" w:space="0" w:color="000000"/>
              <w:left w:val="single" w:sz="8" w:space="0" w:color="000000"/>
              <w:bottom w:val="single" w:sz="8" w:space="0" w:color="000000"/>
              <w:right w:val="single" w:sz="8" w:space="0" w:color="000000"/>
            </w:tcBorders>
            <w:vAlign w:val="center"/>
          </w:tcPr>
          <w:p w14:paraId="612B5EDA" w14:textId="77777777" w:rsidR="004F08C2" w:rsidRPr="00026BB8" w:rsidRDefault="004F08C2" w:rsidP="00CB02EF">
            <w:pPr>
              <w:ind w:left="22" w:firstLine="22"/>
              <w:jc w:val="center"/>
              <w:rPr>
                <w:rFonts w:eastAsia="Times New Roman"/>
              </w:rPr>
            </w:pPr>
            <w:r w:rsidRPr="00026BB8">
              <w:rPr>
                <w:rFonts w:eastAsia="Times New Roman"/>
              </w:rPr>
              <w:t>75</w:t>
            </w:r>
          </w:p>
        </w:tc>
        <w:tc>
          <w:tcPr>
            <w:tcW w:w="430" w:type="pct"/>
            <w:tcBorders>
              <w:top w:val="single" w:sz="8" w:space="0" w:color="000000"/>
              <w:left w:val="single" w:sz="8" w:space="0" w:color="000000"/>
              <w:bottom w:val="single" w:sz="8" w:space="0" w:color="000000"/>
              <w:right w:val="single" w:sz="8" w:space="0" w:color="000000"/>
            </w:tcBorders>
            <w:vAlign w:val="center"/>
          </w:tcPr>
          <w:p w14:paraId="57E2CB7A" w14:textId="77777777" w:rsidR="004F08C2" w:rsidRPr="00026BB8" w:rsidRDefault="004F08C2" w:rsidP="00CB02EF">
            <w:pPr>
              <w:ind w:left="22" w:firstLine="22"/>
              <w:jc w:val="center"/>
              <w:rPr>
                <w:rFonts w:eastAsia="Times New Roman"/>
              </w:rPr>
            </w:pPr>
            <w:r w:rsidRPr="00026BB8">
              <w:rPr>
                <w:rFonts w:eastAsia="Times New Roman"/>
              </w:rPr>
              <w:t>51</w:t>
            </w:r>
          </w:p>
        </w:tc>
        <w:tc>
          <w:tcPr>
            <w:tcW w:w="429" w:type="pct"/>
            <w:tcBorders>
              <w:top w:val="single" w:sz="8" w:space="0" w:color="000000"/>
              <w:left w:val="single" w:sz="8" w:space="0" w:color="000000"/>
              <w:bottom w:val="single" w:sz="8" w:space="0" w:color="000000"/>
              <w:right w:val="single" w:sz="8" w:space="0" w:color="000000"/>
            </w:tcBorders>
          </w:tcPr>
          <w:p w14:paraId="32A4F1F2" w14:textId="77777777" w:rsidR="004F08C2" w:rsidRPr="00026BB8" w:rsidRDefault="004F08C2" w:rsidP="00CB02EF">
            <w:pPr>
              <w:ind w:left="22" w:firstLine="22"/>
              <w:jc w:val="center"/>
              <w:rPr>
                <w:rFonts w:eastAsia="Times New Roman"/>
              </w:rPr>
            </w:pPr>
          </w:p>
        </w:tc>
      </w:tr>
      <w:tr w:rsidR="004F08C2" w:rsidRPr="00026BB8" w14:paraId="299987D8"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1BB84294" w14:textId="77777777" w:rsidR="004F08C2" w:rsidRPr="00026BB8" w:rsidRDefault="004F08C2" w:rsidP="00CB02EF">
            <w:pPr>
              <w:jc w:val="center"/>
              <w:rPr>
                <w:rFonts w:eastAsia="Times New Roman"/>
              </w:rPr>
            </w:pPr>
            <w:r w:rsidRPr="00026BB8">
              <w:rPr>
                <w:rFonts w:eastAsia="Times New Roman"/>
              </w:rPr>
              <w:t>9</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6DED6E6" w14:textId="77777777" w:rsidR="004F08C2" w:rsidRPr="00026BB8" w:rsidRDefault="004F08C2" w:rsidP="00CB02EF">
            <w:pPr>
              <w:ind w:left="-262" w:firstLine="22"/>
              <w:rPr>
                <w:rFonts w:eastAsia="Times New Roman"/>
              </w:rPr>
            </w:pPr>
            <w:r w:rsidRPr="00026BB8">
              <w:rPr>
                <w:rFonts w:eastAsia="Times New Roman"/>
              </w:rPr>
              <w:t>Число выбывших</w:t>
            </w:r>
          </w:p>
        </w:tc>
        <w:tc>
          <w:tcPr>
            <w:tcW w:w="583" w:type="pct"/>
            <w:tcBorders>
              <w:top w:val="single" w:sz="8" w:space="0" w:color="000000"/>
              <w:left w:val="single" w:sz="8" w:space="0" w:color="000000"/>
              <w:bottom w:val="single" w:sz="8" w:space="0" w:color="000000"/>
              <w:right w:val="single" w:sz="8" w:space="0" w:color="000000"/>
            </w:tcBorders>
            <w:hideMark/>
          </w:tcPr>
          <w:p w14:paraId="2DE6F2B3"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hideMark/>
          </w:tcPr>
          <w:p w14:paraId="0FF978E6" w14:textId="77777777" w:rsidR="004F08C2" w:rsidRPr="00026BB8" w:rsidRDefault="004F08C2" w:rsidP="00CB02EF">
            <w:pPr>
              <w:ind w:left="22" w:firstLine="22"/>
              <w:jc w:val="center"/>
              <w:rPr>
                <w:rFonts w:eastAsia="Times New Roman"/>
              </w:rPr>
            </w:pPr>
            <w:r w:rsidRPr="00026BB8">
              <w:rPr>
                <w:rFonts w:eastAsia="Times New Roman"/>
              </w:rPr>
              <w:t>93</w:t>
            </w:r>
          </w:p>
        </w:tc>
        <w:tc>
          <w:tcPr>
            <w:tcW w:w="455" w:type="pct"/>
            <w:tcBorders>
              <w:top w:val="single" w:sz="8" w:space="0" w:color="000000"/>
              <w:left w:val="single" w:sz="8" w:space="0" w:color="000000"/>
              <w:bottom w:val="single" w:sz="8" w:space="0" w:color="000000"/>
              <w:right w:val="single" w:sz="8" w:space="0" w:color="000000"/>
            </w:tcBorders>
            <w:vAlign w:val="center"/>
            <w:hideMark/>
          </w:tcPr>
          <w:p w14:paraId="709FC80C" w14:textId="77777777" w:rsidR="004F08C2" w:rsidRPr="00026BB8" w:rsidRDefault="004F08C2" w:rsidP="00CB02EF">
            <w:pPr>
              <w:ind w:left="22" w:firstLine="22"/>
              <w:jc w:val="center"/>
              <w:rPr>
                <w:rFonts w:eastAsia="Times New Roman"/>
              </w:rPr>
            </w:pPr>
            <w:r w:rsidRPr="00026BB8">
              <w:rPr>
                <w:rFonts w:eastAsia="Times New Roman"/>
              </w:rPr>
              <w:t>61</w:t>
            </w:r>
          </w:p>
        </w:tc>
        <w:tc>
          <w:tcPr>
            <w:tcW w:w="432" w:type="pct"/>
            <w:tcBorders>
              <w:top w:val="single" w:sz="8" w:space="0" w:color="000000"/>
              <w:left w:val="single" w:sz="8" w:space="0" w:color="000000"/>
              <w:bottom w:val="single" w:sz="8" w:space="0" w:color="000000"/>
              <w:right w:val="single" w:sz="8" w:space="0" w:color="000000"/>
            </w:tcBorders>
            <w:vAlign w:val="center"/>
          </w:tcPr>
          <w:p w14:paraId="3CCA72EA" w14:textId="77777777" w:rsidR="004F08C2" w:rsidRPr="00026BB8" w:rsidRDefault="004F08C2" w:rsidP="00CB02EF">
            <w:pPr>
              <w:ind w:left="22" w:firstLine="22"/>
              <w:jc w:val="center"/>
              <w:rPr>
                <w:rFonts w:eastAsia="Times New Roman"/>
              </w:rPr>
            </w:pPr>
            <w:r w:rsidRPr="00026BB8">
              <w:rPr>
                <w:rFonts w:eastAsia="Times New Roman"/>
              </w:rPr>
              <w:t>73</w:t>
            </w:r>
          </w:p>
        </w:tc>
        <w:tc>
          <w:tcPr>
            <w:tcW w:w="430" w:type="pct"/>
            <w:tcBorders>
              <w:top w:val="single" w:sz="8" w:space="0" w:color="000000"/>
              <w:left w:val="single" w:sz="8" w:space="0" w:color="000000"/>
              <w:bottom w:val="single" w:sz="8" w:space="0" w:color="000000"/>
              <w:right w:val="single" w:sz="8" w:space="0" w:color="000000"/>
            </w:tcBorders>
            <w:vAlign w:val="center"/>
          </w:tcPr>
          <w:p w14:paraId="3DA74CE8" w14:textId="77777777" w:rsidR="004F08C2" w:rsidRPr="00026BB8" w:rsidRDefault="004F08C2" w:rsidP="00CB02EF">
            <w:pPr>
              <w:ind w:left="22" w:firstLine="22"/>
              <w:jc w:val="center"/>
              <w:rPr>
                <w:rFonts w:eastAsia="Times New Roman"/>
              </w:rPr>
            </w:pPr>
            <w:r w:rsidRPr="00026BB8">
              <w:rPr>
                <w:rFonts w:eastAsia="Times New Roman"/>
              </w:rPr>
              <w:t>78</w:t>
            </w:r>
          </w:p>
        </w:tc>
        <w:tc>
          <w:tcPr>
            <w:tcW w:w="429" w:type="pct"/>
            <w:tcBorders>
              <w:top w:val="single" w:sz="8" w:space="0" w:color="000000"/>
              <w:left w:val="single" w:sz="8" w:space="0" w:color="000000"/>
              <w:bottom w:val="single" w:sz="8" w:space="0" w:color="000000"/>
              <w:right w:val="single" w:sz="8" w:space="0" w:color="000000"/>
            </w:tcBorders>
          </w:tcPr>
          <w:p w14:paraId="563E2836" w14:textId="77777777" w:rsidR="004F08C2" w:rsidRPr="00026BB8" w:rsidRDefault="004F08C2" w:rsidP="00CB02EF">
            <w:pPr>
              <w:ind w:left="22" w:firstLine="22"/>
              <w:jc w:val="center"/>
              <w:rPr>
                <w:rFonts w:eastAsia="Times New Roman"/>
              </w:rPr>
            </w:pPr>
          </w:p>
        </w:tc>
      </w:tr>
      <w:tr w:rsidR="004F08C2" w:rsidRPr="00026BB8" w14:paraId="326EB25D"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01FD3659" w14:textId="77777777" w:rsidR="004F08C2" w:rsidRPr="00026BB8" w:rsidRDefault="004F08C2" w:rsidP="00CB02EF">
            <w:pPr>
              <w:jc w:val="center"/>
              <w:rPr>
                <w:rFonts w:eastAsia="Times New Roman"/>
              </w:rPr>
            </w:pPr>
            <w:r w:rsidRPr="00026BB8">
              <w:rPr>
                <w:rFonts w:eastAsia="Times New Roman"/>
              </w:rPr>
              <w:t>10</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A1AB5BE" w14:textId="77777777" w:rsidR="004F08C2" w:rsidRPr="00026BB8" w:rsidRDefault="004F08C2" w:rsidP="00CB02EF">
            <w:pPr>
              <w:ind w:left="-262" w:firstLine="22"/>
              <w:rPr>
                <w:rFonts w:eastAsia="Times New Roman"/>
              </w:rPr>
            </w:pPr>
            <w:r w:rsidRPr="00026BB8">
              <w:rPr>
                <w:rFonts w:eastAsia="Times New Roman"/>
              </w:rPr>
              <w:t>Миграционный прирост</w:t>
            </w:r>
          </w:p>
        </w:tc>
        <w:tc>
          <w:tcPr>
            <w:tcW w:w="583" w:type="pct"/>
            <w:tcBorders>
              <w:top w:val="single" w:sz="8" w:space="0" w:color="000000"/>
              <w:left w:val="single" w:sz="8" w:space="0" w:color="000000"/>
              <w:bottom w:val="single" w:sz="8" w:space="0" w:color="000000"/>
              <w:right w:val="single" w:sz="8" w:space="0" w:color="000000"/>
            </w:tcBorders>
            <w:hideMark/>
          </w:tcPr>
          <w:p w14:paraId="1DBB29D2"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hideMark/>
          </w:tcPr>
          <w:p w14:paraId="30402812" w14:textId="77777777" w:rsidR="004F08C2" w:rsidRPr="00026BB8" w:rsidRDefault="004F08C2" w:rsidP="00CB02EF">
            <w:pPr>
              <w:jc w:val="center"/>
              <w:rPr>
                <w:rFonts w:eastAsia="Times New Roman"/>
              </w:rPr>
            </w:pPr>
            <w:r w:rsidRPr="00026BB8">
              <w:rPr>
                <w:rFonts w:eastAsia="Times New Roman"/>
              </w:rPr>
              <w:t>-33</w:t>
            </w:r>
          </w:p>
        </w:tc>
        <w:tc>
          <w:tcPr>
            <w:tcW w:w="455" w:type="pct"/>
            <w:tcBorders>
              <w:top w:val="single" w:sz="8" w:space="0" w:color="000000"/>
              <w:left w:val="single" w:sz="8" w:space="0" w:color="000000"/>
              <w:bottom w:val="single" w:sz="8" w:space="0" w:color="000000"/>
              <w:right w:val="single" w:sz="8" w:space="0" w:color="000000"/>
            </w:tcBorders>
            <w:vAlign w:val="center"/>
            <w:hideMark/>
          </w:tcPr>
          <w:p w14:paraId="284DF8A8" w14:textId="77777777" w:rsidR="004F08C2" w:rsidRPr="00026BB8" w:rsidRDefault="004F08C2" w:rsidP="00CB02EF">
            <w:pPr>
              <w:jc w:val="center"/>
              <w:rPr>
                <w:rFonts w:eastAsia="Times New Roman"/>
              </w:rPr>
            </w:pPr>
            <w:r w:rsidRPr="00026BB8">
              <w:rPr>
                <w:rFonts w:eastAsia="Times New Roman"/>
              </w:rPr>
              <w:t>18</w:t>
            </w:r>
          </w:p>
        </w:tc>
        <w:tc>
          <w:tcPr>
            <w:tcW w:w="432" w:type="pct"/>
            <w:tcBorders>
              <w:top w:val="single" w:sz="8" w:space="0" w:color="000000"/>
              <w:left w:val="single" w:sz="8" w:space="0" w:color="000000"/>
              <w:bottom w:val="single" w:sz="8" w:space="0" w:color="000000"/>
              <w:right w:val="single" w:sz="8" w:space="0" w:color="000000"/>
            </w:tcBorders>
            <w:vAlign w:val="center"/>
          </w:tcPr>
          <w:p w14:paraId="52490EC3" w14:textId="77777777" w:rsidR="004F08C2" w:rsidRPr="00026BB8" w:rsidRDefault="004F08C2" w:rsidP="00CB02EF">
            <w:pPr>
              <w:jc w:val="center"/>
              <w:rPr>
                <w:rFonts w:eastAsia="Times New Roman"/>
              </w:rPr>
            </w:pPr>
            <w:r w:rsidRPr="00026BB8">
              <w:rPr>
                <w:rFonts w:eastAsia="Times New Roman"/>
              </w:rPr>
              <w:t>2</w:t>
            </w:r>
          </w:p>
        </w:tc>
        <w:tc>
          <w:tcPr>
            <w:tcW w:w="430" w:type="pct"/>
            <w:tcBorders>
              <w:top w:val="single" w:sz="8" w:space="0" w:color="000000"/>
              <w:left w:val="single" w:sz="8" w:space="0" w:color="000000"/>
              <w:bottom w:val="single" w:sz="8" w:space="0" w:color="000000"/>
              <w:right w:val="single" w:sz="8" w:space="0" w:color="000000"/>
            </w:tcBorders>
            <w:vAlign w:val="center"/>
          </w:tcPr>
          <w:p w14:paraId="57C81E7D" w14:textId="77777777" w:rsidR="004F08C2" w:rsidRPr="00026BB8" w:rsidRDefault="004F08C2" w:rsidP="00CB02EF">
            <w:pPr>
              <w:jc w:val="center"/>
              <w:rPr>
                <w:rFonts w:eastAsia="Times New Roman"/>
              </w:rPr>
            </w:pPr>
            <w:r w:rsidRPr="00026BB8">
              <w:rPr>
                <w:rFonts w:eastAsia="Times New Roman"/>
              </w:rPr>
              <w:t>-27</w:t>
            </w:r>
          </w:p>
        </w:tc>
        <w:tc>
          <w:tcPr>
            <w:tcW w:w="429" w:type="pct"/>
            <w:tcBorders>
              <w:top w:val="single" w:sz="8" w:space="0" w:color="000000"/>
              <w:left w:val="single" w:sz="8" w:space="0" w:color="000000"/>
              <w:bottom w:val="single" w:sz="8" w:space="0" w:color="000000"/>
              <w:right w:val="single" w:sz="8" w:space="0" w:color="000000"/>
            </w:tcBorders>
          </w:tcPr>
          <w:p w14:paraId="33467E79" w14:textId="77777777" w:rsidR="004F08C2" w:rsidRPr="00026BB8" w:rsidRDefault="004F08C2" w:rsidP="00CB02EF">
            <w:pPr>
              <w:ind w:left="22" w:firstLine="22"/>
              <w:jc w:val="center"/>
              <w:rPr>
                <w:rFonts w:eastAsia="Times New Roman"/>
              </w:rPr>
            </w:pPr>
          </w:p>
        </w:tc>
      </w:tr>
      <w:tr w:rsidR="004F08C2" w:rsidRPr="00026BB8" w14:paraId="55CA62B8"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5BBD5B6C" w14:textId="77777777" w:rsidR="004F08C2" w:rsidRPr="00026BB8" w:rsidRDefault="004F08C2" w:rsidP="00CB02EF">
            <w:pPr>
              <w:jc w:val="center"/>
              <w:rPr>
                <w:rFonts w:eastAsia="Times New Roman"/>
              </w:rPr>
            </w:pPr>
            <w:r w:rsidRPr="00026BB8">
              <w:rPr>
                <w:rFonts w:eastAsia="Times New Roman"/>
              </w:rPr>
              <w:t>11</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A691C93" w14:textId="77777777" w:rsidR="004F08C2" w:rsidRPr="00026BB8" w:rsidRDefault="004F08C2" w:rsidP="00CB02EF">
            <w:pPr>
              <w:ind w:left="-262" w:firstLine="22"/>
              <w:rPr>
                <w:rFonts w:eastAsia="Times New Roman"/>
              </w:rPr>
            </w:pPr>
            <w:r w:rsidRPr="00026BB8">
              <w:rPr>
                <w:rFonts w:eastAsia="Times New Roman"/>
              </w:rPr>
              <w:t>Общий коэффициент миграционного прироста</w:t>
            </w:r>
          </w:p>
        </w:tc>
        <w:tc>
          <w:tcPr>
            <w:tcW w:w="583" w:type="pct"/>
            <w:tcBorders>
              <w:top w:val="single" w:sz="8" w:space="0" w:color="000000"/>
              <w:left w:val="single" w:sz="8" w:space="0" w:color="000000"/>
              <w:bottom w:val="single" w:sz="8" w:space="0" w:color="000000"/>
              <w:right w:val="single" w:sz="8" w:space="0" w:color="000000"/>
            </w:tcBorders>
            <w:hideMark/>
          </w:tcPr>
          <w:p w14:paraId="7D79DAD0" w14:textId="77777777" w:rsidR="004F08C2" w:rsidRPr="00026BB8" w:rsidRDefault="004F08C2" w:rsidP="00CB02EF">
            <w:pPr>
              <w:jc w:val="center"/>
              <w:rPr>
                <w:rFonts w:eastAsia="Times New Roman"/>
              </w:rPr>
            </w:pPr>
            <w:r w:rsidRPr="00026BB8">
              <w:rPr>
                <w:rFonts w:eastAsia="Times New Roman"/>
              </w:rPr>
              <w:t>промилле</w:t>
            </w:r>
          </w:p>
        </w:tc>
        <w:tc>
          <w:tcPr>
            <w:tcW w:w="521" w:type="pct"/>
            <w:tcBorders>
              <w:top w:val="single" w:sz="8" w:space="0" w:color="000000"/>
              <w:left w:val="single" w:sz="8" w:space="0" w:color="000000"/>
              <w:bottom w:val="single" w:sz="8" w:space="0" w:color="000000"/>
              <w:right w:val="single" w:sz="8" w:space="0" w:color="000000"/>
            </w:tcBorders>
          </w:tcPr>
          <w:p w14:paraId="46CC4C3B" w14:textId="77777777" w:rsidR="004F08C2" w:rsidRPr="00026BB8" w:rsidRDefault="004F08C2" w:rsidP="00CB02EF">
            <w:pPr>
              <w:jc w:val="center"/>
              <w:rPr>
                <w:rFonts w:eastAsia="Times New Roman"/>
              </w:rPr>
            </w:pPr>
            <w:r w:rsidRPr="00026BB8">
              <w:rPr>
                <w:rFonts w:eastAsia="Times New Roman"/>
              </w:rPr>
              <w:t>-24,1</w:t>
            </w:r>
          </w:p>
        </w:tc>
        <w:tc>
          <w:tcPr>
            <w:tcW w:w="455" w:type="pct"/>
            <w:tcBorders>
              <w:top w:val="single" w:sz="8" w:space="0" w:color="000000"/>
              <w:left w:val="single" w:sz="8" w:space="0" w:color="000000"/>
              <w:bottom w:val="single" w:sz="8" w:space="0" w:color="000000"/>
              <w:right w:val="single" w:sz="8" w:space="0" w:color="000000"/>
            </w:tcBorders>
          </w:tcPr>
          <w:p w14:paraId="26955837" w14:textId="77777777" w:rsidR="004F08C2" w:rsidRPr="00026BB8" w:rsidRDefault="004F08C2" w:rsidP="00CB02EF">
            <w:pPr>
              <w:jc w:val="center"/>
              <w:rPr>
                <w:rFonts w:eastAsia="Times New Roman"/>
              </w:rPr>
            </w:pPr>
            <w:r w:rsidRPr="00026BB8">
              <w:rPr>
                <w:rFonts w:eastAsia="Times New Roman"/>
              </w:rPr>
              <w:t>13,6</w:t>
            </w:r>
          </w:p>
        </w:tc>
        <w:tc>
          <w:tcPr>
            <w:tcW w:w="432" w:type="pct"/>
            <w:tcBorders>
              <w:top w:val="single" w:sz="8" w:space="0" w:color="000000"/>
              <w:left w:val="single" w:sz="8" w:space="0" w:color="000000"/>
              <w:bottom w:val="single" w:sz="8" w:space="0" w:color="000000"/>
              <w:right w:val="single" w:sz="8" w:space="0" w:color="000000"/>
            </w:tcBorders>
          </w:tcPr>
          <w:p w14:paraId="4A65F538" w14:textId="77777777" w:rsidR="004F08C2" w:rsidRPr="00026BB8" w:rsidRDefault="004F08C2" w:rsidP="00CB02EF">
            <w:pPr>
              <w:jc w:val="center"/>
              <w:rPr>
                <w:rFonts w:eastAsia="Times New Roman"/>
              </w:rPr>
            </w:pPr>
            <w:r w:rsidRPr="00026BB8">
              <w:rPr>
                <w:rFonts w:eastAsia="Times New Roman"/>
              </w:rPr>
              <w:t>1,5</w:t>
            </w:r>
          </w:p>
        </w:tc>
        <w:tc>
          <w:tcPr>
            <w:tcW w:w="430" w:type="pct"/>
            <w:tcBorders>
              <w:top w:val="single" w:sz="8" w:space="0" w:color="000000"/>
              <w:left w:val="single" w:sz="8" w:space="0" w:color="000000"/>
              <w:bottom w:val="single" w:sz="8" w:space="0" w:color="000000"/>
              <w:right w:val="single" w:sz="8" w:space="0" w:color="000000"/>
            </w:tcBorders>
          </w:tcPr>
          <w:p w14:paraId="447D4ADF" w14:textId="77777777" w:rsidR="004F08C2" w:rsidRPr="00026BB8" w:rsidRDefault="004F08C2" w:rsidP="00CB02EF">
            <w:pPr>
              <w:jc w:val="center"/>
              <w:rPr>
                <w:rFonts w:eastAsia="Times New Roman"/>
              </w:rPr>
            </w:pPr>
            <w:r w:rsidRPr="00026BB8">
              <w:rPr>
                <w:rFonts w:eastAsia="Times New Roman"/>
              </w:rPr>
              <w:t>-20,8</w:t>
            </w:r>
          </w:p>
        </w:tc>
        <w:tc>
          <w:tcPr>
            <w:tcW w:w="429" w:type="pct"/>
            <w:tcBorders>
              <w:top w:val="single" w:sz="8" w:space="0" w:color="000000"/>
              <w:left w:val="single" w:sz="8" w:space="0" w:color="000000"/>
              <w:bottom w:val="single" w:sz="8" w:space="0" w:color="000000"/>
              <w:right w:val="single" w:sz="8" w:space="0" w:color="000000"/>
            </w:tcBorders>
          </w:tcPr>
          <w:p w14:paraId="15AE2B93" w14:textId="77777777" w:rsidR="004F08C2" w:rsidRPr="00026BB8" w:rsidRDefault="004F08C2" w:rsidP="00CB02EF">
            <w:pPr>
              <w:jc w:val="center"/>
              <w:rPr>
                <w:rFonts w:eastAsia="Times New Roman"/>
              </w:rPr>
            </w:pPr>
          </w:p>
        </w:tc>
      </w:tr>
    </w:tbl>
    <w:p w14:paraId="503A0F26" w14:textId="77777777" w:rsidR="004F08C2" w:rsidRPr="00026BB8" w:rsidRDefault="004F08C2" w:rsidP="004F08C2">
      <w:pPr>
        <w:ind w:firstLine="709"/>
        <w:jc w:val="both"/>
      </w:pPr>
    </w:p>
    <w:p w14:paraId="5E640AA1" w14:textId="77777777" w:rsidR="004F08C2" w:rsidRPr="00026BB8" w:rsidRDefault="004F08C2" w:rsidP="004F08C2">
      <w:pPr>
        <w:ind w:firstLine="709"/>
        <w:jc w:val="both"/>
      </w:pPr>
      <w:r w:rsidRPr="00026BB8">
        <w:t xml:space="preserve">Численность населения </w:t>
      </w:r>
      <w:r w:rsidRPr="00026BB8">
        <w:rPr>
          <w:rFonts w:eastAsia="Times New Roman"/>
          <w:iCs/>
        </w:rPr>
        <w:t>Новоселковского сельского поселения</w:t>
      </w:r>
      <w:r w:rsidRPr="00026BB8">
        <w:t xml:space="preserve"> под влиянием сложившихся тенденций миграции, смертности и рождаемости ежегодно снижается – за последние пять лет убыль населения составила 305 человек.</w:t>
      </w:r>
    </w:p>
    <w:p w14:paraId="3EF8BCEC" w14:textId="77777777" w:rsidR="004F08C2" w:rsidRPr="00026BB8" w:rsidRDefault="004F08C2" w:rsidP="004F08C2">
      <w:pPr>
        <w:ind w:firstLine="709"/>
        <w:jc w:val="both"/>
      </w:pPr>
      <w:r w:rsidRPr="00026BB8">
        <w:t xml:space="preserve">Естественный прирост остается отрицательным. Рождаемость характеризуется низкими показателями. Коэффициент смертности превышает коэффициент рождаемости. </w:t>
      </w:r>
    </w:p>
    <w:p w14:paraId="67747BEE" w14:textId="77777777" w:rsidR="004F08C2" w:rsidRPr="00026BB8" w:rsidRDefault="004F08C2" w:rsidP="004F08C2">
      <w:pPr>
        <w:ind w:firstLine="709"/>
        <w:jc w:val="both"/>
      </w:pPr>
      <w:r w:rsidRPr="00026BB8">
        <w:t xml:space="preserve">Миграционный прирост за последний год характеризуется также отрицательными показателями. </w:t>
      </w:r>
    </w:p>
    <w:p w14:paraId="7AC33D43" w14:textId="77777777" w:rsidR="004F08C2" w:rsidRPr="00026BB8" w:rsidRDefault="004F08C2" w:rsidP="004F08C2">
      <w:pPr>
        <w:ind w:firstLine="709"/>
        <w:jc w:val="both"/>
      </w:pPr>
    </w:p>
    <w:p w14:paraId="2F123172" w14:textId="77777777" w:rsidR="004F08C2" w:rsidRPr="00026BB8" w:rsidRDefault="004F08C2" w:rsidP="004F08C2">
      <w:pPr>
        <w:pStyle w:val="af4"/>
        <w:numPr>
          <w:ilvl w:val="3"/>
          <w:numId w:val="18"/>
        </w:numPr>
        <w:spacing w:after="240"/>
        <w:ind w:left="0" w:firstLine="709"/>
        <w:jc w:val="center"/>
        <w:outlineLvl w:val="3"/>
        <w:rPr>
          <w:b/>
          <w:sz w:val="24"/>
          <w:szCs w:val="24"/>
        </w:rPr>
      </w:pPr>
      <w:bookmarkStart w:id="61" w:name="_Toc195191253"/>
      <w:r w:rsidRPr="00026BB8">
        <w:rPr>
          <w:b/>
          <w:sz w:val="24"/>
          <w:szCs w:val="24"/>
        </w:rPr>
        <w:t>Трудовые ресурсы</w:t>
      </w:r>
      <w:bookmarkEnd w:id="61"/>
    </w:p>
    <w:p w14:paraId="67FFB0DD" w14:textId="77777777" w:rsidR="004F08C2" w:rsidRPr="00026BB8" w:rsidRDefault="004F08C2" w:rsidP="004F08C2">
      <w:pPr>
        <w:ind w:firstLine="709"/>
        <w:jc w:val="both"/>
      </w:pPr>
      <w:r w:rsidRPr="00026BB8">
        <w:t xml:space="preserve">В соответствии с данными Комитета Ивановской области по труду, содействию занятости населения и трудовой миграции на территории </w:t>
      </w:r>
      <w:r w:rsidRPr="00026BB8">
        <w:rPr>
          <w:rFonts w:eastAsia="Times New Roman"/>
          <w:iCs/>
        </w:rPr>
        <w:t>Новоселковского сельского поселения</w:t>
      </w:r>
      <w:r w:rsidRPr="00026BB8">
        <w:t>:</w:t>
      </w:r>
    </w:p>
    <w:p w14:paraId="5730EEF1" w14:textId="77777777" w:rsidR="004F08C2" w:rsidRPr="00026BB8" w:rsidRDefault="004F08C2" w:rsidP="004F08C2">
      <w:pPr>
        <w:pStyle w:val="af4"/>
        <w:numPr>
          <w:ilvl w:val="0"/>
          <w:numId w:val="49"/>
        </w:numPr>
        <w:rPr>
          <w:sz w:val="24"/>
          <w:szCs w:val="24"/>
        </w:rPr>
      </w:pPr>
      <w:r w:rsidRPr="00026BB8">
        <w:rPr>
          <w:sz w:val="24"/>
          <w:szCs w:val="24"/>
        </w:rPr>
        <w:t>незанятое население, нуждающееся в трудоустройстве на 01.01.2023 – 4 человека;</w:t>
      </w:r>
    </w:p>
    <w:p w14:paraId="0B4B7988" w14:textId="77777777" w:rsidR="004F08C2" w:rsidRPr="00026BB8" w:rsidRDefault="004F08C2" w:rsidP="004F08C2">
      <w:pPr>
        <w:pStyle w:val="af4"/>
        <w:numPr>
          <w:ilvl w:val="0"/>
          <w:numId w:val="49"/>
        </w:numPr>
        <w:rPr>
          <w:sz w:val="24"/>
          <w:szCs w:val="24"/>
        </w:rPr>
      </w:pPr>
      <w:r w:rsidRPr="00026BB8">
        <w:rPr>
          <w:sz w:val="24"/>
          <w:szCs w:val="24"/>
        </w:rPr>
        <w:t>имеющие статус «безработный» на 26.06.2023 - 6 человек.</w:t>
      </w:r>
    </w:p>
    <w:p w14:paraId="6982120C" w14:textId="77777777" w:rsidR="004F08C2" w:rsidRPr="00026BB8" w:rsidRDefault="004F08C2" w:rsidP="004F08C2">
      <w:pPr>
        <w:pStyle w:val="affffffffc"/>
        <w:shd w:val="clear" w:color="auto" w:fill="auto"/>
        <w:jc w:val="right"/>
        <w:rPr>
          <w:rFonts w:eastAsiaTheme="minorHAnsi"/>
          <w:b w:val="0"/>
          <w:bCs w:val="0"/>
          <w:sz w:val="24"/>
          <w:szCs w:val="24"/>
        </w:rPr>
      </w:pPr>
      <w:r w:rsidRPr="00026BB8">
        <w:rPr>
          <w:rFonts w:eastAsiaTheme="minorHAnsi"/>
          <w:b w:val="0"/>
          <w:bCs w:val="0"/>
          <w:sz w:val="24"/>
          <w:szCs w:val="24"/>
        </w:rPr>
        <w:t>Таблица 5</w:t>
      </w:r>
    </w:p>
    <w:p w14:paraId="3DFB46AD" w14:textId="77777777" w:rsidR="004F08C2" w:rsidRPr="00026BB8" w:rsidRDefault="004F08C2" w:rsidP="004F08C2">
      <w:pPr>
        <w:pStyle w:val="af4"/>
        <w:ind w:firstLine="0"/>
        <w:jc w:val="center"/>
        <w:rPr>
          <w:sz w:val="24"/>
          <w:szCs w:val="24"/>
        </w:rPr>
      </w:pPr>
      <w:r w:rsidRPr="00026BB8">
        <w:rPr>
          <w:sz w:val="24"/>
          <w:szCs w:val="24"/>
        </w:rPr>
        <w:t>Структура занятости населения (тыс. человек) Новоселковского сельского поселения</w:t>
      </w:r>
    </w:p>
    <w:tbl>
      <w:tblPr>
        <w:tblW w:w="10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6096"/>
        <w:gridCol w:w="3685"/>
      </w:tblGrid>
      <w:tr w:rsidR="004F08C2" w:rsidRPr="00026BB8" w14:paraId="772A6FE7"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6BD33F66" w14:textId="77777777" w:rsidR="004F08C2" w:rsidRPr="00026BB8" w:rsidRDefault="004F08C2" w:rsidP="00CB02EF">
            <w:pPr>
              <w:jc w:val="center"/>
            </w:pPr>
            <w:r w:rsidRPr="00026BB8">
              <w:t>№№ пп</w:t>
            </w:r>
          </w:p>
        </w:tc>
        <w:tc>
          <w:tcPr>
            <w:tcW w:w="6096" w:type="dxa"/>
            <w:tcBorders>
              <w:top w:val="single" w:sz="6" w:space="0" w:color="auto"/>
              <w:left w:val="single" w:sz="6" w:space="0" w:color="auto"/>
              <w:bottom w:val="single" w:sz="6" w:space="0" w:color="auto"/>
              <w:right w:val="single" w:sz="6" w:space="0" w:color="auto"/>
            </w:tcBorders>
          </w:tcPr>
          <w:p w14:paraId="2234231E" w14:textId="77777777" w:rsidR="004F08C2" w:rsidRPr="00026BB8" w:rsidRDefault="004F08C2" w:rsidP="00CB02EF">
            <w:pPr>
              <w:jc w:val="center"/>
            </w:pPr>
            <w:r w:rsidRPr="00026BB8">
              <w:t>Наименование</w:t>
            </w:r>
          </w:p>
        </w:tc>
        <w:tc>
          <w:tcPr>
            <w:tcW w:w="3685" w:type="dxa"/>
            <w:tcBorders>
              <w:top w:val="single" w:sz="6" w:space="0" w:color="auto"/>
              <w:left w:val="single" w:sz="6" w:space="0" w:color="auto"/>
              <w:bottom w:val="single" w:sz="6" w:space="0" w:color="auto"/>
              <w:right w:val="single" w:sz="6" w:space="0" w:color="auto"/>
            </w:tcBorders>
          </w:tcPr>
          <w:p w14:paraId="45340180" w14:textId="77777777" w:rsidR="004F08C2" w:rsidRPr="00026BB8" w:rsidRDefault="004F08C2" w:rsidP="00CB02EF">
            <w:pPr>
              <w:jc w:val="center"/>
            </w:pPr>
            <w:r w:rsidRPr="00026BB8">
              <w:t xml:space="preserve">На </w:t>
            </w:r>
            <w:smartTag w:uri="urn:schemas-microsoft-com:office:smarttags" w:element="time">
              <w:smartTagPr>
                <w:attr w:name="Minute" w:val="01"/>
                <w:attr w:name="Hour" w:val="1"/>
              </w:smartTagPr>
              <w:r w:rsidRPr="00026BB8">
                <w:t>1.01.</w:t>
              </w:r>
            </w:smartTag>
            <w:r w:rsidRPr="00026BB8">
              <w:t xml:space="preserve"> текущего года</w:t>
            </w:r>
          </w:p>
        </w:tc>
      </w:tr>
      <w:tr w:rsidR="004F08C2" w:rsidRPr="00026BB8" w14:paraId="0BF414A6"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3213DA0B" w14:textId="77777777" w:rsidR="004F08C2" w:rsidRPr="00026BB8" w:rsidRDefault="004F08C2" w:rsidP="00CB02EF">
            <w:pPr>
              <w:jc w:val="center"/>
            </w:pPr>
            <w:r w:rsidRPr="00026BB8">
              <w:t>1.</w:t>
            </w:r>
          </w:p>
        </w:tc>
        <w:tc>
          <w:tcPr>
            <w:tcW w:w="6096" w:type="dxa"/>
            <w:tcBorders>
              <w:top w:val="single" w:sz="6" w:space="0" w:color="auto"/>
              <w:left w:val="single" w:sz="6" w:space="0" w:color="auto"/>
              <w:bottom w:val="single" w:sz="6" w:space="0" w:color="auto"/>
              <w:right w:val="single" w:sz="6" w:space="0" w:color="auto"/>
            </w:tcBorders>
          </w:tcPr>
          <w:p w14:paraId="3EA0ABD7" w14:textId="77777777" w:rsidR="004F08C2" w:rsidRPr="00026BB8" w:rsidRDefault="004F08C2" w:rsidP="00CB02EF">
            <w:r w:rsidRPr="00026BB8">
              <w:t>Занято в муниципальном округе – всего</w:t>
            </w:r>
          </w:p>
        </w:tc>
        <w:tc>
          <w:tcPr>
            <w:tcW w:w="3685" w:type="dxa"/>
            <w:tcBorders>
              <w:top w:val="single" w:sz="6" w:space="0" w:color="auto"/>
              <w:left w:val="single" w:sz="6" w:space="0" w:color="auto"/>
              <w:bottom w:val="single" w:sz="6" w:space="0" w:color="auto"/>
              <w:right w:val="single" w:sz="6" w:space="0" w:color="auto"/>
            </w:tcBorders>
          </w:tcPr>
          <w:p w14:paraId="34ED3AC3" w14:textId="77777777" w:rsidR="004F08C2" w:rsidRPr="00026BB8" w:rsidRDefault="004F08C2" w:rsidP="00CB02EF">
            <w:pPr>
              <w:jc w:val="center"/>
            </w:pPr>
            <w:r w:rsidRPr="00026BB8">
              <w:t>150</w:t>
            </w:r>
          </w:p>
        </w:tc>
      </w:tr>
      <w:tr w:rsidR="004F08C2" w:rsidRPr="00026BB8" w14:paraId="4FB439C9"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2DC8D48F"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0C8F4AE4" w14:textId="77777777" w:rsidR="004F08C2" w:rsidRPr="00026BB8" w:rsidRDefault="004F08C2" w:rsidP="00CB02EF">
            <w:r w:rsidRPr="00026BB8">
              <w:t>в том числе:</w:t>
            </w:r>
          </w:p>
        </w:tc>
        <w:tc>
          <w:tcPr>
            <w:tcW w:w="3685" w:type="dxa"/>
            <w:tcBorders>
              <w:top w:val="single" w:sz="6" w:space="0" w:color="auto"/>
              <w:left w:val="single" w:sz="6" w:space="0" w:color="auto"/>
              <w:bottom w:val="single" w:sz="6" w:space="0" w:color="auto"/>
              <w:right w:val="single" w:sz="6" w:space="0" w:color="auto"/>
            </w:tcBorders>
          </w:tcPr>
          <w:p w14:paraId="7038D79B" w14:textId="77777777" w:rsidR="004F08C2" w:rsidRPr="00026BB8" w:rsidRDefault="004F08C2" w:rsidP="00CB02EF">
            <w:pPr>
              <w:jc w:val="center"/>
            </w:pPr>
          </w:p>
        </w:tc>
      </w:tr>
      <w:tr w:rsidR="004F08C2" w:rsidRPr="00026BB8" w14:paraId="69AADD52"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5019C430"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07883C0F" w14:textId="77777777" w:rsidR="004F08C2" w:rsidRPr="00026BB8" w:rsidRDefault="004F08C2" w:rsidP="00CB02EF">
            <w:r w:rsidRPr="00026BB8">
              <w:t>- образование</w:t>
            </w:r>
          </w:p>
        </w:tc>
        <w:tc>
          <w:tcPr>
            <w:tcW w:w="3685" w:type="dxa"/>
            <w:tcBorders>
              <w:top w:val="single" w:sz="6" w:space="0" w:color="auto"/>
              <w:left w:val="single" w:sz="6" w:space="0" w:color="auto"/>
              <w:bottom w:val="single" w:sz="6" w:space="0" w:color="auto"/>
              <w:right w:val="single" w:sz="6" w:space="0" w:color="auto"/>
            </w:tcBorders>
          </w:tcPr>
          <w:p w14:paraId="1074BE07" w14:textId="77777777" w:rsidR="004F08C2" w:rsidRPr="00026BB8" w:rsidRDefault="004F08C2" w:rsidP="00CB02EF">
            <w:pPr>
              <w:jc w:val="center"/>
            </w:pPr>
            <w:r w:rsidRPr="00026BB8">
              <w:t>19</w:t>
            </w:r>
          </w:p>
        </w:tc>
      </w:tr>
      <w:tr w:rsidR="004F08C2" w:rsidRPr="00026BB8" w14:paraId="62F19F89"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5AF97744"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2F615BCC" w14:textId="77777777" w:rsidR="004F08C2" w:rsidRPr="00026BB8" w:rsidRDefault="004F08C2" w:rsidP="00CB02EF">
            <w:r w:rsidRPr="00026BB8">
              <w:t>- культура и спорт</w:t>
            </w:r>
          </w:p>
        </w:tc>
        <w:tc>
          <w:tcPr>
            <w:tcW w:w="3685" w:type="dxa"/>
            <w:tcBorders>
              <w:top w:val="single" w:sz="6" w:space="0" w:color="auto"/>
              <w:left w:val="single" w:sz="6" w:space="0" w:color="auto"/>
              <w:bottom w:val="single" w:sz="6" w:space="0" w:color="auto"/>
              <w:right w:val="single" w:sz="6" w:space="0" w:color="auto"/>
            </w:tcBorders>
          </w:tcPr>
          <w:p w14:paraId="450B70C2" w14:textId="77777777" w:rsidR="004F08C2" w:rsidRPr="00026BB8" w:rsidRDefault="004F08C2" w:rsidP="00CB02EF">
            <w:pPr>
              <w:jc w:val="center"/>
            </w:pPr>
            <w:r w:rsidRPr="00026BB8">
              <w:t>26</w:t>
            </w:r>
          </w:p>
        </w:tc>
      </w:tr>
      <w:tr w:rsidR="004F08C2" w:rsidRPr="00026BB8" w14:paraId="051DB0B3"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6A823B89"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2132DEC6" w14:textId="77777777" w:rsidR="004F08C2" w:rsidRPr="00026BB8" w:rsidRDefault="004F08C2" w:rsidP="00CB02EF">
            <w:r w:rsidRPr="00026BB8">
              <w:t>- здравоохранение</w:t>
            </w:r>
          </w:p>
        </w:tc>
        <w:tc>
          <w:tcPr>
            <w:tcW w:w="3685" w:type="dxa"/>
            <w:tcBorders>
              <w:top w:val="single" w:sz="6" w:space="0" w:color="auto"/>
              <w:left w:val="single" w:sz="6" w:space="0" w:color="auto"/>
              <w:bottom w:val="single" w:sz="6" w:space="0" w:color="auto"/>
              <w:right w:val="single" w:sz="6" w:space="0" w:color="auto"/>
            </w:tcBorders>
          </w:tcPr>
          <w:p w14:paraId="379909E7" w14:textId="77777777" w:rsidR="004F08C2" w:rsidRPr="00026BB8" w:rsidRDefault="004F08C2" w:rsidP="00CB02EF">
            <w:pPr>
              <w:jc w:val="center"/>
            </w:pPr>
            <w:r w:rsidRPr="00026BB8">
              <w:t>10</w:t>
            </w:r>
          </w:p>
        </w:tc>
      </w:tr>
      <w:tr w:rsidR="004F08C2" w:rsidRPr="00026BB8" w14:paraId="42A604AC"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5F1064F8"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12FE62CD" w14:textId="77777777" w:rsidR="004F08C2" w:rsidRPr="00026BB8" w:rsidRDefault="004F08C2" w:rsidP="00CB02EF">
            <w:r w:rsidRPr="00026BB8">
              <w:t>- административный сектор</w:t>
            </w:r>
          </w:p>
        </w:tc>
        <w:tc>
          <w:tcPr>
            <w:tcW w:w="3685" w:type="dxa"/>
            <w:tcBorders>
              <w:top w:val="single" w:sz="6" w:space="0" w:color="auto"/>
              <w:left w:val="single" w:sz="6" w:space="0" w:color="auto"/>
              <w:bottom w:val="single" w:sz="6" w:space="0" w:color="auto"/>
              <w:right w:val="single" w:sz="6" w:space="0" w:color="auto"/>
            </w:tcBorders>
          </w:tcPr>
          <w:p w14:paraId="44210ABE" w14:textId="77777777" w:rsidR="004F08C2" w:rsidRPr="00026BB8" w:rsidRDefault="004F08C2" w:rsidP="00CB02EF">
            <w:pPr>
              <w:jc w:val="center"/>
            </w:pPr>
            <w:r w:rsidRPr="00026BB8">
              <w:t>10</w:t>
            </w:r>
          </w:p>
        </w:tc>
      </w:tr>
      <w:tr w:rsidR="004F08C2" w:rsidRPr="00026BB8" w14:paraId="0807A4FC"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760E18AB"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15D53E54" w14:textId="77777777" w:rsidR="004F08C2" w:rsidRPr="00026BB8" w:rsidRDefault="004F08C2" w:rsidP="00CB02EF">
            <w:r w:rsidRPr="00026BB8">
              <w:t>- производственный сектор</w:t>
            </w:r>
          </w:p>
        </w:tc>
        <w:tc>
          <w:tcPr>
            <w:tcW w:w="3685" w:type="dxa"/>
            <w:tcBorders>
              <w:top w:val="single" w:sz="6" w:space="0" w:color="auto"/>
              <w:left w:val="single" w:sz="6" w:space="0" w:color="auto"/>
              <w:bottom w:val="single" w:sz="6" w:space="0" w:color="auto"/>
              <w:right w:val="single" w:sz="6" w:space="0" w:color="auto"/>
            </w:tcBorders>
          </w:tcPr>
          <w:p w14:paraId="30C4C6B4" w14:textId="77777777" w:rsidR="004F08C2" w:rsidRPr="00026BB8" w:rsidRDefault="004F08C2" w:rsidP="00CB02EF">
            <w:pPr>
              <w:jc w:val="center"/>
            </w:pPr>
            <w:r w:rsidRPr="00026BB8">
              <w:t>16</w:t>
            </w:r>
          </w:p>
        </w:tc>
      </w:tr>
      <w:tr w:rsidR="004F08C2" w:rsidRPr="00026BB8" w14:paraId="576AA2C1"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285116DD"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49E6E26B" w14:textId="77777777" w:rsidR="004F08C2" w:rsidRPr="00026BB8" w:rsidRDefault="004F08C2" w:rsidP="00CB02EF">
            <w:r w:rsidRPr="00026BB8">
              <w:t>- агросектор</w:t>
            </w:r>
          </w:p>
        </w:tc>
        <w:tc>
          <w:tcPr>
            <w:tcW w:w="3685" w:type="dxa"/>
            <w:tcBorders>
              <w:top w:val="single" w:sz="6" w:space="0" w:color="auto"/>
              <w:left w:val="single" w:sz="6" w:space="0" w:color="auto"/>
              <w:bottom w:val="single" w:sz="6" w:space="0" w:color="auto"/>
              <w:right w:val="single" w:sz="6" w:space="0" w:color="auto"/>
            </w:tcBorders>
          </w:tcPr>
          <w:p w14:paraId="3988FD4F" w14:textId="77777777" w:rsidR="004F08C2" w:rsidRPr="00026BB8" w:rsidRDefault="004F08C2" w:rsidP="00CB02EF">
            <w:pPr>
              <w:jc w:val="center"/>
            </w:pPr>
            <w:r w:rsidRPr="00026BB8">
              <w:t>54</w:t>
            </w:r>
          </w:p>
        </w:tc>
      </w:tr>
      <w:tr w:rsidR="004F08C2" w:rsidRPr="00026BB8" w14:paraId="77A9A8BF"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30F2A4E6"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67ACDCC6" w14:textId="77777777" w:rsidR="004F08C2" w:rsidRPr="00026BB8" w:rsidRDefault="004F08C2" w:rsidP="00CB02EF">
            <w:r w:rsidRPr="00026BB8">
              <w:t>- рекреация и туризм</w:t>
            </w:r>
          </w:p>
        </w:tc>
        <w:tc>
          <w:tcPr>
            <w:tcW w:w="3685" w:type="dxa"/>
            <w:tcBorders>
              <w:top w:val="single" w:sz="6" w:space="0" w:color="auto"/>
              <w:left w:val="single" w:sz="6" w:space="0" w:color="auto"/>
              <w:bottom w:val="single" w:sz="6" w:space="0" w:color="auto"/>
              <w:right w:val="single" w:sz="6" w:space="0" w:color="auto"/>
            </w:tcBorders>
          </w:tcPr>
          <w:p w14:paraId="6D9E943C" w14:textId="77777777" w:rsidR="004F08C2" w:rsidRPr="00026BB8" w:rsidRDefault="004F08C2" w:rsidP="00CB02EF">
            <w:pPr>
              <w:jc w:val="center"/>
            </w:pPr>
            <w:r w:rsidRPr="00026BB8">
              <w:t>0</w:t>
            </w:r>
          </w:p>
        </w:tc>
      </w:tr>
      <w:tr w:rsidR="004F08C2" w:rsidRPr="00026BB8" w14:paraId="1A1D37A5"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42BB9768"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31AC398A" w14:textId="77777777" w:rsidR="004F08C2" w:rsidRPr="00026BB8" w:rsidRDefault="004F08C2" w:rsidP="00CB02EF">
            <w:r w:rsidRPr="00026BB8">
              <w:t>- сектор предоставления услуг (торговля, предприятия обслуживания)</w:t>
            </w:r>
          </w:p>
        </w:tc>
        <w:tc>
          <w:tcPr>
            <w:tcW w:w="3685" w:type="dxa"/>
            <w:tcBorders>
              <w:top w:val="single" w:sz="6" w:space="0" w:color="auto"/>
              <w:left w:val="single" w:sz="6" w:space="0" w:color="auto"/>
              <w:bottom w:val="single" w:sz="6" w:space="0" w:color="auto"/>
              <w:right w:val="single" w:sz="6" w:space="0" w:color="auto"/>
            </w:tcBorders>
          </w:tcPr>
          <w:p w14:paraId="372824EC" w14:textId="77777777" w:rsidR="004F08C2" w:rsidRPr="00026BB8" w:rsidRDefault="004F08C2" w:rsidP="00CB02EF">
            <w:pPr>
              <w:jc w:val="center"/>
            </w:pPr>
            <w:r w:rsidRPr="00026BB8">
              <w:t>13</w:t>
            </w:r>
          </w:p>
        </w:tc>
      </w:tr>
    </w:tbl>
    <w:p w14:paraId="6DEC7A79" w14:textId="77777777" w:rsidR="004F08C2" w:rsidRPr="00026BB8" w:rsidRDefault="004F08C2" w:rsidP="004F08C2">
      <w:pPr>
        <w:jc w:val="right"/>
      </w:pPr>
      <w:r w:rsidRPr="00026BB8">
        <w:t>Таблица 6</w:t>
      </w:r>
    </w:p>
    <w:p w14:paraId="24236361" w14:textId="77777777" w:rsidR="004F08C2" w:rsidRPr="00026BB8" w:rsidRDefault="004F08C2" w:rsidP="004F08C2">
      <w:pPr>
        <w:jc w:val="center"/>
      </w:pPr>
      <w:r w:rsidRPr="00026BB8">
        <w:t xml:space="preserve">Трудовые ресурсы и трудовая маятниковая миграция (человек) </w:t>
      </w:r>
    </w:p>
    <w:tbl>
      <w:tblPr>
        <w:tblW w:w="10359" w:type="dxa"/>
        <w:jc w:val="center"/>
        <w:tblLayout w:type="fixed"/>
        <w:tblCellMar>
          <w:left w:w="40" w:type="dxa"/>
          <w:right w:w="40" w:type="dxa"/>
        </w:tblCellMar>
        <w:tblLook w:val="0000" w:firstRow="0" w:lastRow="0" w:firstColumn="0" w:lastColumn="0" w:noHBand="0" w:noVBand="0"/>
      </w:tblPr>
      <w:tblGrid>
        <w:gridCol w:w="697"/>
        <w:gridCol w:w="5958"/>
        <w:gridCol w:w="3704"/>
      </w:tblGrid>
      <w:tr w:rsidR="004F08C2" w:rsidRPr="00026BB8" w14:paraId="0D384077"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7CA8379B" w14:textId="77777777" w:rsidR="004F08C2" w:rsidRPr="00026BB8" w:rsidRDefault="004F08C2" w:rsidP="00CB02EF">
            <w:r w:rsidRPr="00026BB8">
              <w:t>№№ пп</w:t>
            </w:r>
          </w:p>
        </w:tc>
        <w:tc>
          <w:tcPr>
            <w:tcW w:w="5958" w:type="dxa"/>
            <w:tcBorders>
              <w:top w:val="single" w:sz="6" w:space="0" w:color="auto"/>
              <w:left w:val="single" w:sz="6" w:space="0" w:color="auto"/>
              <w:bottom w:val="single" w:sz="6" w:space="0" w:color="auto"/>
              <w:right w:val="single" w:sz="6" w:space="0" w:color="auto"/>
            </w:tcBorders>
          </w:tcPr>
          <w:p w14:paraId="5C6A3E6D" w14:textId="77777777" w:rsidR="004F08C2" w:rsidRPr="00026BB8" w:rsidRDefault="004F08C2" w:rsidP="00CB02EF">
            <w:r w:rsidRPr="00026BB8">
              <w:t>Наименование</w:t>
            </w:r>
          </w:p>
        </w:tc>
        <w:tc>
          <w:tcPr>
            <w:tcW w:w="3704" w:type="dxa"/>
            <w:tcBorders>
              <w:top w:val="single" w:sz="6" w:space="0" w:color="auto"/>
              <w:left w:val="single" w:sz="6" w:space="0" w:color="auto"/>
              <w:bottom w:val="single" w:sz="6" w:space="0" w:color="auto"/>
              <w:right w:val="single" w:sz="6" w:space="0" w:color="auto"/>
            </w:tcBorders>
          </w:tcPr>
          <w:p w14:paraId="72E9C505" w14:textId="77777777" w:rsidR="004F08C2" w:rsidRPr="00026BB8" w:rsidRDefault="004F08C2" w:rsidP="00CB02EF">
            <w:pPr>
              <w:jc w:val="center"/>
            </w:pPr>
            <w:r w:rsidRPr="00026BB8">
              <w:t xml:space="preserve">На </w:t>
            </w:r>
            <w:smartTag w:uri="urn:schemas-microsoft-com:office:smarttags" w:element="time">
              <w:smartTagPr>
                <w:attr w:name="Minute" w:val="01"/>
                <w:attr w:name="Hour" w:val="1"/>
              </w:smartTagPr>
              <w:r w:rsidRPr="00026BB8">
                <w:t>1.01.</w:t>
              </w:r>
            </w:smartTag>
            <w:r w:rsidRPr="00026BB8">
              <w:t xml:space="preserve"> на 2022 год</w:t>
            </w:r>
          </w:p>
        </w:tc>
      </w:tr>
      <w:tr w:rsidR="004F08C2" w:rsidRPr="00026BB8" w14:paraId="7CC62AA2" w14:textId="77777777" w:rsidTr="00CB02EF">
        <w:trPr>
          <w:trHeight w:val="289"/>
          <w:jc w:val="center"/>
        </w:trPr>
        <w:tc>
          <w:tcPr>
            <w:tcW w:w="697" w:type="dxa"/>
            <w:tcBorders>
              <w:top w:val="single" w:sz="6" w:space="0" w:color="auto"/>
              <w:left w:val="single" w:sz="6" w:space="0" w:color="auto"/>
              <w:bottom w:val="single" w:sz="6" w:space="0" w:color="auto"/>
              <w:right w:val="single" w:sz="6" w:space="0" w:color="auto"/>
            </w:tcBorders>
          </w:tcPr>
          <w:p w14:paraId="420DBB38" w14:textId="77777777" w:rsidR="004F08C2" w:rsidRPr="00026BB8" w:rsidRDefault="004F08C2" w:rsidP="00CB02EF">
            <w:r w:rsidRPr="00026BB8">
              <w:t>1.</w:t>
            </w:r>
          </w:p>
        </w:tc>
        <w:tc>
          <w:tcPr>
            <w:tcW w:w="5958" w:type="dxa"/>
            <w:tcBorders>
              <w:top w:val="single" w:sz="6" w:space="0" w:color="auto"/>
              <w:left w:val="single" w:sz="6" w:space="0" w:color="auto"/>
              <w:bottom w:val="single" w:sz="6" w:space="0" w:color="auto"/>
              <w:right w:val="single" w:sz="6" w:space="0" w:color="auto"/>
            </w:tcBorders>
          </w:tcPr>
          <w:p w14:paraId="23D430B5" w14:textId="77777777" w:rsidR="004F08C2" w:rsidRPr="00026BB8" w:rsidRDefault="004F08C2" w:rsidP="00CB02EF">
            <w:r w:rsidRPr="00026BB8">
              <w:t>Население - всего</w:t>
            </w:r>
          </w:p>
        </w:tc>
        <w:tc>
          <w:tcPr>
            <w:tcW w:w="3704" w:type="dxa"/>
            <w:tcBorders>
              <w:top w:val="single" w:sz="6" w:space="0" w:color="auto"/>
              <w:left w:val="single" w:sz="6" w:space="0" w:color="auto"/>
              <w:bottom w:val="single" w:sz="6" w:space="0" w:color="auto"/>
              <w:right w:val="single" w:sz="6" w:space="0" w:color="auto"/>
            </w:tcBorders>
          </w:tcPr>
          <w:p w14:paraId="1E5D4FAC" w14:textId="77777777" w:rsidR="004F08C2" w:rsidRPr="00026BB8" w:rsidRDefault="004F08C2" w:rsidP="00CB02EF">
            <w:pPr>
              <w:pStyle w:val="Style1"/>
              <w:widowControl/>
              <w:jc w:val="center"/>
            </w:pPr>
            <w:r w:rsidRPr="00026BB8">
              <w:t>1296</w:t>
            </w:r>
          </w:p>
        </w:tc>
      </w:tr>
      <w:tr w:rsidR="004F08C2" w:rsidRPr="00026BB8" w14:paraId="04C252FD"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595E8F0C"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1BA2A57D" w14:textId="77777777" w:rsidR="004F08C2" w:rsidRPr="00026BB8" w:rsidRDefault="004F08C2" w:rsidP="00CB02EF">
            <w:r w:rsidRPr="00026BB8">
              <w:t>в том числе:</w:t>
            </w:r>
          </w:p>
        </w:tc>
        <w:tc>
          <w:tcPr>
            <w:tcW w:w="3704" w:type="dxa"/>
            <w:tcBorders>
              <w:top w:val="single" w:sz="6" w:space="0" w:color="auto"/>
              <w:left w:val="single" w:sz="6" w:space="0" w:color="auto"/>
              <w:bottom w:val="single" w:sz="6" w:space="0" w:color="auto"/>
              <w:right w:val="single" w:sz="6" w:space="0" w:color="auto"/>
            </w:tcBorders>
          </w:tcPr>
          <w:p w14:paraId="49B375FD" w14:textId="77777777" w:rsidR="004F08C2" w:rsidRPr="00026BB8" w:rsidRDefault="004F08C2" w:rsidP="00CB02EF">
            <w:pPr>
              <w:pStyle w:val="Style1"/>
              <w:widowControl/>
              <w:jc w:val="center"/>
            </w:pPr>
          </w:p>
        </w:tc>
      </w:tr>
      <w:tr w:rsidR="004F08C2" w:rsidRPr="00026BB8" w14:paraId="0FF7878F"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2DF672DA" w14:textId="77777777" w:rsidR="004F08C2" w:rsidRPr="00026BB8" w:rsidRDefault="004F08C2" w:rsidP="00CB02EF">
            <w:r w:rsidRPr="00026BB8">
              <w:t>1.1</w:t>
            </w:r>
          </w:p>
        </w:tc>
        <w:tc>
          <w:tcPr>
            <w:tcW w:w="5958" w:type="dxa"/>
            <w:tcBorders>
              <w:top w:val="single" w:sz="6" w:space="0" w:color="auto"/>
              <w:left w:val="single" w:sz="6" w:space="0" w:color="auto"/>
              <w:bottom w:val="single" w:sz="6" w:space="0" w:color="auto"/>
              <w:right w:val="single" w:sz="6" w:space="0" w:color="auto"/>
            </w:tcBorders>
          </w:tcPr>
          <w:p w14:paraId="62A0DED9" w14:textId="77777777" w:rsidR="004F08C2" w:rsidRPr="00026BB8" w:rsidRDefault="004F08C2" w:rsidP="00CB02EF">
            <w:r w:rsidRPr="00026BB8">
              <w:t>В трудоспособном возрасте</w:t>
            </w:r>
          </w:p>
        </w:tc>
        <w:tc>
          <w:tcPr>
            <w:tcW w:w="3704" w:type="dxa"/>
            <w:tcBorders>
              <w:top w:val="single" w:sz="6" w:space="0" w:color="auto"/>
              <w:left w:val="single" w:sz="6" w:space="0" w:color="auto"/>
              <w:bottom w:val="single" w:sz="6" w:space="0" w:color="auto"/>
              <w:right w:val="single" w:sz="6" w:space="0" w:color="auto"/>
            </w:tcBorders>
          </w:tcPr>
          <w:p w14:paraId="509219E0" w14:textId="77777777" w:rsidR="004F08C2" w:rsidRPr="00026BB8" w:rsidRDefault="004F08C2" w:rsidP="00CB02EF">
            <w:pPr>
              <w:pStyle w:val="Style1"/>
              <w:widowControl/>
              <w:jc w:val="center"/>
            </w:pPr>
            <w:r w:rsidRPr="00026BB8">
              <w:t>385</w:t>
            </w:r>
          </w:p>
        </w:tc>
      </w:tr>
      <w:tr w:rsidR="004F08C2" w:rsidRPr="00026BB8" w14:paraId="11EC8EC4"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261842FB"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0BCE5C59" w14:textId="77777777" w:rsidR="004F08C2" w:rsidRPr="00026BB8" w:rsidRDefault="004F08C2" w:rsidP="00CB02EF">
            <w:r w:rsidRPr="00026BB8">
              <w:t>из них</w:t>
            </w:r>
          </w:p>
        </w:tc>
        <w:tc>
          <w:tcPr>
            <w:tcW w:w="3704" w:type="dxa"/>
            <w:tcBorders>
              <w:top w:val="single" w:sz="6" w:space="0" w:color="auto"/>
              <w:left w:val="single" w:sz="6" w:space="0" w:color="auto"/>
              <w:bottom w:val="single" w:sz="6" w:space="0" w:color="auto"/>
              <w:right w:val="single" w:sz="6" w:space="0" w:color="auto"/>
            </w:tcBorders>
          </w:tcPr>
          <w:p w14:paraId="06B9688D" w14:textId="77777777" w:rsidR="004F08C2" w:rsidRPr="00026BB8" w:rsidRDefault="004F08C2" w:rsidP="00CB02EF">
            <w:pPr>
              <w:pStyle w:val="Style1"/>
              <w:widowControl/>
              <w:jc w:val="center"/>
            </w:pPr>
          </w:p>
        </w:tc>
      </w:tr>
      <w:tr w:rsidR="004F08C2" w:rsidRPr="00026BB8" w14:paraId="5C8FC733"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3B2DA8C1"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61AFCCC0" w14:textId="77777777" w:rsidR="004F08C2" w:rsidRPr="00026BB8" w:rsidRDefault="004F08C2" w:rsidP="00CB02EF">
            <w:r w:rsidRPr="00026BB8">
              <w:t>- неработающие инвалиды и льготные пенсионеры</w:t>
            </w:r>
          </w:p>
        </w:tc>
        <w:tc>
          <w:tcPr>
            <w:tcW w:w="3704" w:type="dxa"/>
            <w:tcBorders>
              <w:top w:val="single" w:sz="6" w:space="0" w:color="auto"/>
              <w:left w:val="single" w:sz="6" w:space="0" w:color="auto"/>
              <w:bottom w:val="single" w:sz="6" w:space="0" w:color="auto"/>
              <w:right w:val="single" w:sz="6" w:space="0" w:color="auto"/>
            </w:tcBorders>
          </w:tcPr>
          <w:p w14:paraId="304EDD62" w14:textId="77777777" w:rsidR="004F08C2" w:rsidRPr="00026BB8" w:rsidRDefault="004F08C2" w:rsidP="00CB02EF">
            <w:pPr>
              <w:pStyle w:val="Style1"/>
              <w:widowControl/>
              <w:jc w:val="center"/>
            </w:pPr>
          </w:p>
        </w:tc>
      </w:tr>
      <w:tr w:rsidR="004F08C2" w:rsidRPr="00026BB8" w14:paraId="4BCC629A"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12D9DE20"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4B2B28FF" w14:textId="77777777" w:rsidR="004F08C2" w:rsidRPr="00026BB8" w:rsidRDefault="004F08C2" w:rsidP="00CB02EF">
            <w:r w:rsidRPr="00026BB8">
              <w:t>- лица, занятые в домашнем хозяйстве</w:t>
            </w:r>
          </w:p>
        </w:tc>
        <w:tc>
          <w:tcPr>
            <w:tcW w:w="3704" w:type="dxa"/>
            <w:tcBorders>
              <w:top w:val="single" w:sz="6" w:space="0" w:color="auto"/>
              <w:left w:val="single" w:sz="6" w:space="0" w:color="auto"/>
              <w:bottom w:val="single" w:sz="6" w:space="0" w:color="auto"/>
              <w:right w:val="single" w:sz="6" w:space="0" w:color="auto"/>
            </w:tcBorders>
          </w:tcPr>
          <w:p w14:paraId="51D0A164" w14:textId="77777777" w:rsidR="004F08C2" w:rsidRPr="00026BB8" w:rsidRDefault="004F08C2" w:rsidP="00CB02EF">
            <w:pPr>
              <w:pStyle w:val="Style1"/>
              <w:widowControl/>
              <w:jc w:val="center"/>
            </w:pPr>
          </w:p>
        </w:tc>
      </w:tr>
      <w:tr w:rsidR="004F08C2" w:rsidRPr="00026BB8" w14:paraId="0FEAAFB1"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7AEF8FA6"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5366CE1C" w14:textId="77777777" w:rsidR="004F08C2" w:rsidRPr="00026BB8" w:rsidRDefault="004F08C2" w:rsidP="00CB02EF">
            <w:r w:rsidRPr="00026BB8">
              <w:t xml:space="preserve">- учащиеся 16 лет и старше, обучающиеся с отрывом от </w:t>
            </w:r>
            <w:r w:rsidRPr="00026BB8">
              <w:lastRenderedPageBreak/>
              <w:t>производства</w:t>
            </w:r>
          </w:p>
        </w:tc>
        <w:tc>
          <w:tcPr>
            <w:tcW w:w="3704" w:type="dxa"/>
            <w:tcBorders>
              <w:top w:val="single" w:sz="6" w:space="0" w:color="auto"/>
              <w:left w:val="single" w:sz="6" w:space="0" w:color="auto"/>
              <w:bottom w:val="single" w:sz="6" w:space="0" w:color="auto"/>
              <w:right w:val="single" w:sz="6" w:space="0" w:color="auto"/>
            </w:tcBorders>
          </w:tcPr>
          <w:p w14:paraId="29FDFD49" w14:textId="77777777" w:rsidR="004F08C2" w:rsidRPr="00026BB8" w:rsidRDefault="004F08C2" w:rsidP="00CB02EF">
            <w:pPr>
              <w:pStyle w:val="Style1"/>
              <w:widowControl/>
              <w:jc w:val="center"/>
            </w:pPr>
          </w:p>
        </w:tc>
      </w:tr>
      <w:tr w:rsidR="004F08C2" w:rsidRPr="00026BB8" w14:paraId="01D187BB"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3962C86E" w14:textId="77777777" w:rsidR="004F08C2" w:rsidRPr="00026BB8" w:rsidRDefault="004F08C2" w:rsidP="00CB02EF">
            <w:r w:rsidRPr="00026BB8">
              <w:t>1.2</w:t>
            </w:r>
          </w:p>
        </w:tc>
        <w:tc>
          <w:tcPr>
            <w:tcW w:w="5958" w:type="dxa"/>
            <w:tcBorders>
              <w:top w:val="single" w:sz="6" w:space="0" w:color="auto"/>
              <w:left w:val="single" w:sz="6" w:space="0" w:color="auto"/>
              <w:bottom w:val="single" w:sz="6" w:space="0" w:color="auto"/>
              <w:right w:val="single" w:sz="6" w:space="0" w:color="auto"/>
            </w:tcBorders>
          </w:tcPr>
          <w:p w14:paraId="1DB00778" w14:textId="77777777" w:rsidR="004F08C2" w:rsidRPr="00026BB8" w:rsidRDefault="004F08C2" w:rsidP="00CB02EF">
            <w:r w:rsidRPr="00026BB8">
              <w:t>Не занятое население, нуждающееся в трудоустройстве</w:t>
            </w:r>
          </w:p>
        </w:tc>
        <w:tc>
          <w:tcPr>
            <w:tcW w:w="3704" w:type="dxa"/>
            <w:tcBorders>
              <w:top w:val="single" w:sz="6" w:space="0" w:color="auto"/>
              <w:left w:val="single" w:sz="6" w:space="0" w:color="auto"/>
              <w:bottom w:val="single" w:sz="6" w:space="0" w:color="auto"/>
              <w:right w:val="single" w:sz="6" w:space="0" w:color="auto"/>
            </w:tcBorders>
          </w:tcPr>
          <w:p w14:paraId="051B4277" w14:textId="77777777" w:rsidR="004F08C2" w:rsidRPr="00026BB8" w:rsidRDefault="004F08C2" w:rsidP="00CB02EF">
            <w:pPr>
              <w:pStyle w:val="Style1"/>
              <w:widowControl/>
              <w:jc w:val="center"/>
            </w:pPr>
          </w:p>
        </w:tc>
      </w:tr>
      <w:tr w:rsidR="004F08C2" w:rsidRPr="00026BB8" w14:paraId="50A1AD7C"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5E50C2C2"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5B4C84AA" w14:textId="77777777" w:rsidR="004F08C2" w:rsidRPr="00026BB8" w:rsidRDefault="004F08C2" w:rsidP="00CB02EF">
            <w:r w:rsidRPr="00026BB8">
              <w:t>из него</w:t>
            </w:r>
          </w:p>
        </w:tc>
        <w:tc>
          <w:tcPr>
            <w:tcW w:w="3704" w:type="dxa"/>
            <w:tcBorders>
              <w:top w:val="single" w:sz="6" w:space="0" w:color="auto"/>
              <w:left w:val="single" w:sz="6" w:space="0" w:color="auto"/>
              <w:bottom w:val="single" w:sz="6" w:space="0" w:color="auto"/>
              <w:right w:val="single" w:sz="6" w:space="0" w:color="auto"/>
            </w:tcBorders>
          </w:tcPr>
          <w:p w14:paraId="218A45BA" w14:textId="77777777" w:rsidR="004F08C2" w:rsidRPr="00026BB8" w:rsidRDefault="004F08C2" w:rsidP="00CB02EF">
            <w:pPr>
              <w:pStyle w:val="Style1"/>
              <w:widowControl/>
              <w:jc w:val="center"/>
            </w:pPr>
          </w:p>
        </w:tc>
      </w:tr>
      <w:tr w:rsidR="004F08C2" w:rsidRPr="00026BB8" w14:paraId="67F610FC"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658961BC"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62775484" w14:textId="77777777" w:rsidR="004F08C2" w:rsidRPr="00026BB8" w:rsidRDefault="004F08C2" w:rsidP="00CB02EF">
            <w:r w:rsidRPr="00026BB8">
              <w:t>- имеющие статус «безработные»</w:t>
            </w:r>
          </w:p>
        </w:tc>
        <w:tc>
          <w:tcPr>
            <w:tcW w:w="3704" w:type="dxa"/>
            <w:tcBorders>
              <w:top w:val="single" w:sz="6" w:space="0" w:color="auto"/>
              <w:left w:val="single" w:sz="6" w:space="0" w:color="auto"/>
              <w:bottom w:val="single" w:sz="6" w:space="0" w:color="auto"/>
              <w:right w:val="single" w:sz="6" w:space="0" w:color="auto"/>
            </w:tcBorders>
          </w:tcPr>
          <w:p w14:paraId="16F24963" w14:textId="77777777" w:rsidR="004F08C2" w:rsidRPr="00026BB8" w:rsidRDefault="004F08C2" w:rsidP="00CB02EF">
            <w:pPr>
              <w:pStyle w:val="Style1"/>
              <w:widowControl/>
              <w:jc w:val="center"/>
            </w:pPr>
          </w:p>
        </w:tc>
      </w:tr>
      <w:tr w:rsidR="004F08C2" w:rsidRPr="00026BB8" w14:paraId="00022A80"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65F69253" w14:textId="77777777" w:rsidR="004F08C2" w:rsidRPr="00026BB8" w:rsidRDefault="004F08C2" w:rsidP="00CB02EF">
            <w:r w:rsidRPr="00026BB8">
              <w:t>1.3</w:t>
            </w:r>
          </w:p>
        </w:tc>
        <w:tc>
          <w:tcPr>
            <w:tcW w:w="5958" w:type="dxa"/>
            <w:tcBorders>
              <w:top w:val="single" w:sz="6" w:space="0" w:color="auto"/>
              <w:left w:val="single" w:sz="6" w:space="0" w:color="auto"/>
              <w:bottom w:val="single" w:sz="6" w:space="0" w:color="auto"/>
              <w:right w:val="single" w:sz="6" w:space="0" w:color="auto"/>
            </w:tcBorders>
          </w:tcPr>
          <w:p w14:paraId="3F5860E1" w14:textId="77777777" w:rsidR="004F08C2" w:rsidRPr="00026BB8" w:rsidRDefault="004F08C2" w:rsidP="00CB02EF">
            <w:r w:rsidRPr="00026BB8">
              <w:t>Население в пенсионном возрасте</w:t>
            </w:r>
          </w:p>
        </w:tc>
        <w:tc>
          <w:tcPr>
            <w:tcW w:w="3704" w:type="dxa"/>
            <w:tcBorders>
              <w:top w:val="single" w:sz="6" w:space="0" w:color="auto"/>
              <w:left w:val="single" w:sz="6" w:space="0" w:color="auto"/>
              <w:bottom w:val="single" w:sz="6" w:space="0" w:color="auto"/>
              <w:right w:val="single" w:sz="6" w:space="0" w:color="auto"/>
            </w:tcBorders>
          </w:tcPr>
          <w:p w14:paraId="3C8972B4" w14:textId="77777777" w:rsidR="004F08C2" w:rsidRPr="00026BB8" w:rsidRDefault="004F08C2" w:rsidP="00CB02EF">
            <w:pPr>
              <w:pStyle w:val="Style1"/>
              <w:widowControl/>
              <w:jc w:val="center"/>
            </w:pPr>
            <w:r w:rsidRPr="00026BB8">
              <w:t>850</w:t>
            </w:r>
          </w:p>
        </w:tc>
      </w:tr>
      <w:tr w:rsidR="004F08C2" w:rsidRPr="00026BB8" w14:paraId="5EAC7EB1"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6E25326F"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240CC689" w14:textId="77777777" w:rsidR="004F08C2" w:rsidRPr="00026BB8" w:rsidRDefault="004F08C2" w:rsidP="00CB02EF">
            <w:r w:rsidRPr="00026BB8">
              <w:t>из него работающие пенсионеры</w:t>
            </w:r>
          </w:p>
        </w:tc>
        <w:tc>
          <w:tcPr>
            <w:tcW w:w="3704" w:type="dxa"/>
            <w:tcBorders>
              <w:top w:val="single" w:sz="6" w:space="0" w:color="auto"/>
              <w:left w:val="single" w:sz="6" w:space="0" w:color="auto"/>
              <w:bottom w:val="single" w:sz="6" w:space="0" w:color="auto"/>
              <w:right w:val="single" w:sz="6" w:space="0" w:color="auto"/>
            </w:tcBorders>
          </w:tcPr>
          <w:p w14:paraId="192940ED" w14:textId="77777777" w:rsidR="004F08C2" w:rsidRPr="00026BB8" w:rsidRDefault="004F08C2" w:rsidP="00CB02EF">
            <w:pPr>
              <w:pStyle w:val="Style1"/>
              <w:widowControl/>
              <w:jc w:val="center"/>
            </w:pPr>
          </w:p>
        </w:tc>
      </w:tr>
      <w:tr w:rsidR="004F08C2" w:rsidRPr="00026BB8" w14:paraId="48CDFEC4"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1A8527CA" w14:textId="77777777" w:rsidR="004F08C2" w:rsidRPr="00026BB8" w:rsidRDefault="004F08C2" w:rsidP="00CB02EF">
            <w:r w:rsidRPr="00026BB8">
              <w:t>2.</w:t>
            </w:r>
          </w:p>
        </w:tc>
        <w:tc>
          <w:tcPr>
            <w:tcW w:w="5958" w:type="dxa"/>
            <w:tcBorders>
              <w:top w:val="single" w:sz="6" w:space="0" w:color="auto"/>
              <w:left w:val="single" w:sz="6" w:space="0" w:color="auto"/>
              <w:bottom w:val="single" w:sz="6" w:space="0" w:color="auto"/>
              <w:right w:val="single" w:sz="6" w:space="0" w:color="auto"/>
            </w:tcBorders>
          </w:tcPr>
          <w:p w14:paraId="015441E9" w14:textId="77777777" w:rsidR="004F08C2" w:rsidRPr="00026BB8" w:rsidRDefault="004F08C2" w:rsidP="00CB02EF">
            <w:r w:rsidRPr="00026BB8">
              <w:t>Трудовая маятниковая миграция</w:t>
            </w:r>
          </w:p>
        </w:tc>
        <w:tc>
          <w:tcPr>
            <w:tcW w:w="3704" w:type="dxa"/>
            <w:tcBorders>
              <w:top w:val="single" w:sz="6" w:space="0" w:color="auto"/>
              <w:left w:val="single" w:sz="6" w:space="0" w:color="auto"/>
              <w:bottom w:val="single" w:sz="6" w:space="0" w:color="auto"/>
              <w:right w:val="single" w:sz="6" w:space="0" w:color="auto"/>
            </w:tcBorders>
          </w:tcPr>
          <w:p w14:paraId="18712CBD" w14:textId="77777777" w:rsidR="004F08C2" w:rsidRPr="00026BB8" w:rsidRDefault="004F08C2" w:rsidP="00CB02EF">
            <w:pPr>
              <w:pStyle w:val="Style1"/>
              <w:widowControl/>
              <w:jc w:val="center"/>
            </w:pPr>
            <w:r w:rsidRPr="00026BB8">
              <w:t>25</w:t>
            </w:r>
          </w:p>
        </w:tc>
      </w:tr>
    </w:tbl>
    <w:p w14:paraId="21B37BB6"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62" w:name="_Toc8663577"/>
      <w:bookmarkStart w:id="63" w:name="_Toc195191254"/>
      <w:r w:rsidRPr="00026BB8">
        <w:rPr>
          <w:b/>
          <w:sz w:val="24"/>
          <w:szCs w:val="24"/>
        </w:rPr>
        <w:t>Жилищный фонд</w:t>
      </w:r>
      <w:bookmarkEnd w:id="62"/>
      <w:bookmarkEnd w:id="63"/>
    </w:p>
    <w:p w14:paraId="7D9DB075" w14:textId="77777777" w:rsidR="004F08C2" w:rsidRPr="00026BB8" w:rsidRDefault="004F08C2" w:rsidP="004F08C2">
      <w:pPr>
        <w:ind w:firstLine="709"/>
        <w:jc w:val="both"/>
      </w:pPr>
      <w:r w:rsidRPr="00026BB8">
        <w:t>Жилищный фонд Новоселковского сельского поселения состоит в основном из индивидуального жилого фонда.</w:t>
      </w:r>
    </w:p>
    <w:p w14:paraId="25877350" w14:textId="77777777" w:rsidR="004F08C2" w:rsidRPr="00026BB8" w:rsidRDefault="004F08C2" w:rsidP="004F08C2">
      <w:pPr>
        <w:ind w:firstLine="709"/>
        <w:jc w:val="both"/>
      </w:pPr>
      <w:r w:rsidRPr="00026BB8">
        <w:t>Таким образом, в настоящее время общий жилищный фонд составляет 63,7 тыс. м</w:t>
      </w:r>
      <w:r w:rsidRPr="00026BB8">
        <w:rPr>
          <w:vertAlign w:val="superscript"/>
        </w:rPr>
        <w:t>2</w:t>
      </w:r>
      <w:r w:rsidRPr="00026BB8">
        <w:t>.</w:t>
      </w:r>
    </w:p>
    <w:p w14:paraId="585F92D0" w14:textId="77777777" w:rsidR="004F08C2" w:rsidRPr="00026BB8" w:rsidRDefault="004F08C2" w:rsidP="004F08C2">
      <w:pPr>
        <w:ind w:firstLine="709"/>
        <w:jc w:val="both"/>
      </w:pPr>
      <w:r w:rsidRPr="00026BB8">
        <w:t>Жилищная обеспеченность, таким образом, составляет около 64,3 м</w:t>
      </w:r>
      <w:r w:rsidRPr="00026BB8">
        <w:rPr>
          <w:vertAlign w:val="superscript"/>
        </w:rPr>
        <w:t>2</w:t>
      </w:r>
      <w:r w:rsidRPr="00026BB8">
        <w:t xml:space="preserve">/чел. </w:t>
      </w:r>
    </w:p>
    <w:p w14:paraId="65900BBA" w14:textId="77777777" w:rsidR="004F08C2" w:rsidRPr="00026BB8" w:rsidRDefault="004F08C2" w:rsidP="004F08C2">
      <w:pPr>
        <w:ind w:firstLine="709"/>
        <w:jc w:val="both"/>
      </w:pPr>
      <w:r w:rsidRPr="00026BB8">
        <w:t>Ветхий жилищный фонд расположенный на территории поселения составляет 715,5 м</w:t>
      </w:r>
      <w:r w:rsidRPr="00026BB8">
        <w:rPr>
          <w:vertAlign w:val="superscript"/>
        </w:rPr>
        <w:t>2</w:t>
      </w:r>
    </w:p>
    <w:p w14:paraId="621EDA6D"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64" w:name="_Toc8663578"/>
      <w:bookmarkStart w:id="65" w:name="_Toc195191255"/>
      <w:r w:rsidRPr="00026BB8">
        <w:rPr>
          <w:b/>
          <w:sz w:val="24"/>
          <w:szCs w:val="24"/>
        </w:rPr>
        <w:t>Учреждения и предприятия социального и культурно-бытового обслуживания населения</w:t>
      </w:r>
      <w:bookmarkEnd w:id="64"/>
      <w:bookmarkEnd w:id="65"/>
    </w:p>
    <w:p w14:paraId="54AE6B1A" w14:textId="77777777" w:rsidR="004F08C2" w:rsidRPr="00026BB8" w:rsidRDefault="004F08C2" w:rsidP="004F08C2">
      <w:pPr>
        <w:ind w:firstLine="709"/>
        <w:jc w:val="both"/>
      </w:pPr>
      <w:r w:rsidRPr="00026BB8">
        <w:t xml:space="preserve">Социальная инфраструктура – это совокупность объектов отраслей сферы обслуживания (транспорта и связи по обслуживанию населения; образование, здравоохранения) деятельность которых направлена на удовлетворение личных потребностей населения, обеспечение полноценной жизнедеятельности, и интеллектуального развития населения. </w:t>
      </w:r>
    </w:p>
    <w:p w14:paraId="424FA6AD" w14:textId="77777777" w:rsidR="004F08C2" w:rsidRPr="00026BB8" w:rsidRDefault="004F08C2" w:rsidP="004F08C2">
      <w:pPr>
        <w:ind w:firstLine="709"/>
        <w:jc w:val="both"/>
      </w:pPr>
      <w:r w:rsidRPr="00026BB8">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14:paraId="04BA19B6"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66" w:name="_Toc195191256"/>
      <w:r w:rsidRPr="00026BB8">
        <w:rPr>
          <w:b/>
          <w:sz w:val="24"/>
          <w:szCs w:val="24"/>
        </w:rPr>
        <w:t>Учреждения здравоохранения</w:t>
      </w:r>
      <w:bookmarkEnd w:id="66"/>
    </w:p>
    <w:p w14:paraId="72790CF1" w14:textId="77777777" w:rsidR="004F08C2" w:rsidRPr="00026BB8" w:rsidRDefault="004F08C2" w:rsidP="004F08C2">
      <w:pPr>
        <w:ind w:firstLine="709"/>
        <w:jc w:val="both"/>
      </w:pPr>
      <w:r w:rsidRPr="00026BB8">
        <w:t>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услугах сферы здравоохранения. На территории поселения находятся пять отделений ФАП.</w:t>
      </w:r>
    </w:p>
    <w:p w14:paraId="28F271BD" w14:textId="77777777" w:rsidR="004F08C2" w:rsidRPr="00026BB8" w:rsidRDefault="004F08C2" w:rsidP="004F08C2">
      <w:pPr>
        <w:ind w:firstLine="709"/>
        <w:jc w:val="both"/>
        <w:sectPr w:rsidR="004F08C2" w:rsidRPr="00026BB8" w:rsidSect="00532A8C">
          <w:headerReference w:type="even" r:id="rId15"/>
          <w:headerReference w:type="default" r:id="rId16"/>
          <w:pgSz w:w="11906" w:h="16838"/>
          <w:pgMar w:top="1134" w:right="567" w:bottom="993" w:left="1134" w:header="709" w:footer="709" w:gutter="0"/>
          <w:cols w:space="708"/>
          <w:docGrid w:linePitch="360"/>
        </w:sectPr>
      </w:pPr>
    </w:p>
    <w:p w14:paraId="7802209F" w14:textId="77777777" w:rsidR="004F08C2" w:rsidRPr="00026BB8" w:rsidRDefault="004F08C2" w:rsidP="004F08C2">
      <w:pPr>
        <w:pStyle w:val="affffffd"/>
        <w:spacing w:line="240" w:lineRule="auto"/>
        <w:ind w:firstLine="0"/>
        <w:jc w:val="right"/>
        <w:rPr>
          <w:sz w:val="24"/>
          <w:szCs w:val="24"/>
        </w:rPr>
      </w:pPr>
      <w:r w:rsidRPr="00026BB8">
        <w:rPr>
          <w:sz w:val="24"/>
          <w:szCs w:val="24"/>
        </w:rPr>
        <w:lastRenderedPageBreak/>
        <w:t>Таблица 5</w:t>
      </w:r>
    </w:p>
    <w:p w14:paraId="04AA601D" w14:textId="77777777" w:rsidR="004F08C2" w:rsidRPr="00026BB8" w:rsidRDefault="004F08C2" w:rsidP="004F08C2">
      <w:pPr>
        <w:pStyle w:val="affffffd"/>
        <w:spacing w:line="240" w:lineRule="auto"/>
        <w:ind w:firstLine="0"/>
        <w:jc w:val="center"/>
        <w:rPr>
          <w:sz w:val="24"/>
          <w:szCs w:val="24"/>
        </w:rPr>
      </w:pPr>
      <w:r w:rsidRPr="00026BB8">
        <w:rPr>
          <w:sz w:val="24"/>
          <w:szCs w:val="24"/>
        </w:rPr>
        <w:t>Характеристика объектов здравоохранения</w:t>
      </w: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022"/>
        <w:gridCol w:w="1781"/>
        <w:gridCol w:w="2610"/>
        <w:gridCol w:w="2572"/>
        <w:gridCol w:w="1737"/>
        <w:gridCol w:w="1665"/>
      </w:tblGrid>
      <w:tr w:rsidR="004F08C2" w:rsidRPr="00026BB8" w14:paraId="46EA9FA6" w14:textId="77777777" w:rsidTr="00CB02EF">
        <w:trPr>
          <w:trHeight w:val="20"/>
          <w:tblHeader/>
          <w:jc w:val="center"/>
        </w:trPr>
        <w:tc>
          <w:tcPr>
            <w:tcW w:w="540" w:type="dxa"/>
            <w:shd w:val="clear" w:color="auto" w:fill="auto"/>
            <w:hideMark/>
          </w:tcPr>
          <w:p w14:paraId="1735DED4"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 п/п</w:t>
            </w:r>
          </w:p>
        </w:tc>
        <w:tc>
          <w:tcPr>
            <w:tcW w:w="4022" w:type="dxa"/>
            <w:shd w:val="clear" w:color="auto" w:fill="auto"/>
            <w:hideMark/>
          </w:tcPr>
          <w:p w14:paraId="08B21787"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Наименование учреждения (организации)</w:t>
            </w:r>
          </w:p>
        </w:tc>
        <w:tc>
          <w:tcPr>
            <w:tcW w:w="1781" w:type="dxa"/>
            <w:shd w:val="clear" w:color="auto" w:fill="auto"/>
          </w:tcPr>
          <w:p w14:paraId="333D4579"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Адрес места нахождения юридического лица</w:t>
            </w:r>
          </w:p>
        </w:tc>
        <w:tc>
          <w:tcPr>
            <w:tcW w:w="2610" w:type="dxa"/>
          </w:tcPr>
          <w:p w14:paraId="509F0BF9"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Собственность</w:t>
            </w:r>
          </w:p>
        </w:tc>
        <w:tc>
          <w:tcPr>
            <w:tcW w:w="2572" w:type="dxa"/>
            <w:shd w:val="clear" w:color="auto" w:fill="auto"/>
          </w:tcPr>
          <w:p w14:paraId="009B213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Кол-во работающих, человек</w:t>
            </w:r>
          </w:p>
        </w:tc>
        <w:tc>
          <w:tcPr>
            <w:tcW w:w="1737" w:type="dxa"/>
            <w:shd w:val="clear" w:color="auto" w:fill="auto"/>
          </w:tcPr>
          <w:p w14:paraId="5A55A83F"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Текущее состояние здания (корпуса)</w:t>
            </w:r>
          </w:p>
        </w:tc>
        <w:tc>
          <w:tcPr>
            <w:tcW w:w="1665" w:type="dxa"/>
          </w:tcPr>
          <w:p w14:paraId="2324695B"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Год ввода в эксплуатацию</w:t>
            </w:r>
          </w:p>
        </w:tc>
      </w:tr>
      <w:tr w:rsidR="004F08C2" w:rsidRPr="00026BB8" w14:paraId="4847B823" w14:textId="77777777" w:rsidTr="00CB02EF">
        <w:trPr>
          <w:trHeight w:val="20"/>
          <w:jc w:val="center"/>
        </w:trPr>
        <w:tc>
          <w:tcPr>
            <w:tcW w:w="540" w:type="dxa"/>
            <w:shd w:val="clear" w:color="auto" w:fill="auto"/>
            <w:noWrap/>
          </w:tcPr>
          <w:p w14:paraId="31FB8A1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1</w:t>
            </w:r>
          </w:p>
        </w:tc>
        <w:tc>
          <w:tcPr>
            <w:tcW w:w="4022" w:type="dxa"/>
            <w:shd w:val="clear" w:color="auto" w:fill="auto"/>
          </w:tcPr>
          <w:p w14:paraId="19EE0FBE"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5CDEAF02" w14:textId="77777777" w:rsidR="004F08C2" w:rsidRPr="00026BB8" w:rsidRDefault="004F08C2" w:rsidP="00CB02EF">
            <w:pPr>
              <w:pStyle w:val="affffffff6"/>
              <w:shd w:val="clear" w:color="auto" w:fill="auto"/>
              <w:rPr>
                <w:sz w:val="24"/>
                <w:szCs w:val="24"/>
                <w:lang w:bidi="ru-RU"/>
              </w:rPr>
            </w:pPr>
            <w:r w:rsidRPr="00026BB8">
              <w:rPr>
                <w:sz w:val="24"/>
                <w:szCs w:val="24"/>
                <w:lang w:bidi="ru-RU"/>
              </w:rPr>
              <w:t>с. Бережок</w:t>
            </w:r>
          </w:p>
        </w:tc>
        <w:tc>
          <w:tcPr>
            <w:tcW w:w="2610" w:type="dxa"/>
          </w:tcPr>
          <w:p w14:paraId="65ECC866"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47D0E7BE" w14:textId="77777777" w:rsidR="004F08C2" w:rsidRPr="00026BB8" w:rsidRDefault="004F08C2" w:rsidP="00CB02EF">
            <w:pPr>
              <w:pStyle w:val="affffffff6"/>
              <w:shd w:val="clear" w:color="auto" w:fill="auto"/>
              <w:jc w:val="center"/>
              <w:rPr>
                <w:sz w:val="24"/>
                <w:szCs w:val="24"/>
              </w:rPr>
            </w:pPr>
            <w:r w:rsidRPr="00026BB8">
              <w:rPr>
                <w:sz w:val="24"/>
                <w:szCs w:val="24"/>
                <w:lang w:bidi="ru-RU"/>
              </w:rPr>
              <w:t>2</w:t>
            </w:r>
          </w:p>
        </w:tc>
        <w:tc>
          <w:tcPr>
            <w:tcW w:w="1737" w:type="dxa"/>
            <w:shd w:val="clear" w:color="auto" w:fill="auto"/>
          </w:tcPr>
          <w:p w14:paraId="34573313"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104F2B95" w14:textId="77777777" w:rsidR="004F08C2" w:rsidRPr="00026BB8" w:rsidRDefault="004F08C2" w:rsidP="00CB02EF">
            <w:pPr>
              <w:pStyle w:val="affffffff6"/>
              <w:shd w:val="clear" w:color="auto" w:fill="auto"/>
              <w:jc w:val="center"/>
              <w:rPr>
                <w:sz w:val="24"/>
                <w:szCs w:val="24"/>
                <w:lang w:bidi="ru-RU"/>
              </w:rPr>
            </w:pPr>
          </w:p>
        </w:tc>
      </w:tr>
      <w:tr w:rsidR="004F08C2" w:rsidRPr="00026BB8" w14:paraId="405CA6E1" w14:textId="77777777" w:rsidTr="00CB02EF">
        <w:trPr>
          <w:trHeight w:val="20"/>
          <w:jc w:val="center"/>
        </w:trPr>
        <w:tc>
          <w:tcPr>
            <w:tcW w:w="540" w:type="dxa"/>
            <w:shd w:val="clear" w:color="auto" w:fill="auto"/>
            <w:noWrap/>
          </w:tcPr>
          <w:p w14:paraId="026FFBB9" w14:textId="77777777" w:rsidR="004F08C2" w:rsidRPr="00026BB8" w:rsidRDefault="004F08C2" w:rsidP="00CB02EF">
            <w:pPr>
              <w:pStyle w:val="affffffff6"/>
              <w:shd w:val="clear" w:color="auto" w:fill="auto"/>
              <w:jc w:val="center"/>
              <w:rPr>
                <w:sz w:val="24"/>
                <w:szCs w:val="24"/>
              </w:rPr>
            </w:pPr>
            <w:r w:rsidRPr="00026BB8">
              <w:rPr>
                <w:sz w:val="24"/>
                <w:szCs w:val="24"/>
              </w:rPr>
              <w:t>2</w:t>
            </w:r>
          </w:p>
        </w:tc>
        <w:tc>
          <w:tcPr>
            <w:tcW w:w="4022" w:type="dxa"/>
            <w:shd w:val="clear" w:color="auto" w:fill="auto"/>
          </w:tcPr>
          <w:p w14:paraId="1D1895FE"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533EE414" w14:textId="77777777" w:rsidR="004F08C2" w:rsidRPr="00026BB8" w:rsidRDefault="004F08C2" w:rsidP="00CB02EF">
            <w:pPr>
              <w:pStyle w:val="affffffff6"/>
              <w:shd w:val="clear" w:color="auto" w:fill="auto"/>
              <w:rPr>
                <w:sz w:val="24"/>
                <w:szCs w:val="24"/>
                <w:lang w:bidi="ru-RU"/>
              </w:rPr>
            </w:pPr>
            <w:r w:rsidRPr="00026BB8">
              <w:rPr>
                <w:sz w:val="24"/>
                <w:szCs w:val="24"/>
                <w:lang w:bidi="ru-RU"/>
              </w:rPr>
              <w:t>с. Иваньковский, ул. Советская, 24А</w:t>
            </w:r>
          </w:p>
        </w:tc>
        <w:tc>
          <w:tcPr>
            <w:tcW w:w="2610" w:type="dxa"/>
          </w:tcPr>
          <w:p w14:paraId="2EC0A397"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2F50A6E8"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w:t>
            </w:r>
          </w:p>
        </w:tc>
        <w:tc>
          <w:tcPr>
            <w:tcW w:w="1737" w:type="dxa"/>
            <w:shd w:val="clear" w:color="auto" w:fill="auto"/>
          </w:tcPr>
          <w:p w14:paraId="441FDDF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1592EB61"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2022</w:t>
            </w:r>
          </w:p>
        </w:tc>
      </w:tr>
      <w:tr w:rsidR="004F08C2" w:rsidRPr="00026BB8" w14:paraId="055BDA65" w14:textId="77777777" w:rsidTr="00CB02EF">
        <w:trPr>
          <w:trHeight w:val="20"/>
          <w:jc w:val="center"/>
        </w:trPr>
        <w:tc>
          <w:tcPr>
            <w:tcW w:w="540" w:type="dxa"/>
            <w:shd w:val="clear" w:color="auto" w:fill="auto"/>
            <w:noWrap/>
          </w:tcPr>
          <w:p w14:paraId="3D7AD9E2" w14:textId="77777777" w:rsidR="004F08C2" w:rsidRPr="00026BB8" w:rsidRDefault="004F08C2" w:rsidP="00CB02EF">
            <w:pPr>
              <w:pStyle w:val="affffffff6"/>
              <w:shd w:val="clear" w:color="auto" w:fill="auto"/>
              <w:jc w:val="center"/>
              <w:rPr>
                <w:sz w:val="24"/>
                <w:szCs w:val="24"/>
              </w:rPr>
            </w:pPr>
            <w:r w:rsidRPr="00026BB8">
              <w:rPr>
                <w:sz w:val="24"/>
                <w:szCs w:val="24"/>
              </w:rPr>
              <w:t>3</w:t>
            </w:r>
          </w:p>
        </w:tc>
        <w:tc>
          <w:tcPr>
            <w:tcW w:w="4022" w:type="dxa"/>
            <w:shd w:val="clear" w:color="auto" w:fill="auto"/>
          </w:tcPr>
          <w:p w14:paraId="2D058C4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48E2EC63" w14:textId="77777777" w:rsidR="004F08C2" w:rsidRPr="00026BB8" w:rsidRDefault="004F08C2" w:rsidP="00CB02EF">
            <w:pPr>
              <w:pStyle w:val="affffffff6"/>
              <w:shd w:val="clear" w:color="auto" w:fill="auto"/>
              <w:rPr>
                <w:sz w:val="24"/>
                <w:szCs w:val="24"/>
                <w:lang w:bidi="ru-RU"/>
              </w:rPr>
            </w:pPr>
            <w:r w:rsidRPr="00026BB8">
              <w:rPr>
                <w:sz w:val="24"/>
                <w:szCs w:val="24"/>
                <w:lang w:bidi="ru-RU"/>
              </w:rPr>
              <w:t>с. Новоселка, ул. Молодежная, 1А</w:t>
            </w:r>
          </w:p>
        </w:tc>
        <w:tc>
          <w:tcPr>
            <w:tcW w:w="2610" w:type="dxa"/>
          </w:tcPr>
          <w:p w14:paraId="44936A1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6659727B"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w:t>
            </w:r>
          </w:p>
        </w:tc>
        <w:tc>
          <w:tcPr>
            <w:tcW w:w="1737" w:type="dxa"/>
            <w:shd w:val="clear" w:color="auto" w:fill="auto"/>
          </w:tcPr>
          <w:p w14:paraId="1089C422"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103611F7"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2023</w:t>
            </w:r>
          </w:p>
        </w:tc>
      </w:tr>
      <w:tr w:rsidR="004F08C2" w:rsidRPr="00026BB8" w14:paraId="1F456A3E" w14:textId="77777777" w:rsidTr="00CB02EF">
        <w:trPr>
          <w:trHeight w:val="20"/>
          <w:jc w:val="center"/>
        </w:trPr>
        <w:tc>
          <w:tcPr>
            <w:tcW w:w="540" w:type="dxa"/>
            <w:shd w:val="clear" w:color="auto" w:fill="auto"/>
            <w:noWrap/>
          </w:tcPr>
          <w:p w14:paraId="2FD607DE" w14:textId="77777777" w:rsidR="004F08C2" w:rsidRPr="00026BB8" w:rsidRDefault="004F08C2" w:rsidP="00CB02EF">
            <w:pPr>
              <w:pStyle w:val="affffffff6"/>
              <w:shd w:val="clear" w:color="auto" w:fill="auto"/>
              <w:jc w:val="center"/>
              <w:rPr>
                <w:sz w:val="24"/>
                <w:szCs w:val="24"/>
              </w:rPr>
            </w:pPr>
            <w:r w:rsidRPr="00026BB8">
              <w:rPr>
                <w:sz w:val="24"/>
                <w:szCs w:val="24"/>
              </w:rPr>
              <w:t>4</w:t>
            </w:r>
          </w:p>
        </w:tc>
        <w:tc>
          <w:tcPr>
            <w:tcW w:w="4022" w:type="dxa"/>
            <w:shd w:val="clear" w:color="auto" w:fill="auto"/>
          </w:tcPr>
          <w:p w14:paraId="40F8ABCF"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1EE40E13" w14:textId="77777777" w:rsidR="004F08C2" w:rsidRPr="00026BB8" w:rsidRDefault="004F08C2" w:rsidP="00CB02EF">
            <w:pPr>
              <w:pStyle w:val="affffffff6"/>
              <w:shd w:val="clear" w:color="auto" w:fill="auto"/>
              <w:rPr>
                <w:sz w:val="24"/>
                <w:szCs w:val="24"/>
                <w:lang w:bidi="ru-RU"/>
              </w:rPr>
            </w:pPr>
            <w:r w:rsidRPr="00026BB8">
              <w:rPr>
                <w:sz w:val="24"/>
                <w:szCs w:val="24"/>
                <w:lang w:bidi="ru-RU"/>
              </w:rPr>
              <w:t xml:space="preserve">с. Мирславль, 46А </w:t>
            </w:r>
          </w:p>
        </w:tc>
        <w:tc>
          <w:tcPr>
            <w:tcW w:w="2610" w:type="dxa"/>
          </w:tcPr>
          <w:p w14:paraId="2DFCBBA1"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53B6E954"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w:t>
            </w:r>
          </w:p>
        </w:tc>
        <w:tc>
          <w:tcPr>
            <w:tcW w:w="1737" w:type="dxa"/>
            <w:shd w:val="clear" w:color="auto" w:fill="auto"/>
          </w:tcPr>
          <w:p w14:paraId="2B220D30"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5460C3D3"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2023</w:t>
            </w:r>
          </w:p>
        </w:tc>
      </w:tr>
      <w:tr w:rsidR="004F08C2" w:rsidRPr="00026BB8" w14:paraId="720E887D" w14:textId="77777777" w:rsidTr="00CB02EF">
        <w:trPr>
          <w:trHeight w:val="20"/>
          <w:jc w:val="center"/>
        </w:trPr>
        <w:tc>
          <w:tcPr>
            <w:tcW w:w="540" w:type="dxa"/>
            <w:shd w:val="clear" w:color="auto" w:fill="auto"/>
            <w:noWrap/>
          </w:tcPr>
          <w:p w14:paraId="45099847" w14:textId="77777777" w:rsidR="004F08C2" w:rsidRPr="00026BB8" w:rsidRDefault="004F08C2" w:rsidP="00CB02EF">
            <w:pPr>
              <w:pStyle w:val="affffffff6"/>
              <w:shd w:val="clear" w:color="auto" w:fill="auto"/>
              <w:jc w:val="center"/>
              <w:rPr>
                <w:sz w:val="24"/>
                <w:szCs w:val="24"/>
              </w:rPr>
            </w:pPr>
            <w:r w:rsidRPr="00026BB8">
              <w:rPr>
                <w:sz w:val="24"/>
                <w:szCs w:val="24"/>
              </w:rPr>
              <w:t>5</w:t>
            </w:r>
          </w:p>
        </w:tc>
        <w:tc>
          <w:tcPr>
            <w:tcW w:w="4022" w:type="dxa"/>
            <w:shd w:val="clear" w:color="auto" w:fill="auto"/>
          </w:tcPr>
          <w:p w14:paraId="1C23A7C6"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1EE81173" w14:textId="77777777" w:rsidR="004F08C2" w:rsidRPr="00026BB8" w:rsidRDefault="004F08C2" w:rsidP="00CB02EF">
            <w:pPr>
              <w:pStyle w:val="affffffff6"/>
              <w:shd w:val="clear" w:color="auto" w:fill="auto"/>
              <w:rPr>
                <w:sz w:val="24"/>
                <w:szCs w:val="24"/>
                <w:lang w:bidi="ru-RU"/>
              </w:rPr>
            </w:pPr>
            <w:r w:rsidRPr="00026BB8">
              <w:rPr>
                <w:sz w:val="24"/>
                <w:szCs w:val="24"/>
                <w:lang w:bidi="ru-RU"/>
              </w:rPr>
              <w:t>с. Лобцово, 115А</w:t>
            </w:r>
          </w:p>
        </w:tc>
        <w:tc>
          <w:tcPr>
            <w:tcW w:w="2610" w:type="dxa"/>
          </w:tcPr>
          <w:p w14:paraId="47F23D4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33266241"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w:t>
            </w:r>
          </w:p>
        </w:tc>
        <w:tc>
          <w:tcPr>
            <w:tcW w:w="1737" w:type="dxa"/>
            <w:shd w:val="clear" w:color="auto" w:fill="auto"/>
          </w:tcPr>
          <w:p w14:paraId="629422B1"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6803BA4A"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2023</w:t>
            </w:r>
          </w:p>
        </w:tc>
      </w:tr>
    </w:tbl>
    <w:p w14:paraId="32971AEC" w14:textId="77777777" w:rsidR="004F08C2" w:rsidRPr="00026BB8" w:rsidRDefault="004F08C2" w:rsidP="004F08C2">
      <w:pPr>
        <w:ind w:firstLine="709"/>
        <w:jc w:val="both"/>
        <w:sectPr w:rsidR="004F08C2" w:rsidRPr="00026BB8" w:rsidSect="006859E6">
          <w:pgSz w:w="16838" w:h="11906" w:orient="landscape"/>
          <w:pgMar w:top="1134" w:right="1134" w:bottom="567" w:left="993" w:header="709" w:footer="709" w:gutter="0"/>
          <w:cols w:space="708"/>
          <w:docGrid w:linePitch="360"/>
        </w:sectPr>
      </w:pPr>
    </w:p>
    <w:p w14:paraId="69F09EC8"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67" w:name="_Toc8663581"/>
      <w:bookmarkStart w:id="68" w:name="_Toc195191257"/>
      <w:r w:rsidRPr="00026BB8">
        <w:rPr>
          <w:b/>
          <w:sz w:val="24"/>
          <w:szCs w:val="24"/>
        </w:rPr>
        <w:lastRenderedPageBreak/>
        <w:t>Учреждения социального обслуживания</w:t>
      </w:r>
      <w:bookmarkEnd w:id="67"/>
      <w:bookmarkEnd w:id="68"/>
    </w:p>
    <w:p w14:paraId="4F0850B2" w14:textId="77777777" w:rsidR="004F08C2" w:rsidRPr="00026BB8" w:rsidRDefault="004F08C2" w:rsidP="004F08C2">
      <w:pPr>
        <w:ind w:firstLine="709"/>
        <w:jc w:val="both"/>
      </w:pPr>
      <w:r w:rsidRPr="00026BB8">
        <w:t xml:space="preserve">На территории </w:t>
      </w:r>
      <w:r w:rsidRPr="00026BB8">
        <w:rPr>
          <w:rFonts w:eastAsia="Times New Roman"/>
          <w:iCs/>
        </w:rPr>
        <w:t>Новоселковского сельского поселения</w:t>
      </w:r>
      <w:r w:rsidRPr="00026BB8">
        <w:t xml:space="preserve"> </w:t>
      </w:r>
      <w:r w:rsidRPr="00026BB8">
        <w:rPr>
          <w:rFonts w:eastAsia="Times New Roman"/>
          <w:bCs/>
        </w:rPr>
        <w:t>отсутствуют учреждения социального обслуживания.</w:t>
      </w:r>
    </w:p>
    <w:p w14:paraId="0D0CA80A"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69" w:name="_Toc195191258"/>
      <w:r w:rsidRPr="00026BB8">
        <w:rPr>
          <w:b/>
          <w:sz w:val="24"/>
          <w:szCs w:val="24"/>
        </w:rPr>
        <w:t>Учреждения образования</w:t>
      </w:r>
      <w:bookmarkEnd w:id="69"/>
    </w:p>
    <w:p w14:paraId="39974646" w14:textId="77777777" w:rsidR="004F08C2" w:rsidRPr="00026BB8" w:rsidRDefault="004F08C2" w:rsidP="004F08C2">
      <w:pPr>
        <w:ind w:firstLine="709"/>
        <w:jc w:val="both"/>
      </w:pPr>
      <w:r w:rsidRPr="00026BB8">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сельского поселения,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14:paraId="7B6FBF92" w14:textId="77777777" w:rsidR="004F08C2" w:rsidRPr="00026BB8" w:rsidRDefault="004F08C2" w:rsidP="004F08C2">
      <w:pPr>
        <w:ind w:firstLine="709"/>
        <w:jc w:val="both"/>
      </w:pPr>
      <w:r w:rsidRPr="00026BB8">
        <w:t>На территории поселения находятся 3 общеобразовательных учреждения</w:t>
      </w:r>
      <w:bookmarkStart w:id="70" w:name="_Toc8663583"/>
      <w:r w:rsidRPr="00026BB8">
        <w:t>.</w:t>
      </w:r>
    </w:p>
    <w:p w14:paraId="09154392" w14:textId="77777777" w:rsidR="004F08C2" w:rsidRPr="00026BB8" w:rsidRDefault="004F08C2" w:rsidP="004F08C2">
      <w:pPr>
        <w:ind w:firstLine="709"/>
        <w:jc w:val="both"/>
        <w:sectPr w:rsidR="004F08C2" w:rsidRPr="00026BB8" w:rsidSect="004907BD">
          <w:pgSz w:w="11906" w:h="16838"/>
          <w:pgMar w:top="1134" w:right="567" w:bottom="993" w:left="1134" w:header="709" w:footer="709" w:gutter="0"/>
          <w:cols w:space="708"/>
          <w:docGrid w:linePitch="360"/>
        </w:sectPr>
      </w:pPr>
    </w:p>
    <w:p w14:paraId="0FCDF183" w14:textId="77777777" w:rsidR="004F08C2" w:rsidRPr="00026BB8" w:rsidRDefault="004F08C2" w:rsidP="004F08C2">
      <w:pPr>
        <w:ind w:firstLine="709"/>
        <w:jc w:val="right"/>
      </w:pPr>
      <w:r w:rsidRPr="00026BB8">
        <w:lastRenderedPageBreak/>
        <w:t>Таблица 5</w:t>
      </w:r>
    </w:p>
    <w:p w14:paraId="6AB6EE47" w14:textId="77777777" w:rsidR="004F08C2" w:rsidRPr="00026BB8" w:rsidRDefault="004F08C2" w:rsidP="004F08C2">
      <w:pPr>
        <w:pStyle w:val="affffffd"/>
        <w:spacing w:line="240" w:lineRule="auto"/>
        <w:ind w:firstLine="0"/>
        <w:jc w:val="center"/>
        <w:rPr>
          <w:sz w:val="24"/>
          <w:szCs w:val="24"/>
        </w:rPr>
      </w:pPr>
      <w:r w:rsidRPr="00026BB8">
        <w:rPr>
          <w:sz w:val="24"/>
          <w:szCs w:val="24"/>
        </w:rPr>
        <w:t>Характеристика образовательных учреждений</w:t>
      </w:r>
    </w:p>
    <w:tbl>
      <w:tblPr>
        <w:tblW w:w="15322" w:type="dxa"/>
        <w:jc w:val="center"/>
        <w:tblLayout w:type="fixed"/>
        <w:tblCellMar>
          <w:left w:w="40" w:type="dxa"/>
          <w:right w:w="40" w:type="dxa"/>
        </w:tblCellMar>
        <w:tblLook w:val="0000" w:firstRow="0" w:lastRow="0" w:firstColumn="0" w:lastColumn="0" w:noHBand="0" w:noVBand="0"/>
      </w:tblPr>
      <w:tblGrid>
        <w:gridCol w:w="567"/>
        <w:gridCol w:w="2693"/>
        <w:gridCol w:w="1843"/>
        <w:gridCol w:w="2268"/>
        <w:gridCol w:w="1985"/>
        <w:gridCol w:w="1275"/>
        <w:gridCol w:w="2637"/>
        <w:gridCol w:w="960"/>
        <w:gridCol w:w="1094"/>
      </w:tblGrid>
      <w:tr w:rsidR="004F08C2" w:rsidRPr="00026BB8" w14:paraId="6FE13C2B" w14:textId="77777777" w:rsidTr="00CB02EF">
        <w:trPr>
          <w:jc w:val="center"/>
        </w:trPr>
        <w:tc>
          <w:tcPr>
            <w:tcW w:w="567" w:type="dxa"/>
            <w:tcBorders>
              <w:top w:val="single" w:sz="6" w:space="0" w:color="auto"/>
              <w:left w:val="single" w:sz="6" w:space="0" w:color="auto"/>
              <w:bottom w:val="single" w:sz="6" w:space="0" w:color="auto"/>
              <w:right w:val="single" w:sz="6" w:space="0" w:color="auto"/>
            </w:tcBorders>
          </w:tcPr>
          <w:p w14:paraId="06E002C5" w14:textId="77777777" w:rsidR="004F08C2" w:rsidRPr="00026BB8" w:rsidRDefault="004F08C2" w:rsidP="00CB02EF">
            <w:pPr>
              <w:pStyle w:val="Style6"/>
              <w:widowControl/>
              <w:spacing w:line="240" w:lineRule="auto"/>
              <w:rPr>
                <w:rStyle w:val="FontStyle40"/>
              </w:rPr>
            </w:pPr>
            <w:r w:rsidRPr="00026BB8">
              <w:rPr>
                <w:rStyle w:val="FontStyle40"/>
              </w:rPr>
              <w:t>№ пп</w:t>
            </w:r>
          </w:p>
        </w:tc>
        <w:tc>
          <w:tcPr>
            <w:tcW w:w="2693" w:type="dxa"/>
            <w:tcBorders>
              <w:top w:val="single" w:sz="6" w:space="0" w:color="auto"/>
              <w:left w:val="single" w:sz="6" w:space="0" w:color="auto"/>
              <w:bottom w:val="single" w:sz="6" w:space="0" w:color="auto"/>
              <w:right w:val="single" w:sz="6" w:space="0" w:color="auto"/>
            </w:tcBorders>
          </w:tcPr>
          <w:p w14:paraId="5AD70566" w14:textId="77777777" w:rsidR="004F08C2" w:rsidRPr="00026BB8" w:rsidRDefault="004F08C2" w:rsidP="00CB02EF">
            <w:pPr>
              <w:pStyle w:val="Style6"/>
              <w:widowControl/>
              <w:spacing w:line="240" w:lineRule="auto"/>
              <w:jc w:val="center"/>
              <w:rPr>
                <w:rStyle w:val="FontStyle40"/>
              </w:rPr>
            </w:pPr>
            <w:r w:rsidRPr="00026BB8">
              <w:rPr>
                <w:rStyle w:val="FontStyle40"/>
              </w:rPr>
              <w:t>Наименование</w:t>
            </w:r>
          </w:p>
        </w:tc>
        <w:tc>
          <w:tcPr>
            <w:tcW w:w="1843" w:type="dxa"/>
            <w:tcBorders>
              <w:top w:val="single" w:sz="6" w:space="0" w:color="auto"/>
              <w:left w:val="single" w:sz="6" w:space="0" w:color="auto"/>
              <w:bottom w:val="single" w:sz="6" w:space="0" w:color="auto"/>
              <w:right w:val="single" w:sz="6" w:space="0" w:color="auto"/>
            </w:tcBorders>
          </w:tcPr>
          <w:p w14:paraId="05F6FEFD" w14:textId="77777777" w:rsidR="004F08C2" w:rsidRPr="00026BB8" w:rsidRDefault="004F08C2" w:rsidP="00CB02EF">
            <w:pPr>
              <w:pStyle w:val="Style6"/>
              <w:widowControl/>
              <w:spacing w:line="240" w:lineRule="auto"/>
              <w:jc w:val="center"/>
              <w:rPr>
                <w:rStyle w:val="FontStyle40"/>
              </w:rPr>
            </w:pPr>
            <w:r w:rsidRPr="00026BB8">
              <w:rPr>
                <w:rStyle w:val="FontStyle40"/>
              </w:rPr>
              <w:t>Адрес</w:t>
            </w:r>
          </w:p>
        </w:tc>
        <w:tc>
          <w:tcPr>
            <w:tcW w:w="2268" w:type="dxa"/>
            <w:tcBorders>
              <w:top w:val="single" w:sz="6" w:space="0" w:color="auto"/>
              <w:left w:val="single" w:sz="6" w:space="0" w:color="auto"/>
              <w:bottom w:val="single" w:sz="6" w:space="0" w:color="auto"/>
              <w:right w:val="single" w:sz="6" w:space="0" w:color="auto"/>
            </w:tcBorders>
          </w:tcPr>
          <w:p w14:paraId="6FA0D6B8" w14:textId="77777777" w:rsidR="004F08C2" w:rsidRPr="00026BB8" w:rsidRDefault="004F08C2" w:rsidP="00CB02EF">
            <w:pPr>
              <w:pStyle w:val="Style6"/>
              <w:widowControl/>
              <w:spacing w:line="240" w:lineRule="auto"/>
              <w:jc w:val="center"/>
              <w:rPr>
                <w:rStyle w:val="FontStyle40"/>
              </w:rPr>
            </w:pPr>
            <w:r w:rsidRPr="00026BB8">
              <w:rPr>
                <w:rStyle w:val="FontStyle40"/>
              </w:rPr>
              <w:t>Собственность</w:t>
            </w:r>
          </w:p>
        </w:tc>
        <w:tc>
          <w:tcPr>
            <w:tcW w:w="1985" w:type="dxa"/>
            <w:tcBorders>
              <w:top w:val="single" w:sz="6" w:space="0" w:color="auto"/>
              <w:left w:val="single" w:sz="6" w:space="0" w:color="auto"/>
              <w:bottom w:val="single" w:sz="6" w:space="0" w:color="auto"/>
              <w:right w:val="single" w:sz="6" w:space="0" w:color="auto"/>
            </w:tcBorders>
          </w:tcPr>
          <w:p w14:paraId="085A547F" w14:textId="77777777" w:rsidR="004F08C2" w:rsidRPr="00026BB8" w:rsidRDefault="004F08C2" w:rsidP="00CB02EF">
            <w:pPr>
              <w:pStyle w:val="Style6"/>
              <w:widowControl/>
              <w:spacing w:line="240" w:lineRule="auto"/>
              <w:jc w:val="center"/>
              <w:rPr>
                <w:rStyle w:val="FontStyle40"/>
              </w:rPr>
            </w:pPr>
            <w:r w:rsidRPr="00026BB8">
              <w:rPr>
                <w:rStyle w:val="FontStyle40"/>
              </w:rPr>
              <w:t>Кол-во мест по</w:t>
            </w:r>
          </w:p>
          <w:p w14:paraId="0C684529" w14:textId="77777777" w:rsidR="004F08C2" w:rsidRPr="00026BB8" w:rsidRDefault="004F08C2" w:rsidP="00CB02EF">
            <w:pPr>
              <w:pStyle w:val="Style6"/>
              <w:widowControl/>
              <w:spacing w:line="240" w:lineRule="auto"/>
              <w:jc w:val="center"/>
              <w:rPr>
                <w:rStyle w:val="FontStyle40"/>
              </w:rPr>
            </w:pPr>
            <w:r w:rsidRPr="00026BB8">
              <w:rPr>
                <w:rStyle w:val="FontStyle40"/>
              </w:rPr>
              <w:t>проекту/фактическое число учащихся</w:t>
            </w:r>
          </w:p>
        </w:tc>
        <w:tc>
          <w:tcPr>
            <w:tcW w:w="1275" w:type="dxa"/>
            <w:tcBorders>
              <w:top w:val="single" w:sz="6" w:space="0" w:color="auto"/>
              <w:left w:val="single" w:sz="6" w:space="0" w:color="auto"/>
              <w:bottom w:val="single" w:sz="6" w:space="0" w:color="auto"/>
              <w:right w:val="single" w:sz="6" w:space="0" w:color="auto"/>
            </w:tcBorders>
          </w:tcPr>
          <w:p w14:paraId="1731F224" w14:textId="77777777" w:rsidR="004F08C2" w:rsidRPr="00026BB8" w:rsidRDefault="004F08C2" w:rsidP="00CB02EF">
            <w:pPr>
              <w:pStyle w:val="Style6"/>
              <w:widowControl/>
              <w:spacing w:line="240" w:lineRule="auto"/>
              <w:jc w:val="center"/>
              <w:rPr>
                <w:rStyle w:val="FontStyle40"/>
              </w:rPr>
            </w:pPr>
            <w:r w:rsidRPr="00026BB8">
              <w:rPr>
                <w:rStyle w:val="FontStyle40"/>
              </w:rPr>
              <w:t>встроенное или 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7223040D" w14:textId="77777777" w:rsidR="004F08C2" w:rsidRPr="00026BB8" w:rsidRDefault="004F08C2" w:rsidP="00CB02EF">
            <w:pPr>
              <w:pStyle w:val="Style6"/>
              <w:widowControl/>
              <w:spacing w:line="240" w:lineRule="auto"/>
              <w:jc w:val="center"/>
              <w:rPr>
                <w:rStyle w:val="FontStyle40"/>
              </w:rPr>
            </w:pPr>
            <w:r w:rsidRPr="00026BB8">
              <w:rPr>
                <w:rStyle w:val="FontStyle40"/>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14:paraId="445F50AC" w14:textId="77777777" w:rsidR="004F08C2" w:rsidRPr="00026BB8" w:rsidRDefault="004F08C2" w:rsidP="00CB02EF">
            <w:pPr>
              <w:pStyle w:val="Style6"/>
              <w:widowControl/>
              <w:spacing w:line="240" w:lineRule="auto"/>
              <w:jc w:val="center"/>
              <w:rPr>
                <w:rStyle w:val="FontStyle40"/>
              </w:rPr>
            </w:pPr>
            <w:r w:rsidRPr="00026BB8">
              <w:rPr>
                <w:rStyle w:val="FontStyle40"/>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14:paraId="17A6AA55" w14:textId="77777777" w:rsidR="004F08C2" w:rsidRPr="00026BB8" w:rsidRDefault="004F08C2" w:rsidP="00CB02EF">
            <w:pPr>
              <w:pStyle w:val="Style6"/>
              <w:widowControl/>
              <w:spacing w:line="240" w:lineRule="auto"/>
              <w:jc w:val="center"/>
              <w:rPr>
                <w:rStyle w:val="FontStyle40"/>
              </w:rPr>
            </w:pPr>
            <w:r w:rsidRPr="00026BB8">
              <w:rPr>
                <w:rStyle w:val="FontStyle40"/>
              </w:rPr>
              <w:t>% износа</w:t>
            </w:r>
          </w:p>
        </w:tc>
      </w:tr>
      <w:tr w:rsidR="004F08C2" w:rsidRPr="00026BB8" w14:paraId="1B01C56B" w14:textId="77777777" w:rsidTr="00CB02EF">
        <w:trPr>
          <w:jc w:val="center"/>
        </w:trPr>
        <w:tc>
          <w:tcPr>
            <w:tcW w:w="567" w:type="dxa"/>
            <w:tcBorders>
              <w:top w:val="single" w:sz="6" w:space="0" w:color="auto"/>
              <w:left w:val="single" w:sz="6" w:space="0" w:color="auto"/>
              <w:bottom w:val="single" w:sz="6" w:space="0" w:color="auto"/>
              <w:right w:val="single" w:sz="6" w:space="0" w:color="auto"/>
            </w:tcBorders>
          </w:tcPr>
          <w:p w14:paraId="2ECE2DCA" w14:textId="77777777" w:rsidR="004F08C2" w:rsidRPr="00026BB8" w:rsidRDefault="004F08C2" w:rsidP="00CB02EF">
            <w:pPr>
              <w:pStyle w:val="Style1"/>
              <w:widowControl/>
              <w:spacing w:line="240" w:lineRule="auto"/>
              <w:ind w:firstLine="0"/>
            </w:pPr>
            <w:r w:rsidRPr="00026BB8">
              <w:t>1</w:t>
            </w:r>
          </w:p>
        </w:tc>
        <w:tc>
          <w:tcPr>
            <w:tcW w:w="2693" w:type="dxa"/>
            <w:tcBorders>
              <w:top w:val="single" w:sz="6" w:space="0" w:color="auto"/>
              <w:left w:val="single" w:sz="6" w:space="0" w:color="auto"/>
              <w:bottom w:val="single" w:sz="6" w:space="0" w:color="auto"/>
              <w:right w:val="single" w:sz="6" w:space="0" w:color="auto"/>
            </w:tcBorders>
          </w:tcPr>
          <w:p w14:paraId="36BF7513" w14:textId="77777777" w:rsidR="004F08C2" w:rsidRPr="00026BB8" w:rsidRDefault="004F08C2" w:rsidP="00CB02EF">
            <w:pPr>
              <w:pStyle w:val="Style1"/>
              <w:widowControl/>
              <w:spacing w:line="240" w:lineRule="auto"/>
              <w:ind w:firstLine="0"/>
            </w:pPr>
            <w:r w:rsidRPr="00026BB8">
              <w:rPr>
                <w:spacing w:val="2"/>
              </w:rPr>
              <w:t>Муниципальное казённое обще</w:t>
            </w:r>
            <w:r w:rsidRPr="00026BB8">
              <w:rPr>
                <w:spacing w:val="1"/>
              </w:rPr>
              <w:t xml:space="preserve">образовательное учреждение </w:t>
            </w:r>
            <w:r w:rsidRPr="00026BB8">
              <w:rPr>
                <w:spacing w:val="2"/>
              </w:rPr>
              <w:t xml:space="preserve">«Новосёлковская основная </w:t>
            </w:r>
            <w:r w:rsidRPr="00026BB8">
              <w:rPr>
                <w:spacing w:val="1"/>
              </w:rPr>
              <w:t>школа»</w:t>
            </w:r>
          </w:p>
        </w:tc>
        <w:tc>
          <w:tcPr>
            <w:tcW w:w="1843" w:type="dxa"/>
            <w:tcBorders>
              <w:top w:val="single" w:sz="6" w:space="0" w:color="auto"/>
              <w:left w:val="single" w:sz="6" w:space="0" w:color="auto"/>
              <w:bottom w:val="single" w:sz="6" w:space="0" w:color="auto"/>
              <w:right w:val="single" w:sz="6" w:space="0" w:color="auto"/>
            </w:tcBorders>
          </w:tcPr>
          <w:p w14:paraId="69FB39CF" w14:textId="77777777" w:rsidR="004F08C2" w:rsidRPr="00026BB8" w:rsidRDefault="004F08C2" w:rsidP="00CB02EF">
            <w:r w:rsidRPr="00026BB8">
              <w:t>155010, Ивановская область,</w:t>
            </w:r>
          </w:p>
          <w:p w14:paraId="65E5A738" w14:textId="77777777" w:rsidR="004F08C2" w:rsidRPr="00026BB8" w:rsidRDefault="004F08C2" w:rsidP="00CB02EF">
            <w:r w:rsidRPr="00026BB8">
              <w:t>Гаврилово-Посадский район, с. Новосёлка, ул.Центральная, д.44</w:t>
            </w:r>
          </w:p>
          <w:p w14:paraId="364CF433" w14:textId="77777777" w:rsidR="004F08C2" w:rsidRPr="00026BB8" w:rsidRDefault="004F08C2" w:rsidP="00CB02EF">
            <w:pPr>
              <w:pStyle w:val="Style1"/>
              <w:widowControl/>
              <w:spacing w:line="240" w:lineRule="auto"/>
              <w:ind w:firstLine="0"/>
            </w:pPr>
          </w:p>
        </w:tc>
        <w:tc>
          <w:tcPr>
            <w:tcW w:w="2268" w:type="dxa"/>
            <w:tcBorders>
              <w:top w:val="single" w:sz="6" w:space="0" w:color="auto"/>
              <w:left w:val="single" w:sz="6" w:space="0" w:color="auto"/>
              <w:bottom w:val="single" w:sz="6" w:space="0" w:color="auto"/>
              <w:right w:val="single" w:sz="6" w:space="0" w:color="auto"/>
            </w:tcBorders>
          </w:tcPr>
          <w:p w14:paraId="41410EBC" w14:textId="77777777" w:rsidR="004F08C2" w:rsidRPr="00026BB8" w:rsidRDefault="004F08C2" w:rsidP="00CB02EF">
            <w:pPr>
              <w:pStyle w:val="Style1"/>
              <w:widowControl/>
              <w:spacing w:line="240" w:lineRule="auto"/>
              <w:ind w:firstLine="0"/>
              <w:jc w:val="center"/>
            </w:pPr>
            <w:r w:rsidRPr="00026BB8">
              <w:t>муниципальная</w:t>
            </w:r>
          </w:p>
        </w:tc>
        <w:tc>
          <w:tcPr>
            <w:tcW w:w="1985" w:type="dxa"/>
            <w:tcBorders>
              <w:top w:val="single" w:sz="6" w:space="0" w:color="auto"/>
              <w:left w:val="single" w:sz="6" w:space="0" w:color="auto"/>
              <w:bottom w:val="single" w:sz="6" w:space="0" w:color="auto"/>
              <w:right w:val="single" w:sz="6" w:space="0" w:color="auto"/>
            </w:tcBorders>
          </w:tcPr>
          <w:p w14:paraId="77DF23B3" w14:textId="77777777" w:rsidR="004F08C2" w:rsidRPr="00026BB8" w:rsidRDefault="004F08C2" w:rsidP="00CB02EF">
            <w:pPr>
              <w:pStyle w:val="Style1"/>
              <w:widowControl/>
              <w:spacing w:line="240" w:lineRule="auto"/>
              <w:ind w:firstLine="0"/>
              <w:jc w:val="center"/>
            </w:pPr>
            <w:r w:rsidRPr="00026BB8">
              <w:t>75</w:t>
            </w:r>
          </w:p>
        </w:tc>
        <w:tc>
          <w:tcPr>
            <w:tcW w:w="1275" w:type="dxa"/>
            <w:tcBorders>
              <w:top w:val="single" w:sz="6" w:space="0" w:color="auto"/>
              <w:left w:val="single" w:sz="6" w:space="0" w:color="auto"/>
              <w:bottom w:val="single" w:sz="6" w:space="0" w:color="auto"/>
              <w:right w:val="single" w:sz="6" w:space="0" w:color="auto"/>
            </w:tcBorders>
          </w:tcPr>
          <w:p w14:paraId="46698F53" w14:textId="77777777" w:rsidR="004F08C2" w:rsidRPr="00026BB8" w:rsidRDefault="004F08C2" w:rsidP="00CB02EF">
            <w:pPr>
              <w:pStyle w:val="Style1"/>
              <w:widowControl/>
              <w:spacing w:line="240" w:lineRule="auto"/>
              <w:ind w:firstLine="0"/>
              <w:jc w:val="center"/>
            </w:pPr>
            <w:r w:rsidRPr="00026BB8">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5AAC4263" w14:textId="77777777" w:rsidR="004F08C2" w:rsidRPr="00026BB8" w:rsidRDefault="004F08C2" w:rsidP="00CB02EF">
            <w:pPr>
              <w:pStyle w:val="Style1"/>
              <w:widowControl/>
              <w:spacing w:line="240" w:lineRule="auto"/>
              <w:ind w:firstLine="0"/>
              <w:jc w:val="center"/>
            </w:pPr>
            <w:r w:rsidRPr="00026BB8">
              <w:t>15</w:t>
            </w:r>
          </w:p>
        </w:tc>
        <w:tc>
          <w:tcPr>
            <w:tcW w:w="960" w:type="dxa"/>
            <w:tcBorders>
              <w:top w:val="single" w:sz="6" w:space="0" w:color="auto"/>
              <w:left w:val="single" w:sz="6" w:space="0" w:color="auto"/>
              <w:bottom w:val="single" w:sz="6" w:space="0" w:color="auto"/>
              <w:right w:val="single" w:sz="6" w:space="0" w:color="auto"/>
            </w:tcBorders>
          </w:tcPr>
          <w:p w14:paraId="1D7BA4A3" w14:textId="77777777" w:rsidR="004F08C2" w:rsidRPr="00026BB8" w:rsidRDefault="004F08C2" w:rsidP="00CB02EF">
            <w:pPr>
              <w:pStyle w:val="Style1"/>
              <w:widowControl/>
              <w:spacing w:line="240" w:lineRule="auto"/>
              <w:ind w:firstLine="0"/>
              <w:jc w:val="center"/>
            </w:pPr>
            <w:r w:rsidRPr="00026BB8">
              <w:t>1937</w:t>
            </w:r>
          </w:p>
          <w:p w14:paraId="2B67BE6F"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46016B29" w14:textId="77777777" w:rsidR="004F08C2" w:rsidRPr="00026BB8" w:rsidRDefault="004F08C2" w:rsidP="00CB02EF">
            <w:pPr>
              <w:pStyle w:val="Style1"/>
              <w:widowControl/>
              <w:spacing w:line="240" w:lineRule="auto"/>
              <w:ind w:firstLine="0"/>
              <w:jc w:val="center"/>
            </w:pPr>
            <w:r w:rsidRPr="00026BB8">
              <w:t>70</w:t>
            </w:r>
          </w:p>
          <w:p w14:paraId="3F78DEA2" w14:textId="77777777" w:rsidR="004F08C2" w:rsidRPr="00026BB8" w:rsidRDefault="004F08C2" w:rsidP="00CB02EF">
            <w:pPr>
              <w:pStyle w:val="Style1"/>
              <w:widowControl/>
              <w:spacing w:line="240" w:lineRule="auto"/>
              <w:ind w:firstLine="0"/>
              <w:jc w:val="center"/>
            </w:pPr>
          </w:p>
        </w:tc>
      </w:tr>
    </w:tbl>
    <w:p w14:paraId="2DFF682C" w14:textId="77777777" w:rsidR="004F08C2" w:rsidRPr="00026BB8" w:rsidRDefault="004F08C2" w:rsidP="004F08C2">
      <w:pPr>
        <w:pStyle w:val="affffffd"/>
        <w:spacing w:line="240" w:lineRule="auto"/>
        <w:ind w:firstLine="0"/>
        <w:jc w:val="center"/>
        <w:rPr>
          <w:sz w:val="24"/>
          <w:szCs w:val="24"/>
        </w:rPr>
      </w:pPr>
    </w:p>
    <w:p w14:paraId="3A4C32B5" w14:textId="77777777" w:rsidR="004F08C2" w:rsidRPr="00026BB8" w:rsidRDefault="004F08C2" w:rsidP="004F08C2">
      <w:pPr>
        <w:pStyle w:val="ab"/>
        <w:jc w:val="both"/>
        <w:rPr>
          <w:rFonts w:ascii="Times New Roman" w:eastAsia="Times New Roman" w:hAnsi="Times New Roman"/>
          <w:sz w:val="24"/>
          <w:szCs w:val="24"/>
        </w:rPr>
      </w:pPr>
    </w:p>
    <w:p w14:paraId="1842119D" w14:textId="77777777" w:rsidR="004F08C2" w:rsidRPr="00026BB8" w:rsidRDefault="004F08C2" w:rsidP="004F08C2">
      <w:pPr>
        <w:ind w:firstLine="709"/>
        <w:jc w:val="both"/>
        <w:sectPr w:rsidR="004F08C2" w:rsidRPr="00026BB8" w:rsidSect="00C77E16">
          <w:pgSz w:w="16838" w:h="11906" w:orient="landscape"/>
          <w:pgMar w:top="1134" w:right="1134" w:bottom="567" w:left="993" w:header="709" w:footer="709" w:gutter="0"/>
          <w:cols w:space="708"/>
          <w:docGrid w:linePitch="360"/>
        </w:sectPr>
      </w:pPr>
    </w:p>
    <w:p w14:paraId="39AA6EEE"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71" w:name="_Toc195191259"/>
      <w:r w:rsidRPr="00026BB8">
        <w:rPr>
          <w:b/>
          <w:sz w:val="24"/>
          <w:szCs w:val="24"/>
        </w:rPr>
        <w:lastRenderedPageBreak/>
        <w:t>Учреждения культуры и досуга</w:t>
      </w:r>
      <w:bookmarkEnd w:id="70"/>
      <w:bookmarkEnd w:id="71"/>
    </w:p>
    <w:p w14:paraId="5A6E7175" w14:textId="77777777" w:rsidR="004F08C2" w:rsidRPr="00026BB8" w:rsidRDefault="004F08C2" w:rsidP="004F08C2">
      <w:pPr>
        <w:ind w:firstLine="709"/>
        <w:jc w:val="both"/>
      </w:pPr>
      <w:r w:rsidRPr="00026BB8">
        <w:t>На территории Новоселковского сельского поселения в сфере культуры и досуга свою деятельность осуществляют четыре дома культуры и 3 библиотеки.</w:t>
      </w:r>
    </w:p>
    <w:p w14:paraId="5A037CE7" w14:textId="77777777" w:rsidR="004F08C2" w:rsidRPr="00026BB8" w:rsidRDefault="004F08C2" w:rsidP="004F08C2">
      <w:pPr>
        <w:ind w:firstLine="709"/>
        <w:jc w:val="both"/>
      </w:pPr>
      <w:r w:rsidRPr="00026BB8">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14:paraId="52DB9D3B" w14:textId="77777777" w:rsidR="004F08C2" w:rsidRPr="00026BB8" w:rsidRDefault="004F08C2" w:rsidP="004F08C2">
      <w:pPr>
        <w:ind w:firstLine="709"/>
        <w:jc w:val="both"/>
      </w:pPr>
      <w:r w:rsidRPr="00026BB8">
        <w:t>Задача в культурно-досуговых учреждениях - вводить инновационные формы организации досуга населения и увеличить процент охвата населения.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14:paraId="4E2BCF2D" w14:textId="77777777" w:rsidR="004F08C2" w:rsidRPr="00026BB8" w:rsidRDefault="004F08C2" w:rsidP="004F08C2">
      <w:pPr>
        <w:ind w:firstLine="709"/>
        <w:jc w:val="both"/>
        <w:sectPr w:rsidR="004F08C2" w:rsidRPr="00026BB8" w:rsidSect="004907BD">
          <w:pgSz w:w="11906" w:h="16838"/>
          <w:pgMar w:top="1134" w:right="567" w:bottom="993" w:left="1134" w:header="709" w:footer="709" w:gutter="0"/>
          <w:cols w:space="708"/>
          <w:docGrid w:linePitch="360"/>
        </w:sectPr>
      </w:pPr>
    </w:p>
    <w:p w14:paraId="01B7DD06" w14:textId="77777777" w:rsidR="004F08C2" w:rsidRPr="00026BB8" w:rsidRDefault="004F08C2" w:rsidP="004F08C2">
      <w:pPr>
        <w:jc w:val="right"/>
      </w:pPr>
      <w:r w:rsidRPr="00026BB8">
        <w:lastRenderedPageBreak/>
        <w:t>Таблица 6</w:t>
      </w:r>
    </w:p>
    <w:p w14:paraId="05A6E355" w14:textId="77777777" w:rsidR="004F08C2" w:rsidRPr="00026BB8" w:rsidRDefault="004F08C2" w:rsidP="004F08C2">
      <w:pPr>
        <w:jc w:val="center"/>
      </w:pPr>
      <w:r w:rsidRPr="00026BB8">
        <w:t>Характеристика культуры и досуга</w:t>
      </w:r>
    </w:p>
    <w:tbl>
      <w:tblPr>
        <w:tblW w:w="15748" w:type="dxa"/>
        <w:jc w:val="center"/>
        <w:tblLayout w:type="fixed"/>
        <w:tblCellMar>
          <w:left w:w="40" w:type="dxa"/>
          <w:right w:w="40" w:type="dxa"/>
        </w:tblCellMar>
        <w:tblLook w:val="0000" w:firstRow="0" w:lastRow="0" w:firstColumn="0" w:lastColumn="0" w:noHBand="0" w:noVBand="0"/>
      </w:tblPr>
      <w:tblGrid>
        <w:gridCol w:w="568"/>
        <w:gridCol w:w="2661"/>
        <w:gridCol w:w="2300"/>
        <w:gridCol w:w="2268"/>
        <w:gridCol w:w="1985"/>
        <w:gridCol w:w="1275"/>
        <w:gridCol w:w="2637"/>
        <w:gridCol w:w="960"/>
        <w:gridCol w:w="1094"/>
      </w:tblGrid>
      <w:tr w:rsidR="004F08C2" w:rsidRPr="00026BB8" w14:paraId="4D307581"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6E6BF78A" w14:textId="77777777" w:rsidR="004F08C2" w:rsidRPr="00026BB8" w:rsidRDefault="004F08C2" w:rsidP="00CB02EF">
            <w:pPr>
              <w:pStyle w:val="Style6"/>
              <w:widowControl/>
              <w:spacing w:line="240" w:lineRule="auto"/>
              <w:rPr>
                <w:rStyle w:val="FontStyle40"/>
              </w:rPr>
            </w:pPr>
            <w:r w:rsidRPr="00026BB8">
              <w:rPr>
                <w:rStyle w:val="FontStyle40"/>
              </w:rPr>
              <w:t>№ пп</w:t>
            </w:r>
          </w:p>
        </w:tc>
        <w:tc>
          <w:tcPr>
            <w:tcW w:w="2661" w:type="dxa"/>
            <w:tcBorders>
              <w:top w:val="single" w:sz="6" w:space="0" w:color="auto"/>
              <w:left w:val="single" w:sz="6" w:space="0" w:color="auto"/>
              <w:bottom w:val="single" w:sz="6" w:space="0" w:color="auto"/>
              <w:right w:val="single" w:sz="6" w:space="0" w:color="auto"/>
            </w:tcBorders>
          </w:tcPr>
          <w:p w14:paraId="3F045ACA" w14:textId="77777777" w:rsidR="004F08C2" w:rsidRPr="00026BB8" w:rsidRDefault="004F08C2" w:rsidP="00CB02EF">
            <w:pPr>
              <w:pStyle w:val="Style6"/>
              <w:widowControl/>
              <w:spacing w:line="240" w:lineRule="auto"/>
              <w:rPr>
                <w:rStyle w:val="FontStyle40"/>
              </w:rPr>
            </w:pPr>
            <w:r w:rsidRPr="00026BB8">
              <w:rPr>
                <w:rStyle w:val="FontStyle40"/>
              </w:rPr>
              <w:t>Наименование</w:t>
            </w:r>
          </w:p>
        </w:tc>
        <w:tc>
          <w:tcPr>
            <w:tcW w:w="2300" w:type="dxa"/>
            <w:tcBorders>
              <w:top w:val="single" w:sz="6" w:space="0" w:color="auto"/>
              <w:left w:val="single" w:sz="6" w:space="0" w:color="auto"/>
              <w:bottom w:val="single" w:sz="6" w:space="0" w:color="auto"/>
              <w:right w:val="single" w:sz="6" w:space="0" w:color="auto"/>
            </w:tcBorders>
          </w:tcPr>
          <w:p w14:paraId="251BD711" w14:textId="77777777" w:rsidR="004F08C2" w:rsidRPr="00026BB8" w:rsidRDefault="004F08C2" w:rsidP="00CB02EF">
            <w:pPr>
              <w:pStyle w:val="Style6"/>
              <w:widowControl/>
              <w:spacing w:line="240" w:lineRule="auto"/>
              <w:rPr>
                <w:rStyle w:val="FontStyle40"/>
              </w:rPr>
            </w:pPr>
            <w:r w:rsidRPr="00026BB8">
              <w:rPr>
                <w:rStyle w:val="FontStyle40"/>
              </w:rPr>
              <w:t>Адрес</w:t>
            </w:r>
          </w:p>
        </w:tc>
        <w:tc>
          <w:tcPr>
            <w:tcW w:w="2268" w:type="dxa"/>
            <w:tcBorders>
              <w:top w:val="single" w:sz="6" w:space="0" w:color="auto"/>
              <w:left w:val="single" w:sz="6" w:space="0" w:color="auto"/>
              <w:bottom w:val="single" w:sz="6" w:space="0" w:color="auto"/>
              <w:right w:val="single" w:sz="6" w:space="0" w:color="auto"/>
            </w:tcBorders>
          </w:tcPr>
          <w:p w14:paraId="38167F4B" w14:textId="77777777" w:rsidR="004F08C2" w:rsidRPr="00026BB8" w:rsidRDefault="004F08C2" w:rsidP="00CB02EF">
            <w:pPr>
              <w:pStyle w:val="Style6"/>
              <w:widowControl/>
              <w:spacing w:line="240" w:lineRule="auto"/>
              <w:rPr>
                <w:rStyle w:val="FontStyle40"/>
              </w:rPr>
            </w:pPr>
            <w:r w:rsidRPr="00026BB8">
              <w:rPr>
                <w:rStyle w:val="FontStyle40"/>
              </w:rPr>
              <w:t>Собственность</w:t>
            </w:r>
          </w:p>
        </w:tc>
        <w:tc>
          <w:tcPr>
            <w:tcW w:w="1985" w:type="dxa"/>
            <w:tcBorders>
              <w:top w:val="single" w:sz="6" w:space="0" w:color="auto"/>
              <w:left w:val="single" w:sz="6" w:space="0" w:color="auto"/>
              <w:bottom w:val="single" w:sz="6" w:space="0" w:color="auto"/>
              <w:right w:val="single" w:sz="6" w:space="0" w:color="auto"/>
            </w:tcBorders>
          </w:tcPr>
          <w:p w14:paraId="521E2B19" w14:textId="77777777" w:rsidR="004F08C2" w:rsidRPr="00026BB8" w:rsidRDefault="004F08C2" w:rsidP="00CB02EF">
            <w:pPr>
              <w:pStyle w:val="Style6"/>
              <w:widowControl/>
              <w:spacing w:line="240" w:lineRule="auto"/>
              <w:rPr>
                <w:rStyle w:val="FontStyle40"/>
              </w:rPr>
            </w:pPr>
            <w:r w:rsidRPr="00026BB8">
              <w:rPr>
                <w:rStyle w:val="FontStyle40"/>
              </w:rPr>
              <w:t>Кол-во мест по</w:t>
            </w:r>
          </w:p>
          <w:p w14:paraId="6A684987" w14:textId="77777777" w:rsidR="004F08C2" w:rsidRPr="00026BB8" w:rsidRDefault="004F08C2" w:rsidP="00CB02EF">
            <w:pPr>
              <w:pStyle w:val="Style6"/>
              <w:widowControl/>
              <w:spacing w:line="240" w:lineRule="auto"/>
              <w:rPr>
                <w:rStyle w:val="FontStyle40"/>
              </w:rPr>
            </w:pPr>
            <w:r w:rsidRPr="00026BB8">
              <w:rPr>
                <w:rStyle w:val="FontStyle40"/>
              </w:rPr>
              <w:t xml:space="preserve">проекту/фактическое число </w:t>
            </w:r>
          </w:p>
        </w:tc>
        <w:tc>
          <w:tcPr>
            <w:tcW w:w="1275" w:type="dxa"/>
            <w:tcBorders>
              <w:top w:val="single" w:sz="6" w:space="0" w:color="auto"/>
              <w:left w:val="single" w:sz="6" w:space="0" w:color="auto"/>
              <w:bottom w:val="single" w:sz="6" w:space="0" w:color="auto"/>
              <w:right w:val="single" w:sz="6" w:space="0" w:color="auto"/>
            </w:tcBorders>
          </w:tcPr>
          <w:p w14:paraId="3DD9AC04" w14:textId="77777777" w:rsidR="004F08C2" w:rsidRPr="00026BB8" w:rsidRDefault="004F08C2" w:rsidP="00CB02EF">
            <w:pPr>
              <w:pStyle w:val="Style6"/>
              <w:widowControl/>
              <w:spacing w:line="240" w:lineRule="auto"/>
              <w:rPr>
                <w:rStyle w:val="FontStyle40"/>
              </w:rPr>
            </w:pPr>
            <w:r w:rsidRPr="00026BB8">
              <w:rPr>
                <w:rStyle w:val="FontStyle40"/>
              </w:rPr>
              <w:t>встроенное или 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62A8E57A" w14:textId="77777777" w:rsidR="004F08C2" w:rsidRPr="00026BB8" w:rsidRDefault="004F08C2" w:rsidP="00CB02EF">
            <w:pPr>
              <w:pStyle w:val="Style6"/>
              <w:widowControl/>
              <w:spacing w:line="240" w:lineRule="auto"/>
              <w:rPr>
                <w:rStyle w:val="FontStyle40"/>
              </w:rPr>
            </w:pPr>
            <w:r w:rsidRPr="00026BB8">
              <w:rPr>
                <w:rStyle w:val="FontStyle40"/>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14:paraId="047852DD" w14:textId="77777777" w:rsidR="004F08C2" w:rsidRPr="00026BB8" w:rsidRDefault="004F08C2" w:rsidP="00CB02EF">
            <w:pPr>
              <w:pStyle w:val="Style6"/>
              <w:widowControl/>
              <w:spacing w:line="240" w:lineRule="auto"/>
              <w:rPr>
                <w:rStyle w:val="FontStyle40"/>
              </w:rPr>
            </w:pPr>
            <w:r w:rsidRPr="00026BB8">
              <w:rPr>
                <w:rStyle w:val="FontStyle40"/>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14:paraId="170F9E16" w14:textId="77777777" w:rsidR="004F08C2" w:rsidRPr="00026BB8" w:rsidRDefault="004F08C2" w:rsidP="00CB02EF">
            <w:pPr>
              <w:pStyle w:val="Style6"/>
              <w:widowControl/>
              <w:spacing w:line="240" w:lineRule="auto"/>
              <w:rPr>
                <w:rStyle w:val="FontStyle40"/>
              </w:rPr>
            </w:pPr>
            <w:r w:rsidRPr="00026BB8">
              <w:rPr>
                <w:rStyle w:val="FontStyle40"/>
              </w:rPr>
              <w:t>% износа</w:t>
            </w:r>
          </w:p>
        </w:tc>
      </w:tr>
      <w:tr w:rsidR="004F08C2" w:rsidRPr="00026BB8" w14:paraId="47CCFDD8" w14:textId="77777777" w:rsidTr="00CB02EF">
        <w:trPr>
          <w:trHeight w:val="506"/>
          <w:jc w:val="center"/>
        </w:trPr>
        <w:tc>
          <w:tcPr>
            <w:tcW w:w="568" w:type="dxa"/>
            <w:tcBorders>
              <w:top w:val="single" w:sz="6" w:space="0" w:color="auto"/>
              <w:left w:val="single" w:sz="6" w:space="0" w:color="auto"/>
              <w:bottom w:val="single" w:sz="6" w:space="0" w:color="auto"/>
              <w:right w:val="single" w:sz="6" w:space="0" w:color="auto"/>
            </w:tcBorders>
          </w:tcPr>
          <w:p w14:paraId="5718A297" w14:textId="77777777" w:rsidR="004F08C2" w:rsidRPr="00026BB8" w:rsidRDefault="004F08C2" w:rsidP="00CB02EF">
            <w:pPr>
              <w:pStyle w:val="Style1"/>
              <w:widowControl/>
              <w:spacing w:line="240" w:lineRule="auto"/>
              <w:ind w:firstLine="0"/>
            </w:pPr>
            <w:r w:rsidRPr="00026BB8">
              <w:t>1</w:t>
            </w:r>
          </w:p>
        </w:tc>
        <w:tc>
          <w:tcPr>
            <w:tcW w:w="2661" w:type="dxa"/>
            <w:tcBorders>
              <w:top w:val="single" w:sz="6" w:space="0" w:color="auto"/>
              <w:left w:val="single" w:sz="6" w:space="0" w:color="auto"/>
              <w:bottom w:val="single" w:sz="6" w:space="0" w:color="auto"/>
              <w:right w:val="single" w:sz="6" w:space="0" w:color="auto"/>
            </w:tcBorders>
          </w:tcPr>
          <w:p w14:paraId="672254B1" w14:textId="77777777" w:rsidR="004F08C2" w:rsidRPr="00026BB8" w:rsidRDefault="004F08C2" w:rsidP="00CB02EF">
            <w:pPr>
              <w:pStyle w:val="Style1"/>
              <w:widowControl/>
              <w:spacing w:line="240" w:lineRule="auto"/>
              <w:ind w:firstLine="0"/>
            </w:pPr>
            <w:r w:rsidRPr="00026BB8">
              <w:t>Дом культуры с.Иваньковский</w:t>
            </w:r>
          </w:p>
        </w:tc>
        <w:tc>
          <w:tcPr>
            <w:tcW w:w="2300" w:type="dxa"/>
            <w:tcBorders>
              <w:top w:val="single" w:sz="6" w:space="0" w:color="auto"/>
              <w:left w:val="single" w:sz="6" w:space="0" w:color="auto"/>
              <w:bottom w:val="single" w:sz="6" w:space="0" w:color="auto"/>
              <w:right w:val="single" w:sz="6" w:space="0" w:color="auto"/>
            </w:tcBorders>
          </w:tcPr>
          <w:p w14:paraId="2B180256" w14:textId="77777777" w:rsidR="004F08C2" w:rsidRPr="00026BB8" w:rsidRDefault="004F08C2" w:rsidP="00CB02EF">
            <w:pPr>
              <w:pStyle w:val="Style1"/>
              <w:widowControl/>
              <w:spacing w:line="240" w:lineRule="auto"/>
              <w:ind w:firstLine="0"/>
            </w:pPr>
            <w:r w:rsidRPr="00026BB8">
              <w:t>С.Иваньковский, ул.Советская, 35</w:t>
            </w:r>
          </w:p>
        </w:tc>
        <w:tc>
          <w:tcPr>
            <w:tcW w:w="2268" w:type="dxa"/>
            <w:tcBorders>
              <w:top w:val="single" w:sz="6" w:space="0" w:color="auto"/>
              <w:left w:val="single" w:sz="6" w:space="0" w:color="auto"/>
              <w:bottom w:val="single" w:sz="6" w:space="0" w:color="auto"/>
              <w:right w:val="single" w:sz="6" w:space="0" w:color="auto"/>
            </w:tcBorders>
          </w:tcPr>
          <w:p w14:paraId="531E76A1" w14:textId="77777777" w:rsidR="004F08C2" w:rsidRPr="00026BB8" w:rsidRDefault="004F08C2" w:rsidP="00CB02EF">
            <w:pPr>
              <w:pStyle w:val="Style1"/>
              <w:widowControl/>
              <w:spacing w:line="240" w:lineRule="auto"/>
              <w:ind w:firstLine="0"/>
            </w:pPr>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52B9F313" w14:textId="77777777" w:rsidR="004F08C2" w:rsidRPr="00026BB8" w:rsidRDefault="004F08C2" w:rsidP="00CB02EF">
            <w:pPr>
              <w:pStyle w:val="Style1"/>
              <w:widowControl/>
              <w:spacing w:line="240" w:lineRule="auto"/>
              <w:ind w:firstLine="0"/>
              <w:jc w:val="center"/>
            </w:pPr>
            <w:r w:rsidRPr="00026BB8">
              <w:t>250/50</w:t>
            </w:r>
          </w:p>
        </w:tc>
        <w:tc>
          <w:tcPr>
            <w:tcW w:w="1275" w:type="dxa"/>
            <w:tcBorders>
              <w:top w:val="single" w:sz="6" w:space="0" w:color="auto"/>
              <w:left w:val="single" w:sz="6" w:space="0" w:color="auto"/>
              <w:bottom w:val="single" w:sz="6" w:space="0" w:color="auto"/>
              <w:right w:val="single" w:sz="6" w:space="0" w:color="auto"/>
            </w:tcBorders>
          </w:tcPr>
          <w:p w14:paraId="42AF1205"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515315CB" w14:textId="77777777" w:rsidR="004F08C2" w:rsidRPr="00026BB8" w:rsidRDefault="004F08C2" w:rsidP="00CB02EF">
            <w:pPr>
              <w:pStyle w:val="Style1"/>
              <w:widowControl/>
              <w:spacing w:line="240" w:lineRule="auto"/>
              <w:ind w:firstLine="0"/>
              <w:jc w:val="center"/>
            </w:pPr>
            <w:r w:rsidRPr="00026BB8">
              <w:t>6</w:t>
            </w:r>
          </w:p>
        </w:tc>
        <w:tc>
          <w:tcPr>
            <w:tcW w:w="960" w:type="dxa"/>
            <w:tcBorders>
              <w:top w:val="single" w:sz="6" w:space="0" w:color="auto"/>
              <w:left w:val="single" w:sz="6" w:space="0" w:color="auto"/>
              <w:bottom w:val="single" w:sz="6" w:space="0" w:color="auto"/>
              <w:right w:val="single" w:sz="6" w:space="0" w:color="auto"/>
            </w:tcBorders>
          </w:tcPr>
          <w:p w14:paraId="7B77EDA0" w14:textId="77777777" w:rsidR="004F08C2" w:rsidRPr="00026BB8" w:rsidRDefault="004F08C2" w:rsidP="00CB02EF">
            <w:pPr>
              <w:pStyle w:val="Style1"/>
              <w:widowControl/>
              <w:spacing w:line="240" w:lineRule="auto"/>
              <w:ind w:firstLine="0"/>
              <w:jc w:val="center"/>
            </w:pPr>
          </w:p>
          <w:p w14:paraId="42E40E02" w14:textId="77777777" w:rsidR="004F08C2" w:rsidRPr="00026BB8" w:rsidRDefault="004F08C2" w:rsidP="00CB02EF">
            <w:pPr>
              <w:pStyle w:val="Style1"/>
              <w:widowControl/>
              <w:spacing w:line="240" w:lineRule="auto"/>
              <w:ind w:firstLine="0"/>
              <w:jc w:val="center"/>
            </w:pPr>
            <w:r w:rsidRPr="00026BB8">
              <w:t>1954</w:t>
            </w:r>
          </w:p>
        </w:tc>
        <w:tc>
          <w:tcPr>
            <w:tcW w:w="1094" w:type="dxa"/>
            <w:tcBorders>
              <w:top w:val="single" w:sz="6" w:space="0" w:color="auto"/>
              <w:left w:val="single" w:sz="6" w:space="0" w:color="auto"/>
              <w:bottom w:val="single" w:sz="6" w:space="0" w:color="auto"/>
              <w:right w:val="single" w:sz="6" w:space="0" w:color="auto"/>
            </w:tcBorders>
          </w:tcPr>
          <w:p w14:paraId="41FA385F" w14:textId="77777777" w:rsidR="004F08C2" w:rsidRPr="00026BB8" w:rsidRDefault="004F08C2" w:rsidP="00CB02EF">
            <w:pPr>
              <w:pStyle w:val="Style1"/>
              <w:widowControl/>
              <w:spacing w:line="240" w:lineRule="auto"/>
              <w:ind w:firstLine="0"/>
              <w:jc w:val="center"/>
            </w:pPr>
          </w:p>
          <w:p w14:paraId="37515F97" w14:textId="77777777" w:rsidR="004F08C2" w:rsidRPr="00026BB8" w:rsidRDefault="004F08C2" w:rsidP="00CB02EF">
            <w:pPr>
              <w:pStyle w:val="Style1"/>
              <w:widowControl/>
              <w:spacing w:line="240" w:lineRule="auto"/>
              <w:ind w:firstLine="0"/>
              <w:jc w:val="center"/>
            </w:pPr>
          </w:p>
        </w:tc>
      </w:tr>
      <w:tr w:rsidR="004F08C2" w:rsidRPr="00026BB8" w14:paraId="7968004A"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1E332714" w14:textId="77777777" w:rsidR="004F08C2" w:rsidRPr="00026BB8" w:rsidRDefault="004F08C2" w:rsidP="00CB02EF">
            <w:pPr>
              <w:pStyle w:val="Style1"/>
              <w:widowControl/>
              <w:spacing w:line="240" w:lineRule="auto"/>
              <w:ind w:firstLine="0"/>
            </w:pPr>
            <w:r w:rsidRPr="00026BB8">
              <w:t>2</w:t>
            </w:r>
          </w:p>
        </w:tc>
        <w:tc>
          <w:tcPr>
            <w:tcW w:w="2661" w:type="dxa"/>
            <w:tcBorders>
              <w:top w:val="single" w:sz="6" w:space="0" w:color="auto"/>
              <w:left w:val="single" w:sz="6" w:space="0" w:color="auto"/>
              <w:bottom w:val="single" w:sz="6" w:space="0" w:color="auto"/>
              <w:right w:val="single" w:sz="6" w:space="0" w:color="auto"/>
            </w:tcBorders>
          </w:tcPr>
          <w:p w14:paraId="2B6EFB6A" w14:textId="77777777" w:rsidR="004F08C2" w:rsidRPr="00026BB8" w:rsidRDefault="004F08C2" w:rsidP="00CB02EF">
            <w:pPr>
              <w:pStyle w:val="Style1"/>
              <w:widowControl/>
              <w:spacing w:line="240" w:lineRule="auto"/>
              <w:ind w:firstLine="0"/>
            </w:pPr>
            <w:r w:rsidRPr="00026BB8">
              <w:t>Дом культуры с.Новоселка</w:t>
            </w:r>
          </w:p>
        </w:tc>
        <w:tc>
          <w:tcPr>
            <w:tcW w:w="2300" w:type="dxa"/>
            <w:tcBorders>
              <w:top w:val="single" w:sz="6" w:space="0" w:color="auto"/>
              <w:left w:val="single" w:sz="6" w:space="0" w:color="auto"/>
              <w:bottom w:val="single" w:sz="6" w:space="0" w:color="auto"/>
              <w:right w:val="single" w:sz="6" w:space="0" w:color="auto"/>
            </w:tcBorders>
          </w:tcPr>
          <w:p w14:paraId="5BAFE07B" w14:textId="77777777" w:rsidR="004F08C2" w:rsidRPr="00026BB8" w:rsidRDefault="004F08C2" w:rsidP="00CB02EF">
            <w:pPr>
              <w:pStyle w:val="Style1"/>
              <w:widowControl/>
              <w:spacing w:line="240" w:lineRule="auto"/>
              <w:ind w:firstLine="0"/>
            </w:pPr>
            <w:r w:rsidRPr="00026BB8">
              <w:t>С.Новоселка, ул.Центральная, 5</w:t>
            </w:r>
          </w:p>
        </w:tc>
        <w:tc>
          <w:tcPr>
            <w:tcW w:w="2268" w:type="dxa"/>
            <w:tcBorders>
              <w:top w:val="single" w:sz="6" w:space="0" w:color="auto"/>
              <w:left w:val="single" w:sz="6" w:space="0" w:color="auto"/>
              <w:bottom w:val="single" w:sz="6" w:space="0" w:color="auto"/>
              <w:right w:val="single" w:sz="6" w:space="0" w:color="auto"/>
            </w:tcBorders>
          </w:tcPr>
          <w:p w14:paraId="0543B9C3" w14:textId="77777777" w:rsidR="004F08C2" w:rsidRPr="00026BB8" w:rsidRDefault="004F08C2" w:rsidP="00CB02EF">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123A109C" w14:textId="77777777" w:rsidR="004F08C2" w:rsidRPr="00026BB8" w:rsidRDefault="004F08C2" w:rsidP="00CB02EF">
            <w:pPr>
              <w:pStyle w:val="Style1"/>
              <w:widowControl/>
              <w:spacing w:line="240" w:lineRule="auto"/>
              <w:ind w:firstLine="0"/>
              <w:jc w:val="center"/>
            </w:pPr>
            <w:r w:rsidRPr="00026BB8">
              <w:t>100/50</w:t>
            </w:r>
          </w:p>
        </w:tc>
        <w:tc>
          <w:tcPr>
            <w:tcW w:w="1275" w:type="dxa"/>
            <w:tcBorders>
              <w:top w:val="single" w:sz="6" w:space="0" w:color="auto"/>
              <w:left w:val="single" w:sz="6" w:space="0" w:color="auto"/>
              <w:bottom w:val="single" w:sz="6" w:space="0" w:color="auto"/>
              <w:right w:val="single" w:sz="6" w:space="0" w:color="auto"/>
            </w:tcBorders>
          </w:tcPr>
          <w:p w14:paraId="589BEEF0"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712A44DA" w14:textId="77777777" w:rsidR="004F08C2" w:rsidRPr="00026BB8" w:rsidRDefault="004F08C2" w:rsidP="00CB02EF">
            <w:pPr>
              <w:pStyle w:val="Style1"/>
              <w:widowControl/>
              <w:spacing w:line="240" w:lineRule="auto"/>
              <w:ind w:firstLine="0"/>
              <w:jc w:val="center"/>
            </w:pPr>
            <w:r w:rsidRPr="00026BB8">
              <w:t>5</w:t>
            </w:r>
          </w:p>
        </w:tc>
        <w:tc>
          <w:tcPr>
            <w:tcW w:w="960" w:type="dxa"/>
            <w:tcBorders>
              <w:top w:val="single" w:sz="6" w:space="0" w:color="auto"/>
              <w:left w:val="single" w:sz="6" w:space="0" w:color="auto"/>
              <w:bottom w:val="single" w:sz="6" w:space="0" w:color="auto"/>
              <w:right w:val="single" w:sz="6" w:space="0" w:color="auto"/>
            </w:tcBorders>
          </w:tcPr>
          <w:p w14:paraId="7DA04CF6" w14:textId="77777777" w:rsidR="004F08C2" w:rsidRPr="00026BB8" w:rsidRDefault="004F08C2" w:rsidP="00CB02EF">
            <w:pPr>
              <w:pStyle w:val="Style1"/>
              <w:widowControl/>
              <w:spacing w:line="240" w:lineRule="auto"/>
              <w:ind w:firstLine="0"/>
              <w:jc w:val="center"/>
            </w:pPr>
          </w:p>
          <w:p w14:paraId="09B57D9F" w14:textId="77777777" w:rsidR="004F08C2" w:rsidRPr="00026BB8" w:rsidRDefault="004F08C2" w:rsidP="00CB02EF">
            <w:pPr>
              <w:pStyle w:val="Style1"/>
              <w:widowControl/>
              <w:spacing w:line="240" w:lineRule="auto"/>
              <w:ind w:firstLine="0"/>
              <w:jc w:val="center"/>
            </w:pPr>
            <w:r w:rsidRPr="00026BB8">
              <w:t>1982</w:t>
            </w:r>
          </w:p>
        </w:tc>
        <w:tc>
          <w:tcPr>
            <w:tcW w:w="1094" w:type="dxa"/>
            <w:tcBorders>
              <w:top w:val="single" w:sz="6" w:space="0" w:color="auto"/>
              <w:left w:val="single" w:sz="6" w:space="0" w:color="auto"/>
              <w:bottom w:val="single" w:sz="6" w:space="0" w:color="auto"/>
              <w:right w:val="single" w:sz="6" w:space="0" w:color="auto"/>
            </w:tcBorders>
          </w:tcPr>
          <w:p w14:paraId="12A0E0CE" w14:textId="77777777" w:rsidR="004F08C2" w:rsidRPr="00026BB8" w:rsidRDefault="004F08C2" w:rsidP="00CB02EF">
            <w:pPr>
              <w:pStyle w:val="Style1"/>
              <w:widowControl/>
              <w:spacing w:line="240" w:lineRule="auto"/>
              <w:ind w:firstLine="0"/>
              <w:jc w:val="center"/>
            </w:pPr>
          </w:p>
          <w:p w14:paraId="40DD0079" w14:textId="77777777" w:rsidR="004F08C2" w:rsidRPr="00026BB8" w:rsidRDefault="004F08C2" w:rsidP="00CB02EF">
            <w:pPr>
              <w:pStyle w:val="Style1"/>
              <w:widowControl/>
              <w:spacing w:line="240" w:lineRule="auto"/>
              <w:ind w:firstLine="0"/>
              <w:jc w:val="center"/>
            </w:pPr>
          </w:p>
        </w:tc>
      </w:tr>
      <w:tr w:rsidR="004F08C2" w:rsidRPr="00026BB8" w14:paraId="517DB976"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25E00B06" w14:textId="77777777" w:rsidR="004F08C2" w:rsidRPr="00026BB8" w:rsidRDefault="004F08C2" w:rsidP="00CB02EF">
            <w:pPr>
              <w:pStyle w:val="Style1"/>
              <w:widowControl/>
              <w:spacing w:line="240" w:lineRule="auto"/>
              <w:ind w:firstLine="0"/>
            </w:pPr>
            <w:r w:rsidRPr="00026BB8">
              <w:t>3</w:t>
            </w:r>
          </w:p>
        </w:tc>
        <w:tc>
          <w:tcPr>
            <w:tcW w:w="2661" w:type="dxa"/>
            <w:tcBorders>
              <w:top w:val="single" w:sz="6" w:space="0" w:color="auto"/>
              <w:left w:val="single" w:sz="6" w:space="0" w:color="auto"/>
              <w:bottom w:val="single" w:sz="6" w:space="0" w:color="auto"/>
              <w:right w:val="single" w:sz="6" w:space="0" w:color="auto"/>
            </w:tcBorders>
          </w:tcPr>
          <w:p w14:paraId="1F13ADA3" w14:textId="77777777" w:rsidR="004F08C2" w:rsidRPr="00026BB8" w:rsidRDefault="004F08C2" w:rsidP="00CB02EF">
            <w:pPr>
              <w:pStyle w:val="Style1"/>
              <w:widowControl/>
              <w:spacing w:line="240" w:lineRule="auto"/>
              <w:ind w:firstLine="0"/>
            </w:pPr>
            <w:r w:rsidRPr="00026BB8">
              <w:t>Дом культуры с.Лобцово</w:t>
            </w:r>
          </w:p>
        </w:tc>
        <w:tc>
          <w:tcPr>
            <w:tcW w:w="2300" w:type="dxa"/>
            <w:tcBorders>
              <w:top w:val="single" w:sz="6" w:space="0" w:color="auto"/>
              <w:left w:val="single" w:sz="6" w:space="0" w:color="auto"/>
              <w:bottom w:val="single" w:sz="6" w:space="0" w:color="auto"/>
              <w:right w:val="single" w:sz="6" w:space="0" w:color="auto"/>
            </w:tcBorders>
          </w:tcPr>
          <w:p w14:paraId="50F9127E" w14:textId="77777777" w:rsidR="004F08C2" w:rsidRPr="00026BB8" w:rsidRDefault="004F08C2" w:rsidP="00CB02EF">
            <w:pPr>
              <w:pStyle w:val="Style1"/>
              <w:widowControl/>
              <w:spacing w:line="240" w:lineRule="auto"/>
              <w:ind w:firstLine="0"/>
            </w:pPr>
            <w:r w:rsidRPr="00026BB8">
              <w:t>С.Лобцово, 116</w:t>
            </w:r>
          </w:p>
        </w:tc>
        <w:tc>
          <w:tcPr>
            <w:tcW w:w="2268" w:type="dxa"/>
            <w:tcBorders>
              <w:top w:val="single" w:sz="6" w:space="0" w:color="auto"/>
              <w:left w:val="single" w:sz="6" w:space="0" w:color="auto"/>
              <w:bottom w:val="single" w:sz="6" w:space="0" w:color="auto"/>
              <w:right w:val="single" w:sz="6" w:space="0" w:color="auto"/>
            </w:tcBorders>
          </w:tcPr>
          <w:p w14:paraId="7E47422A" w14:textId="77777777" w:rsidR="004F08C2" w:rsidRPr="00026BB8" w:rsidRDefault="004F08C2" w:rsidP="00CB02EF">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0EC22FA9" w14:textId="77777777" w:rsidR="004F08C2" w:rsidRPr="00026BB8" w:rsidRDefault="004F08C2" w:rsidP="00CB02EF">
            <w:pPr>
              <w:pStyle w:val="Style1"/>
              <w:widowControl/>
              <w:spacing w:line="240" w:lineRule="auto"/>
              <w:ind w:firstLine="0"/>
              <w:jc w:val="center"/>
            </w:pPr>
            <w:r w:rsidRPr="00026BB8">
              <w:t>75/30</w:t>
            </w:r>
          </w:p>
        </w:tc>
        <w:tc>
          <w:tcPr>
            <w:tcW w:w="1275" w:type="dxa"/>
            <w:tcBorders>
              <w:top w:val="single" w:sz="6" w:space="0" w:color="auto"/>
              <w:left w:val="single" w:sz="6" w:space="0" w:color="auto"/>
              <w:bottom w:val="single" w:sz="6" w:space="0" w:color="auto"/>
              <w:right w:val="single" w:sz="6" w:space="0" w:color="auto"/>
            </w:tcBorders>
          </w:tcPr>
          <w:p w14:paraId="4AAB172C"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20A4D657" w14:textId="77777777" w:rsidR="004F08C2" w:rsidRPr="00026BB8" w:rsidRDefault="004F08C2" w:rsidP="00CB02EF">
            <w:pPr>
              <w:pStyle w:val="Style1"/>
              <w:widowControl/>
              <w:spacing w:line="240" w:lineRule="auto"/>
              <w:ind w:firstLine="0"/>
              <w:jc w:val="center"/>
            </w:pPr>
            <w:r w:rsidRPr="00026BB8">
              <w:t>4</w:t>
            </w:r>
          </w:p>
        </w:tc>
        <w:tc>
          <w:tcPr>
            <w:tcW w:w="960" w:type="dxa"/>
            <w:tcBorders>
              <w:top w:val="single" w:sz="6" w:space="0" w:color="auto"/>
              <w:left w:val="single" w:sz="6" w:space="0" w:color="auto"/>
              <w:bottom w:val="single" w:sz="6" w:space="0" w:color="auto"/>
              <w:right w:val="single" w:sz="6" w:space="0" w:color="auto"/>
            </w:tcBorders>
          </w:tcPr>
          <w:p w14:paraId="6EBF9BE6" w14:textId="77777777" w:rsidR="004F08C2" w:rsidRPr="00026BB8" w:rsidRDefault="004F08C2" w:rsidP="00CB02EF">
            <w:pPr>
              <w:pStyle w:val="Style1"/>
              <w:widowControl/>
              <w:spacing w:line="240" w:lineRule="auto"/>
              <w:ind w:firstLine="0"/>
              <w:jc w:val="center"/>
            </w:pPr>
            <w:r w:rsidRPr="00026BB8">
              <w:t>1986</w:t>
            </w:r>
          </w:p>
          <w:p w14:paraId="47CCADA8"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122EDD7A" w14:textId="77777777" w:rsidR="004F08C2" w:rsidRPr="00026BB8" w:rsidRDefault="004F08C2" w:rsidP="00CB02EF">
            <w:pPr>
              <w:pStyle w:val="Style1"/>
              <w:widowControl/>
              <w:spacing w:line="240" w:lineRule="auto"/>
              <w:ind w:firstLine="0"/>
              <w:jc w:val="center"/>
            </w:pPr>
          </w:p>
          <w:p w14:paraId="2AF343D3" w14:textId="77777777" w:rsidR="004F08C2" w:rsidRPr="00026BB8" w:rsidRDefault="004F08C2" w:rsidP="00CB02EF">
            <w:pPr>
              <w:pStyle w:val="Style1"/>
              <w:widowControl/>
              <w:spacing w:line="240" w:lineRule="auto"/>
              <w:ind w:firstLine="0"/>
              <w:jc w:val="center"/>
            </w:pPr>
          </w:p>
        </w:tc>
      </w:tr>
      <w:tr w:rsidR="004F08C2" w:rsidRPr="00026BB8" w14:paraId="026A312B"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5F40CC77" w14:textId="77777777" w:rsidR="004F08C2" w:rsidRPr="00026BB8" w:rsidRDefault="004F08C2" w:rsidP="00CB02EF">
            <w:pPr>
              <w:pStyle w:val="Style1"/>
              <w:widowControl/>
              <w:spacing w:line="240" w:lineRule="auto"/>
              <w:ind w:firstLine="0"/>
            </w:pPr>
            <w:r w:rsidRPr="00026BB8">
              <w:t>4</w:t>
            </w:r>
          </w:p>
        </w:tc>
        <w:tc>
          <w:tcPr>
            <w:tcW w:w="2661" w:type="dxa"/>
            <w:tcBorders>
              <w:top w:val="single" w:sz="6" w:space="0" w:color="auto"/>
              <w:left w:val="single" w:sz="6" w:space="0" w:color="auto"/>
              <w:bottom w:val="single" w:sz="6" w:space="0" w:color="auto"/>
              <w:right w:val="single" w:sz="6" w:space="0" w:color="auto"/>
            </w:tcBorders>
          </w:tcPr>
          <w:p w14:paraId="53F0E0F3" w14:textId="77777777" w:rsidR="004F08C2" w:rsidRPr="00026BB8" w:rsidRDefault="004F08C2" w:rsidP="00CB02EF">
            <w:pPr>
              <w:pStyle w:val="Style1"/>
              <w:widowControl/>
              <w:spacing w:line="240" w:lineRule="auto"/>
              <w:ind w:firstLine="0"/>
            </w:pPr>
            <w:r w:rsidRPr="00026BB8">
              <w:t>Дом культуры с.Мирславль</w:t>
            </w:r>
          </w:p>
        </w:tc>
        <w:tc>
          <w:tcPr>
            <w:tcW w:w="2300" w:type="dxa"/>
            <w:tcBorders>
              <w:top w:val="single" w:sz="6" w:space="0" w:color="auto"/>
              <w:left w:val="single" w:sz="6" w:space="0" w:color="auto"/>
              <w:bottom w:val="single" w:sz="6" w:space="0" w:color="auto"/>
              <w:right w:val="single" w:sz="6" w:space="0" w:color="auto"/>
            </w:tcBorders>
          </w:tcPr>
          <w:p w14:paraId="5AF29D72" w14:textId="77777777" w:rsidR="004F08C2" w:rsidRPr="00026BB8" w:rsidRDefault="004F08C2" w:rsidP="00CB02EF">
            <w:pPr>
              <w:pStyle w:val="Style1"/>
              <w:widowControl/>
              <w:spacing w:line="240" w:lineRule="auto"/>
              <w:ind w:firstLine="0"/>
            </w:pPr>
            <w:r w:rsidRPr="00026BB8">
              <w:t>С.Мирславль, 138</w:t>
            </w:r>
          </w:p>
        </w:tc>
        <w:tc>
          <w:tcPr>
            <w:tcW w:w="2268" w:type="dxa"/>
            <w:tcBorders>
              <w:top w:val="single" w:sz="6" w:space="0" w:color="auto"/>
              <w:left w:val="single" w:sz="6" w:space="0" w:color="auto"/>
              <w:bottom w:val="single" w:sz="6" w:space="0" w:color="auto"/>
              <w:right w:val="single" w:sz="6" w:space="0" w:color="auto"/>
            </w:tcBorders>
          </w:tcPr>
          <w:p w14:paraId="288F1015" w14:textId="77777777" w:rsidR="004F08C2" w:rsidRPr="00026BB8" w:rsidRDefault="004F08C2" w:rsidP="00CB02EF">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1368BE2A" w14:textId="77777777" w:rsidR="004F08C2" w:rsidRPr="00026BB8" w:rsidRDefault="004F08C2" w:rsidP="00CB02EF">
            <w:pPr>
              <w:pStyle w:val="Style1"/>
              <w:widowControl/>
              <w:spacing w:line="240" w:lineRule="auto"/>
              <w:ind w:firstLine="0"/>
              <w:jc w:val="center"/>
            </w:pPr>
            <w:r w:rsidRPr="00026BB8">
              <w:t>200/30</w:t>
            </w:r>
          </w:p>
        </w:tc>
        <w:tc>
          <w:tcPr>
            <w:tcW w:w="1275" w:type="dxa"/>
            <w:tcBorders>
              <w:top w:val="single" w:sz="6" w:space="0" w:color="auto"/>
              <w:left w:val="single" w:sz="6" w:space="0" w:color="auto"/>
              <w:bottom w:val="single" w:sz="6" w:space="0" w:color="auto"/>
              <w:right w:val="single" w:sz="6" w:space="0" w:color="auto"/>
            </w:tcBorders>
          </w:tcPr>
          <w:p w14:paraId="3453FE24"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15497D5A" w14:textId="77777777" w:rsidR="004F08C2" w:rsidRPr="00026BB8" w:rsidRDefault="004F08C2" w:rsidP="00CB02EF">
            <w:pPr>
              <w:pStyle w:val="Style1"/>
              <w:widowControl/>
              <w:spacing w:line="240" w:lineRule="auto"/>
              <w:ind w:firstLine="0"/>
              <w:jc w:val="center"/>
            </w:pPr>
            <w:r w:rsidRPr="00026BB8">
              <w:t>4</w:t>
            </w:r>
          </w:p>
        </w:tc>
        <w:tc>
          <w:tcPr>
            <w:tcW w:w="960" w:type="dxa"/>
            <w:tcBorders>
              <w:top w:val="single" w:sz="6" w:space="0" w:color="auto"/>
              <w:left w:val="single" w:sz="6" w:space="0" w:color="auto"/>
              <w:bottom w:val="single" w:sz="6" w:space="0" w:color="auto"/>
              <w:right w:val="single" w:sz="6" w:space="0" w:color="auto"/>
            </w:tcBorders>
          </w:tcPr>
          <w:p w14:paraId="3F5AAA1B" w14:textId="77777777" w:rsidR="004F08C2" w:rsidRPr="00026BB8" w:rsidRDefault="004F08C2" w:rsidP="00CB02EF">
            <w:pPr>
              <w:pStyle w:val="Style1"/>
              <w:widowControl/>
              <w:spacing w:line="240" w:lineRule="auto"/>
              <w:ind w:firstLine="0"/>
              <w:jc w:val="center"/>
            </w:pPr>
            <w:r w:rsidRPr="00026BB8">
              <w:t>1972</w:t>
            </w:r>
          </w:p>
          <w:p w14:paraId="143CA16E"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7509C7B5" w14:textId="77777777" w:rsidR="004F08C2" w:rsidRPr="00026BB8" w:rsidRDefault="004F08C2" w:rsidP="00CB02EF">
            <w:pPr>
              <w:pStyle w:val="Style1"/>
              <w:widowControl/>
              <w:spacing w:line="240" w:lineRule="auto"/>
              <w:ind w:firstLine="0"/>
              <w:jc w:val="center"/>
            </w:pPr>
          </w:p>
          <w:p w14:paraId="133F674A" w14:textId="77777777" w:rsidR="004F08C2" w:rsidRPr="00026BB8" w:rsidRDefault="004F08C2" w:rsidP="00CB02EF">
            <w:pPr>
              <w:pStyle w:val="Style1"/>
              <w:widowControl/>
              <w:spacing w:line="240" w:lineRule="auto"/>
              <w:ind w:firstLine="0"/>
              <w:jc w:val="center"/>
            </w:pPr>
          </w:p>
        </w:tc>
      </w:tr>
      <w:tr w:rsidR="004F08C2" w:rsidRPr="00026BB8" w14:paraId="4A26D842"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3EECE356" w14:textId="77777777" w:rsidR="004F08C2" w:rsidRPr="00026BB8" w:rsidRDefault="004F08C2" w:rsidP="00CB02EF">
            <w:pPr>
              <w:pStyle w:val="Style1"/>
              <w:widowControl/>
              <w:spacing w:line="240" w:lineRule="auto"/>
              <w:ind w:firstLine="0"/>
            </w:pPr>
            <w:r w:rsidRPr="00026BB8">
              <w:t>5</w:t>
            </w:r>
          </w:p>
        </w:tc>
        <w:tc>
          <w:tcPr>
            <w:tcW w:w="2661" w:type="dxa"/>
            <w:tcBorders>
              <w:top w:val="single" w:sz="6" w:space="0" w:color="auto"/>
              <w:left w:val="single" w:sz="6" w:space="0" w:color="auto"/>
              <w:bottom w:val="single" w:sz="6" w:space="0" w:color="auto"/>
              <w:right w:val="single" w:sz="6" w:space="0" w:color="auto"/>
            </w:tcBorders>
          </w:tcPr>
          <w:p w14:paraId="20DA343C" w14:textId="77777777" w:rsidR="004F08C2" w:rsidRPr="00026BB8" w:rsidRDefault="004F08C2" w:rsidP="00CB02EF">
            <w:pPr>
              <w:pStyle w:val="Style1"/>
              <w:widowControl/>
              <w:spacing w:line="240" w:lineRule="auto"/>
              <w:ind w:firstLine="0"/>
            </w:pPr>
            <w:r w:rsidRPr="00026BB8">
              <w:t>Библиотека с.Новоселка</w:t>
            </w:r>
          </w:p>
        </w:tc>
        <w:tc>
          <w:tcPr>
            <w:tcW w:w="2300" w:type="dxa"/>
            <w:tcBorders>
              <w:top w:val="single" w:sz="6" w:space="0" w:color="auto"/>
              <w:left w:val="single" w:sz="6" w:space="0" w:color="auto"/>
              <w:bottom w:val="single" w:sz="6" w:space="0" w:color="auto"/>
              <w:right w:val="single" w:sz="6" w:space="0" w:color="auto"/>
            </w:tcBorders>
          </w:tcPr>
          <w:p w14:paraId="6E12B20B" w14:textId="77777777" w:rsidR="004F08C2" w:rsidRPr="00026BB8" w:rsidRDefault="004F08C2" w:rsidP="00CB02EF">
            <w:pPr>
              <w:pStyle w:val="Style1"/>
              <w:widowControl/>
              <w:spacing w:line="240" w:lineRule="auto"/>
              <w:ind w:firstLine="0"/>
            </w:pPr>
            <w:r w:rsidRPr="00026BB8">
              <w:t>С.Новоселка, ул.Центральная, 20А</w:t>
            </w:r>
          </w:p>
        </w:tc>
        <w:tc>
          <w:tcPr>
            <w:tcW w:w="2268" w:type="dxa"/>
            <w:tcBorders>
              <w:top w:val="single" w:sz="6" w:space="0" w:color="auto"/>
              <w:left w:val="single" w:sz="6" w:space="0" w:color="auto"/>
              <w:bottom w:val="single" w:sz="6" w:space="0" w:color="auto"/>
              <w:right w:val="single" w:sz="6" w:space="0" w:color="auto"/>
            </w:tcBorders>
          </w:tcPr>
          <w:p w14:paraId="5E453E70" w14:textId="77777777" w:rsidR="004F08C2" w:rsidRPr="00026BB8" w:rsidRDefault="004F08C2" w:rsidP="00CB02EF">
            <w:pPr>
              <w:pStyle w:val="Style1"/>
              <w:widowControl/>
              <w:spacing w:line="240" w:lineRule="auto"/>
              <w:ind w:firstLine="0"/>
            </w:pPr>
            <w:r w:rsidRPr="00026BB8">
              <w:t>Гаврилово-Посадский муниципальный район</w:t>
            </w:r>
          </w:p>
        </w:tc>
        <w:tc>
          <w:tcPr>
            <w:tcW w:w="1985" w:type="dxa"/>
            <w:tcBorders>
              <w:top w:val="single" w:sz="6" w:space="0" w:color="auto"/>
              <w:left w:val="single" w:sz="6" w:space="0" w:color="auto"/>
              <w:bottom w:val="single" w:sz="6" w:space="0" w:color="auto"/>
              <w:right w:val="single" w:sz="6" w:space="0" w:color="auto"/>
            </w:tcBorders>
          </w:tcPr>
          <w:p w14:paraId="21794500" w14:textId="77777777" w:rsidR="004F08C2" w:rsidRPr="00026BB8" w:rsidRDefault="004F08C2" w:rsidP="00CB02EF">
            <w:pPr>
              <w:pStyle w:val="Style1"/>
              <w:widowControl/>
              <w:spacing w:line="240" w:lineRule="auto"/>
              <w:ind w:firstLine="0"/>
              <w:jc w:val="center"/>
            </w:pPr>
            <w:r w:rsidRPr="00026BB8">
              <w:t>5/5</w:t>
            </w:r>
          </w:p>
        </w:tc>
        <w:tc>
          <w:tcPr>
            <w:tcW w:w="1275" w:type="dxa"/>
            <w:tcBorders>
              <w:top w:val="single" w:sz="6" w:space="0" w:color="auto"/>
              <w:left w:val="single" w:sz="6" w:space="0" w:color="auto"/>
              <w:bottom w:val="single" w:sz="6" w:space="0" w:color="auto"/>
              <w:right w:val="single" w:sz="6" w:space="0" w:color="auto"/>
            </w:tcBorders>
          </w:tcPr>
          <w:p w14:paraId="4458E392"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211F3853" w14:textId="77777777" w:rsidR="004F08C2" w:rsidRPr="00026BB8" w:rsidRDefault="004F08C2" w:rsidP="00CB02EF">
            <w:pPr>
              <w:pStyle w:val="Style1"/>
              <w:widowControl/>
              <w:spacing w:line="240" w:lineRule="auto"/>
              <w:ind w:firstLine="0"/>
              <w:jc w:val="center"/>
            </w:pPr>
            <w:r w:rsidRPr="00026BB8">
              <w:t>2</w:t>
            </w:r>
          </w:p>
        </w:tc>
        <w:tc>
          <w:tcPr>
            <w:tcW w:w="960" w:type="dxa"/>
            <w:tcBorders>
              <w:top w:val="single" w:sz="6" w:space="0" w:color="auto"/>
              <w:left w:val="single" w:sz="6" w:space="0" w:color="auto"/>
              <w:bottom w:val="single" w:sz="6" w:space="0" w:color="auto"/>
              <w:right w:val="single" w:sz="6" w:space="0" w:color="auto"/>
            </w:tcBorders>
          </w:tcPr>
          <w:p w14:paraId="45C08B4A" w14:textId="77777777" w:rsidR="004F08C2" w:rsidRPr="00026BB8" w:rsidRDefault="004F08C2" w:rsidP="00CB02EF">
            <w:pPr>
              <w:pStyle w:val="Style1"/>
              <w:widowControl/>
              <w:spacing w:line="240" w:lineRule="auto"/>
              <w:ind w:firstLine="0"/>
              <w:jc w:val="center"/>
            </w:pPr>
          </w:p>
          <w:p w14:paraId="06AC6623"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1ED6EE6F" w14:textId="77777777" w:rsidR="004F08C2" w:rsidRPr="00026BB8" w:rsidRDefault="004F08C2" w:rsidP="00CB02EF">
            <w:pPr>
              <w:pStyle w:val="Style1"/>
              <w:widowControl/>
              <w:spacing w:line="240" w:lineRule="auto"/>
              <w:ind w:firstLine="0"/>
              <w:jc w:val="center"/>
            </w:pPr>
          </w:p>
          <w:p w14:paraId="3685E820" w14:textId="77777777" w:rsidR="004F08C2" w:rsidRPr="00026BB8" w:rsidRDefault="004F08C2" w:rsidP="00CB02EF">
            <w:pPr>
              <w:pStyle w:val="Style1"/>
              <w:widowControl/>
              <w:spacing w:line="240" w:lineRule="auto"/>
              <w:ind w:firstLine="0"/>
              <w:jc w:val="center"/>
            </w:pPr>
          </w:p>
        </w:tc>
      </w:tr>
      <w:tr w:rsidR="004F08C2" w:rsidRPr="00026BB8" w14:paraId="770EB9C8"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4F434480" w14:textId="77777777" w:rsidR="004F08C2" w:rsidRPr="00026BB8" w:rsidRDefault="004F08C2" w:rsidP="00CB02EF">
            <w:pPr>
              <w:pStyle w:val="Style1"/>
              <w:widowControl/>
              <w:spacing w:line="240" w:lineRule="auto"/>
              <w:ind w:firstLine="0"/>
            </w:pPr>
            <w:r w:rsidRPr="00026BB8">
              <w:t>6</w:t>
            </w:r>
          </w:p>
        </w:tc>
        <w:tc>
          <w:tcPr>
            <w:tcW w:w="2661" w:type="dxa"/>
            <w:tcBorders>
              <w:top w:val="single" w:sz="6" w:space="0" w:color="auto"/>
              <w:left w:val="single" w:sz="6" w:space="0" w:color="auto"/>
              <w:bottom w:val="single" w:sz="6" w:space="0" w:color="auto"/>
              <w:right w:val="single" w:sz="6" w:space="0" w:color="auto"/>
            </w:tcBorders>
          </w:tcPr>
          <w:p w14:paraId="62A7CB3F" w14:textId="77777777" w:rsidR="004F08C2" w:rsidRPr="00026BB8" w:rsidRDefault="004F08C2" w:rsidP="00CB02EF">
            <w:pPr>
              <w:pStyle w:val="Style1"/>
              <w:widowControl/>
              <w:spacing w:line="240" w:lineRule="auto"/>
              <w:ind w:firstLine="0"/>
            </w:pPr>
            <w:r w:rsidRPr="00026BB8">
              <w:t>Библиотека с.Бережок</w:t>
            </w:r>
          </w:p>
        </w:tc>
        <w:tc>
          <w:tcPr>
            <w:tcW w:w="2300" w:type="dxa"/>
            <w:tcBorders>
              <w:top w:val="single" w:sz="6" w:space="0" w:color="auto"/>
              <w:left w:val="single" w:sz="6" w:space="0" w:color="auto"/>
              <w:bottom w:val="single" w:sz="6" w:space="0" w:color="auto"/>
              <w:right w:val="single" w:sz="6" w:space="0" w:color="auto"/>
            </w:tcBorders>
          </w:tcPr>
          <w:p w14:paraId="5A2D2D8A" w14:textId="77777777" w:rsidR="004F08C2" w:rsidRPr="00026BB8" w:rsidRDefault="004F08C2" w:rsidP="00CB02EF">
            <w:pPr>
              <w:pStyle w:val="Style1"/>
              <w:widowControl/>
              <w:spacing w:line="240" w:lineRule="auto"/>
              <w:ind w:firstLine="0"/>
            </w:pPr>
            <w:r w:rsidRPr="00026BB8">
              <w:t>С.Бережок, 25А</w:t>
            </w:r>
          </w:p>
        </w:tc>
        <w:tc>
          <w:tcPr>
            <w:tcW w:w="2268" w:type="dxa"/>
            <w:tcBorders>
              <w:top w:val="single" w:sz="6" w:space="0" w:color="auto"/>
              <w:left w:val="single" w:sz="6" w:space="0" w:color="auto"/>
              <w:bottom w:val="single" w:sz="6" w:space="0" w:color="auto"/>
              <w:right w:val="single" w:sz="6" w:space="0" w:color="auto"/>
            </w:tcBorders>
          </w:tcPr>
          <w:p w14:paraId="1238F86D" w14:textId="77777777" w:rsidR="004F08C2" w:rsidRPr="00026BB8" w:rsidRDefault="004F08C2" w:rsidP="00CB02EF">
            <w:pPr>
              <w:pStyle w:val="Style1"/>
              <w:widowControl/>
              <w:spacing w:line="240" w:lineRule="auto"/>
              <w:ind w:firstLine="0"/>
            </w:pPr>
            <w:r w:rsidRPr="00026BB8">
              <w:t>Гаврилово-Посадский муниципальный район</w:t>
            </w:r>
          </w:p>
        </w:tc>
        <w:tc>
          <w:tcPr>
            <w:tcW w:w="1985" w:type="dxa"/>
            <w:tcBorders>
              <w:top w:val="single" w:sz="6" w:space="0" w:color="auto"/>
              <w:left w:val="single" w:sz="6" w:space="0" w:color="auto"/>
              <w:bottom w:val="single" w:sz="6" w:space="0" w:color="auto"/>
              <w:right w:val="single" w:sz="6" w:space="0" w:color="auto"/>
            </w:tcBorders>
          </w:tcPr>
          <w:p w14:paraId="2E9F39A7" w14:textId="77777777" w:rsidR="004F08C2" w:rsidRPr="00026BB8" w:rsidRDefault="004F08C2" w:rsidP="00CB02EF">
            <w:pPr>
              <w:pStyle w:val="Style1"/>
              <w:widowControl/>
              <w:spacing w:line="240" w:lineRule="auto"/>
              <w:ind w:firstLine="0"/>
              <w:jc w:val="center"/>
            </w:pPr>
            <w:r w:rsidRPr="00026BB8">
              <w:t>5/5</w:t>
            </w:r>
          </w:p>
        </w:tc>
        <w:tc>
          <w:tcPr>
            <w:tcW w:w="1275" w:type="dxa"/>
            <w:tcBorders>
              <w:top w:val="single" w:sz="6" w:space="0" w:color="auto"/>
              <w:left w:val="single" w:sz="6" w:space="0" w:color="auto"/>
              <w:bottom w:val="single" w:sz="6" w:space="0" w:color="auto"/>
              <w:right w:val="single" w:sz="6" w:space="0" w:color="auto"/>
            </w:tcBorders>
          </w:tcPr>
          <w:p w14:paraId="2D737D28" w14:textId="77777777" w:rsidR="004F08C2" w:rsidRPr="00026BB8" w:rsidRDefault="004F08C2" w:rsidP="00CB02EF">
            <w:pPr>
              <w:jc w:val="center"/>
            </w:pPr>
            <w:r w:rsidRPr="00026BB8">
              <w:rPr>
                <w:rStyle w:val="FontStyle40"/>
              </w:rPr>
              <w:t>встроенное</w:t>
            </w:r>
          </w:p>
        </w:tc>
        <w:tc>
          <w:tcPr>
            <w:tcW w:w="2637" w:type="dxa"/>
            <w:tcBorders>
              <w:top w:val="single" w:sz="6" w:space="0" w:color="auto"/>
              <w:left w:val="single" w:sz="6" w:space="0" w:color="auto"/>
              <w:bottom w:val="single" w:sz="6" w:space="0" w:color="auto"/>
              <w:right w:val="single" w:sz="6" w:space="0" w:color="auto"/>
            </w:tcBorders>
          </w:tcPr>
          <w:p w14:paraId="429537EE" w14:textId="77777777" w:rsidR="004F08C2" w:rsidRPr="00026BB8" w:rsidRDefault="004F08C2" w:rsidP="00CB02EF">
            <w:pPr>
              <w:pStyle w:val="Style1"/>
              <w:widowControl/>
              <w:spacing w:line="240" w:lineRule="auto"/>
              <w:ind w:firstLine="0"/>
              <w:jc w:val="center"/>
            </w:pPr>
            <w:r w:rsidRPr="00026BB8">
              <w:t>2</w:t>
            </w:r>
          </w:p>
        </w:tc>
        <w:tc>
          <w:tcPr>
            <w:tcW w:w="960" w:type="dxa"/>
            <w:tcBorders>
              <w:top w:val="single" w:sz="6" w:space="0" w:color="auto"/>
              <w:left w:val="single" w:sz="6" w:space="0" w:color="auto"/>
              <w:bottom w:val="single" w:sz="6" w:space="0" w:color="auto"/>
              <w:right w:val="single" w:sz="6" w:space="0" w:color="auto"/>
            </w:tcBorders>
          </w:tcPr>
          <w:p w14:paraId="718F7B7A" w14:textId="77777777" w:rsidR="004F08C2" w:rsidRPr="00026BB8" w:rsidRDefault="004F08C2" w:rsidP="00CB02EF">
            <w:pPr>
              <w:pStyle w:val="Style1"/>
              <w:widowControl/>
              <w:spacing w:line="240" w:lineRule="auto"/>
              <w:ind w:firstLine="0"/>
              <w:jc w:val="center"/>
            </w:pPr>
          </w:p>
          <w:p w14:paraId="2880E53E"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73E740FB" w14:textId="77777777" w:rsidR="004F08C2" w:rsidRPr="00026BB8" w:rsidRDefault="004F08C2" w:rsidP="00CB02EF">
            <w:pPr>
              <w:pStyle w:val="Style1"/>
              <w:widowControl/>
              <w:spacing w:line="240" w:lineRule="auto"/>
              <w:ind w:firstLine="0"/>
              <w:jc w:val="center"/>
            </w:pPr>
          </w:p>
          <w:p w14:paraId="09B4C5A3" w14:textId="77777777" w:rsidR="004F08C2" w:rsidRPr="00026BB8" w:rsidRDefault="004F08C2" w:rsidP="00CB02EF">
            <w:pPr>
              <w:pStyle w:val="Style1"/>
              <w:widowControl/>
              <w:spacing w:line="240" w:lineRule="auto"/>
              <w:ind w:firstLine="0"/>
              <w:jc w:val="center"/>
            </w:pPr>
          </w:p>
        </w:tc>
      </w:tr>
      <w:tr w:rsidR="004F08C2" w:rsidRPr="00026BB8" w14:paraId="21902552"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0AFA1702" w14:textId="77777777" w:rsidR="004F08C2" w:rsidRPr="00026BB8" w:rsidRDefault="004F08C2" w:rsidP="00CB02EF">
            <w:pPr>
              <w:pStyle w:val="Style1"/>
              <w:widowControl/>
              <w:spacing w:line="240" w:lineRule="auto"/>
              <w:ind w:firstLine="0"/>
            </w:pPr>
            <w:r w:rsidRPr="00026BB8">
              <w:t>7</w:t>
            </w:r>
          </w:p>
        </w:tc>
        <w:tc>
          <w:tcPr>
            <w:tcW w:w="2661" w:type="dxa"/>
            <w:tcBorders>
              <w:top w:val="single" w:sz="6" w:space="0" w:color="auto"/>
              <w:left w:val="single" w:sz="6" w:space="0" w:color="auto"/>
              <w:bottom w:val="single" w:sz="6" w:space="0" w:color="auto"/>
              <w:right w:val="single" w:sz="6" w:space="0" w:color="auto"/>
            </w:tcBorders>
          </w:tcPr>
          <w:p w14:paraId="37516A30" w14:textId="77777777" w:rsidR="004F08C2" w:rsidRPr="00026BB8" w:rsidRDefault="004F08C2" w:rsidP="00CB02EF">
            <w:pPr>
              <w:pStyle w:val="Style1"/>
              <w:widowControl/>
              <w:spacing w:line="240" w:lineRule="auto"/>
              <w:ind w:firstLine="0"/>
            </w:pPr>
            <w:r w:rsidRPr="00026BB8">
              <w:t>Библиотека с.Лобцово</w:t>
            </w:r>
          </w:p>
        </w:tc>
        <w:tc>
          <w:tcPr>
            <w:tcW w:w="2300" w:type="dxa"/>
            <w:tcBorders>
              <w:top w:val="single" w:sz="6" w:space="0" w:color="auto"/>
              <w:left w:val="single" w:sz="6" w:space="0" w:color="auto"/>
              <w:bottom w:val="single" w:sz="6" w:space="0" w:color="auto"/>
              <w:right w:val="single" w:sz="6" w:space="0" w:color="auto"/>
            </w:tcBorders>
          </w:tcPr>
          <w:p w14:paraId="496391B2" w14:textId="77777777" w:rsidR="004F08C2" w:rsidRPr="00026BB8" w:rsidRDefault="004F08C2" w:rsidP="00CB02EF">
            <w:pPr>
              <w:pStyle w:val="Style1"/>
              <w:widowControl/>
              <w:spacing w:line="240" w:lineRule="auto"/>
              <w:ind w:firstLine="0"/>
            </w:pPr>
            <w:r w:rsidRPr="00026BB8">
              <w:t>С.Лобцово, 116</w:t>
            </w:r>
          </w:p>
        </w:tc>
        <w:tc>
          <w:tcPr>
            <w:tcW w:w="2268" w:type="dxa"/>
            <w:tcBorders>
              <w:top w:val="single" w:sz="6" w:space="0" w:color="auto"/>
              <w:left w:val="single" w:sz="6" w:space="0" w:color="auto"/>
              <w:bottom w:val="single" w:sz="6" w:space="0" w:color="auto"/>
              <w:right w:val="single" w:sz="6" w:space="0" w:color="auto"/>
            </w:tcBorders>
          </w:tcPr>
          <w:p w14:paraId="0BD946D7" w14:textId="77777777" w:rsidR="004F08C2" w:rsidRPr="00026BB8" w:rsidRDefault="004F08C2" w:rsidP="00CB02EF">
            <w:pPr>
              <w:pStyle w:val="Style1"/>
              <w:widowControl/>
              <w:spacing w:line="240" w:lineRule="auto"/>
              <w:ind w:firstLine="0"/>
            </w:pPr>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297F4C2C" w14:textId="77777777" w:rsidR="004F08C2" w:rsidRPr="00026BB8" w:rsidRDefault="004F08C2" w:rsidP="00CB02EF">
            <w:pPr>
              <w:pStyle w:val="Style1"/>
              <w:widowControl/>
              <w:spacing w:line="240" w:lineRule="auto"/>
              <w:ind w:firstLine="0"/>
              <w:jc w:val="center"/>
            </w:pPr>
            <w:r w:rsidRPr="00026BB8">
              <w:t>5/5</w:t>
            </w:r>
          </w:p>
        </w:tc>
        <w:tc>
          <w:tcPr>
            <w:tcW w:w="1275" w:type="dxa"/>
            <w:tcBorders>
              <w:top w:val="single" w:sz="6" w:space="0" w:color="auto"/>
              <w:left w:val="single" w:sz="6" w:space="0" w:color="auto"/>
              <w:bottom w:val="single" w:sz="6" w:space="0" w:color="auto"/>
              <w:right w:val="single" w:sz="6" w:space="0" w:color="auto"/>
            </w:tcBorders>
          </w:tcPr>
          <w:p w14:paraId="1399F1F4" w14:textId="77777777" w:rsidR="004F08C2" w:rsidRPr="00026BB8" w:rsidRDefault="004F08C2" w:rsidP="00CB02EF">
            <w:pPr>
              <w:pStyle w:val="Style1"/>
              <w:widowControl/>
              <w:spacing w:line="240" w:lineRule="auto"/>
              <w:ind w:firstLine="0"/>
              <w:jc w:val="center"/>
            </w:pPr>
            <w:r w:rsidRPr="00026BB8">
              <w:rPr>
                <w:rStyle w:val="FontStyle40"/>
              </w:rPr>
              <w:t>встроенное</w:t>
            </w:r>
          </w:p>
        </w:tc>
        <w:tc>
          <w:tcPr>
            <w:tcW w:w="2637" w:type="dxa"/>
            <w:tcBorders>
              <w:top w:val="single" w:sz="6" w:space="0" w:color="auto"/>
              <w:left w:val="single" w:sz="6" w:space="0" w:color="auto"/>
              <w:bottom w:val="single" w:sz="6" w:space="0" w:color="auto"/>
              <w:right w:val="single" w:sz="6" w:space="0" w:color="auto"/>
            </w:tcBorders>
          </w:tcPr>
          <w:p w14:paraId="13E3D970" w14:textId="77777777" w:rsidR="004F08C2" w:rsidRPr="00026BB8" w:rsidRDefault="004F08C2" w:rsidP="00CB02EF">
            <w:pPr>
              <w:pStyle w:val="Style1"/>
              <w:widowControl/>
              <w:spacing w:line="240" w:lineRule="auto"/>
              <w:ind w:firstLine="0"/>
              <w:jc w:val="center"/>
            </w:pPr>
            <w:r w:rsidRPr="00026BB8">
              <w:t>2</w:t>
            </w:r>
          </w:p>
        </w:tc>
        <w:tc>
          <w:tcPr>
            <w:tcW w:w="960" w:type="dxa"/>
            <w:tcBorders>
              <w:top w:val="single" w:sz="6" w:space="0" w:color="auto"/>
              <w:left w:val="single" w:sz="6" w:space="0" w:color="auto"/>
              <w:bottom w:val="single" w:sz="6" w:space="0" w:color="auto"/>
              <w:right w:val="single" w:sz="6" w:space="0" w:color="auto"/>
            </w:tcBorders>
          </w:tcPr>
          <w:p w14:paraId="27194F38" w14:textId="77777777" w:rsidR="004F08C2" w:rsidRPr="00026BB8" w:rsidRDefault="004F08C2" w:rsidP="00CB02EF">
            <w:pPr>
              <w:pStyle w:val="Style1"/>
              <w:widowControl/>
              <w:spacing w:line="240" w:lineRule="auto"/>
              <w:ind w:firstLine="0"/>
              <w:jc w:val="center"/>
            </w:pPr>
          </w:p>
          <w:p w14:paraId="1100CD4C" w14:textId="77777777" w:rsidR="004F08C2" w:rsidRPr="00026BB8" w:rsidRDefault="004F08C2" w:rsidP="00CB02EF">
            <w:pPr>
              <w:pStyle w:val="Style1"/>
              <w:widowControl/>
              <w:spacing w:line="240" w:lineRule="auto"/>
              <w:ind w:firstLine="0"/>
              <w:jc w:val="center"/>
            </w:pPr>
          </w:p>
          <w:p w14:paraId="66D087B1"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68F27C25" w14:textId="77777777" w:rsidR="004F08C2" w:rsidRPr="00026BB8" w:rsidRDefault="004F08C2" w:rsidP="00CB02EF">
            <w:pPr>
              <w:pStyle w:val="Style1"/>
              <w:widowControl/>
              <w:spacing w:line="240" w:lineRule="auto"/>
              <w:ind w:firstLine="0"/>
              <w:jc w:val="center"/>
            </w:pPr>
          </w:p>
          <w:p w14:paraId="39919865" w14:textId="77777777" w:rsidR="004F08C2" w:rsidRPr="00026BB8" w:rsidRDefault="004F08C2" w:rsidP="00CB02EF">
            <w:pPr>
              <w:pStyle w:val="Style1"/>
              <w:widowControl/>
              <w:spacing w:line="240" w:lineRule="auto"/>
              <w:ind w:firstLine="0"/>
              <w:jc w:val="center"/>
            </w:pPr>
          </w:p>
        </w:tc>
      </w:tr>
    </w:tbl>
    <w:p w14:paraId="31F49155" w14:textId="77777777" w:rsidR="004F08C2" w:rsidRPr="00026BB8" w:rsidRDefault="004F08C2" w:rsidP="004F08C2">
      <w:pPr>
        <w:ind w:firstLine="709"/>
        <w:jc w:val="both"/>
      </w:pPr>
    </w:p>
    <w:p w14:paraId="0E783BDB" w14:textId="77777777" w:rsidR="004F08C2" w:rsidRPr="00026BB8" w:rsidRDefault="004F08C2" w:rsidP="004F08C2">
      <w:pPr>
        <w:ind w:firstLine="709"/>
        <w:jc w:val="both"/>
        <w:sectPr w:rsidR="004F08C2" w:rsidRPr="00026BB8" w:rsidSect="00114D3C">
          <w:pgSz w:w="16838" w:h="11906" w:orient="landscape"/>
          <w:pgMar w:top="1134" w:right="1134" w:bottom="567" w:left="993" w:header="709" w:footer="709" w:gutter="0"/>
          <w:cols w:space="708"/>
          <w:docGrid w:linePitch="360"/>
        </w:sectPr>
      </w:pPr>
    </w:p>
    <w:p w14:paraId="359CE919"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72" w:name="_Toc195191260"/>
      <w:r w:rsidRPr="00026BB8">
        <w:rPr>
          <w:b/>
          <w:sz w:val="24"/>
          <w:szCs w:val="24"/>
        </w:rPr>
        <w:lastRenderedPageBreak/>
        <w:t>Объекты физической культуры и спорта</w:t>
      </w:r>
      <w:bookmarkEnd w:id="72"/>
    </w:p>
    <w:p w14:paraId="5FA721D2" w14:textId="77777777" w:rsidR="004F08C2" w:rsidRPr="00026BB8" w:rsidRDefault="004F08C2" w:rsidP="004F08C2">
      <w:pPr>
        <w:ind w:firstLine="709"/>
        <w:jc w:val="both"/>
      </w:pPr>
      <w:r w:rsidRPr="00026BB8">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w:t>
      </w:r>
    </w:p>
    <w:p w14:paraId="29C968E8" w14:textId="77777777" w:rsidR="004F08C2" w:rsidRPr="00026BB8" w:rsidRDefault="004F08C2" w:rsidP="004F08C2">
      <w:pPr>
        <w:ind w:firstLine="709"/>
        <w:jc w:val="both"/>
      </w:pPr>
      <w:r w:rsidRPr="00026BB8">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w:t>
      </w:r>
    </w:p>
    <w:p w14:paraId="2ECA4A2C"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73" w:name="_Toc143500667"/>
      <w:bookmarkStart w:id="74" w:name="_Toc195191261"/>
      <w:r w:rsidRPr="00026BB8">
        <w:rPr>
          <w:b/>
          <w:sz w:val="24"/>
          <w:szCs w:val="24"/>
        </w:rPr>
        <w:t>Административные, общественные учреждения и хозяйственные организации</w:t>
      </w:r>
      <w:bookmarkEnd w:id="73"/>
      <w:bookmarkEnd w:id="74"/>
    </w:p>
    <w:p w14:paraId="218C552D" w14:textId="77777777" w:rsidR="004F08C2" w:rsidRPr="00026BB8" w:rsidRDefault="004F08C2" w:rsidP="004F08C2">
      <w:pPr>
        <w:pStyle w:val="1f6"/>
        <w:shd w:val="clear" w:color="auto" w:fill="auto"/>
        <w:spacing w:before="120" w:after="120" w:line="240" w:lineRule="auto"/>
        <w:ind w:firstLine="709"/>
        <w:jc w:val="right"/>
        <w:rPr>
          <w:b w:val="0"/>
          <w:sz w:val="24"/>
          <w:szCs w:val="24"/>
        </w:rPr>
      </w:pPr>
      <w:r w:rsidRPr="00026BB8">
        <w:rPr>
          <w:b w:val="0"/>
          <w:sz w:val="24"/>
          <w:szCs w:val="24"/>
        </w:rPr>
        <w:t>Таблица1</w:t>
      </w:r>
    </w:p>
    <w:tbl>
      <w:tblPr>
        <w:tblW w:w="0" w:type="auto"/>
        <w:jc w:val="center"/>
        <w:tblLayout w:type="fixed"/>
        <w:tblCellMar>
          <w:left w:w="40" w:type="dxa"/>
          <w:right w:w="40" w:type="dxa"/>
        </w:tblCellMar>
        <w:tblLook w:val="0000" w:firstRow="0" w:lastRow="0" w:firstColumn="0" w:lastColumn="0" w:noHBand="0" w:noVBand="0"/>
      </w:tblPr>
      <w:tblGrid>
        <w:gridCol w:w="356"/>
        <w:gridCol w:w="2886"/>
        <w:gridCol w:w="2584"/>
        <w:gridCol w:w="1691"/>
        <w:gridCol w:w="1478"/>
        <w:gridCol w:w="1171"/>
      </w:tblGrid>
      <w:tr w:rsidR="004F08C2" w:rsidRPr="00026BB8" w14:paraId="55E8AC7C"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1FAC5500" w14:textId="77777777" w:rsidR="004F08C2" w:rsidRPr="00026BB8" w:rsidRDefault="004F08C2" w:rsidP="00CB02EF">
            <w:pPr>
              <w:pStyle w:val="Style6"/>
              <w:widowControl/>
              <w:spacing w:line="240" w:lineRule="auto"/>
              <w:rPr>
                <w:rStyle w:val="FontStyle40"/>
              </w:rPr>
            </w:pPr>
            <w:r w:rsidRPr="00026BB8">
              <w:rPr>
                <w:rStyle w:val="FontStyle40"/>
              </w:rPr>
              <w:t>№№ пп</w:t>
            </w:r>
          </w:p>
        </w:tc>
        <w:tc>
          <w:tcPr>
            <w:tcW w:w="2886" w:type="dxa"/>
            <w:tcBorders>
              <w:top w:val="single" w:sz="6" w:space="0" w:color="auto"/>
              <w:left w:val="single" w:sz="6" w:space="0" w:color="auto"/>
              <w:bottom w:val="single" w:sz="6" w:space="0" w:color="auto"/>
              <w:right w:val="single" w:sz="6" w:space="0" w:color="auto"/>
            </w:tcBorders>
          </w:tcPr>
          <w:p w14:paraId="31459693" w14:textId="77777777" w:rsidR="004F08C2" w:rsidRPr="00026BB8" w:rsidRDefault="004F08C2" w:rsidP="00CB02EF">
            <w:pPr>
              <w:pStyle w:val="Style6"/>
              <w:widowControl/>
              <w:spacing w:line="240" w:lineRule="auto"/>
              <w:rPr>
                <w:rStyle w:val="FontStyle40"/>
              </w:rPr>
            </w:pPr>
            <w:r w:rsidRPr="00026BB8">
              <w:rPr>
                <w:rStyle w:val="FontStyle40"/>
              </w:rPr>
              <w:t>Наименование</w:t>
            </w:r>
          </w:p>
        </w:tc>
        <w:tc>
          <w:tcPr>
            <w:tcW w:w="2584" w:type="dxa"/>
            <w:tcBorders>
              <w:top w:val="single" w:sz="6" w:space="0" w:color="auto"/>
              <w:left w:val="single" w:sz="6" w:space="0" w:color="auto"/>
              <w:bottom w:val="single" w:sz="6" w:space="0" w:color="auto"/>
              <w:right w:val="single" w:sz="6" w:space="0" w:color="auto"/>
            </w:tcBorders>
          </w:tcPr>
          <w:p w14:paraId="55AE5A5F" w14:textId="77777777" w:rsidR="004F08C2" w:rsidRPr="00026BB8" w:rsidRDefault="004F08C2" w:rsidP="00CB02EF">
            <w:pPr>
              <w:pStyle w:val="Style6"/>
              <w:widowControl/>
              <w:spacing w:line="240" w:lineRule="auto"/>
              <w:rPr>
                <w:rStyle w:val="FontStyle40"/>
              </w:rPr>
            </w:pPr>
            <w:r w:rsidRPr="00026BB8">
              <w:rPr>
                <w:rStyle w:val="FontStyle40"/>
              </w:rPr>
              <w:t>Адрес</w:t>
            </w:r>
          </w:p>
        </w:tc>
        <w:tc>
          <w:tcPr>
            <w:tcW w:w="1691" w:type="dxa"/>
            <w:tcBorders>
              <w:top w:val="single" w:sz="6" w:space="0" w:color="auto"/>
              <w:left w:val="single" w:sz="6" w:space="0" w:color="auto"/>
              <w:bottom w:val="single" w:sz="6" w:space="0" w:color="auto"/>
              <w:right w:val="single" w:sz="6" w:space="0" w:color="auto"/>
            </w:tcBorders>
          </w:tcPr>
          <w:p w14:paraId="1CCDC79B" w14:textId="77777777" w:rsidR="004F08C2" w:rsidRPr="00026BB8" w:rsidRDefault="004F08C2" w:rsidP="00CB02EF">
            <w:pPr>
              <w:pStyle w:val="Style6"/>
              <w:widowControl/>
              <w:spacing w:line="240" w:lineRule="auto"/>
              <w:rPr>
                <w:rStyle w:val="FontStyle40"/>
              </w:rPr>
            </w:pPr>
            <w:r w:rsidRPr="00026BB8">
              <w:rPr>
                <w:rStyle w:val="FontStyle40"/>
              </w:rPr>
              <w:t>Отдельно стоящее или встроенное</w:t>
            </w:r>
          </w:p>
        </w:tc>
        <w:tc>
          <w:tcPr>
            <w:tcW w:w="1478" w:type="dxa"/>
            <w:tcBorders>
              <w:top w:val="single" w:sz="6" w:space="0" w:color="auto"/>
              <w:left w:val="single" w:sz="6" w:space="0" w:color="auto"/>
              <w:bottom w:val="single" w:sz="6" w:space="0" w:color="auto"/>
              <w:right w:val="single" w:sz="6" w:space="0" w:color="auto"/>
            </w:tcBorders>
          </w:tcPr>
          <w:p w14:paraId="1D6F37AA" w14:textId="77777777" w:rsidR="004F08C2" w:rsidRPr="00026BB8" w:rsidRDefault="004F08C2" w:rsidP="00CB02EF">
            <w:pPr>
              <w:pStyle w:val="Style6"/>
              <w:widowControl/>
              <w:spacing w:line="240" w:lineRule="auto"/>
              <w:rPr>
                <w:rStyle w:val="FontStyle40"/>
              </w:rPr>
            </w:pPr>
            <w:r w:rsidRPr="00026BB8">
              <w:rPr>
                <w:rStyle w:val="FontStyle40"/>
              </w:rPr>
              <w:t xml:space="preserve">Кол-во </w:t>
            </w:r>
          </w:p>
          <w:p w14:paraId="4EB72AA1" w14:textId="77777777" w:rsidR="004F08C2" w:rsidRPr="00026BB8" w:rsidRDefault="004F08C2" w:rsidP="00CB02EF">
            <w:pPr>
              <w:pStyle w:val="Style6"/>
              <w:widowControl/>
              <w:spacing w:line="240" w:lineRule="auto"/>
              <w:rPr>
                <w:rStyle w:val="FontStyle40"/>
              </w:rPr>
            </w:pPr>
            <w:r w:rsidRPr="00026BB8">
              <w:rPr>
                <w:rStyle w:val="FontStyle40"/>
              </w:rPr>
              <w:t>Работаю</w:t>
            </w:r>
            <w:r w:rsidRPr="00026BB8">
              <w:rPr>
                <w:rStyle w:val="FontStyle40"/>
              </w:rPr>
              <w:softHyphen/>
              <w:t>щих, человек</w:t>
            </w:r>
          </w:p>
        </w:tc>
        <w:tc>
          <w:tcPr>
            <w:tcW w:w="1171" w:type="dxa"/>
            <w:tcBorders>
              <w:top w:val="single" w:sz="6" w:space="0" w:color="auto"/>
              <w:left w:val="single" w:sz="6" w:space="0" w:color="auto"/>
              <w:bottom w:val="single" w:sz="6" w:space="0" w:color="auto"/>
              <w:right w:val="single" w:sz="6" w:space="0" w:color="auto"/>
            </w:tcBorders>
          </w:tcPr>
          <w:p w14:paraId="63EB5354" w14:textId="77777777" w:rsidR="004F08C2" w:rsidRPr="00026BB8" w:rsidRDefault="004F08C2" w:rsidP="00CB02EF">
            <w:pPr>
              <w:pStyle w:val="Style6"/>
              <w:widowControl/>
              <w:spacing w:line="240" w:lineRule="auto"/>
              <w:rPr>
                <w:rStyle w:val="FontStyle40"/>
              </w:rPr>
            </w:pPr>
            <w:r w:rsidRPr="00026BB8">
              <w:rPr>
                <w:rStyle w:val="FontStyle40"/>
              </w:rPr>
              <w:t>Год ввода в эксплуатацию</w:t>
            </w:r>
          </w:p>
        </w:tc>
      </w:tr>
      <w:tr w:rsidR="004F08C2" w:rsidRPr="00026BB8" w14:paraId="1C7E2943"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5A2DEB42" w14:textId="77777777" w:rsidR="004F08C2" w:rsidRPr="00026BB8" w:rsidRDefault="004F08C2" w:rsidP="00CB02EF">
            <w:pPr>
              <w:pStyle w:val="Style1"/>
              <w:widowControl/>
              <w:spacing w:line="240" w:lineRule="auto"/>
              <w:ind w:firstLine="0"/>
            </w:pPr>
            <w:r w:rsidRPr="00026BB8">
              <w:t>1</w:t>
            </w:r>
          </w:p>
        </w:tc>
        <w:tc>
          <w:tcPr>
            <w:tcW w:w="2886" w:type="dxa"/>
            <w:tcBorders>
              <w:top w:val="single" w:sz="6" w:space="0" w:color="auto"/>
              <w:left w:val="single" w:sz="6" w:space="0" w:color="auto"/>
              <w:bottom w:val="single" w:sz="6" w:space="0" w:color="auto"/>
              <w:right w:val="single" w:sz="6" w:space="0" w:color="auto"/>
            </w:tcBorders>
          </w:tcPr>
          <w:p w14:paraId="2EA7377E" w14:textId="77777777" w:rsidR="004F08C2" w:rsidRPr="00026BB8" w:rsidRDefault="004F08C2" w:rsidP="00CB02EF">
            <w:pPr>
              <w:pStyle w:val="Style1"/>
              <w:widowControl/>
              <w:spacing w:line="240" w:lineRule="auto"/>
              <w:ind w:firstLine="0"/>
            </w:pPr>
            <w:r w:rsidRPr="00026BB8">
              <w:t>Администрация Новоселковского сельского поселения</w:t>
            </w:r>
          </w:p>
        </w:tc>
        <w:tc>
          <w:tcPr>
            <w:tcW w:w="2584" w:type="dxa"/>
            <w:tcBorders>
              <w:top w:val="single" w:sz="6" w:space="0" w:color="auto"/>
              <w:left w:val="single" w:sz="6" w:space="0" w:color="auto"/>
              <w:bottom w:val="single" w:sz="6" w:space="0" w:color="auto"/>
              <w:right w:val="single" w:sz="6" w:space="0" w:color="auto"/>
            </w:tcBorders>
          </w:tcPr>
          <w:p w14:paraId="6008A18E" w14:textId="77777777" w:rsidR="004F08C2" w:rsidRPr="00026BB8" w:rsidRDefault="004F08C2" w:rsidP="00CB02EF">
            <w:pPr>
              <w:pStyle w:val="Style1"/>
              <w:widowControl/>
              <w:spacing w:line="240" w:lineRule="auto"/>
              <w:ind w:firstLine="0"/>
            </w:pPr>
            <w:r w:rsidRPr="00026BB8">
              <w:t>с.Новоселка, ул.Центральная, 22</w:t>
            </w:r>
          </w:p>
        </w:tc>
        <w:tc>
          <w:tcPr>
            <w:tcW w:w="1691" w:type="dxa"/>
            <w:tcBorders>
              <w:top w:val="single" w:sz="6" w:space="0" w:color="auto"/>
              <w:left w:val="single" w:sz="6" w:space="0" w:color="auto"/>
              <w:bottom w:val="single" w:sz="6" w:space="0" w:color="auto"/>
              <w:right w:val="single" w:sz="6" w:space="0" w:color="auto"/>
            </w:tcBorders>
          </w:tcPr>
          <w:p w14:paraId="462ABB0C" w14:textId="77777777" w:rsidR="004F08C2" w:rsidRPr="00026BB8" w:rsidRDefault="004F08C2" w:rsidP="00CB02EF">
            <w:pPr>
              <w:pStyle w:val="Style1"/>
              <w:widowControl/>
              <w:spacing w:line="240" w:lineRule="auto"/>
              <w:ind w:firstLine="0"/>
            </w:pPr>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70569BDD" w14:textId="77777777" w:rsidR="004F08C2" w:rsidRPr="00026BB8" w:rsidRDefault="004F08C2" w:rsidP="00CB02EF">
            <w:pPr>
              <w:pStyle w:val="Style1"/>
              <w:widowControl/>
              <w:spacing w:line="240" w:lineRule="auto"/>
              <w:ind w:firstLine="0"/>
              <w:jc w:val="center"/>
            </w:pPr>
            <w:r w:rsidRPr="00026BB8">
              <w:t>8</w:t>
            </w:r>
          </w:p>
        </w:tc>
        <w:tc>
          <w:tcPr>
            <w:tcW w:w="1171" w:type="dxa"/>
            <w:tcBorders>
              <w:top w:val="single" w:sz="6" w:space="0" w:color="auto"/>
              <w:left w:val="single" w:sz="6" w:space="0" w:color="auto"/>
              <w:bottom w:val="single" w:sz="6" w:space="0" w:color="auto"/>
              <w:right w:val="single" w:sz="6" w:space="0" w:color="auto"/>
            </w:tcBorders>
          </w:tcPr>
          <w:p w14:paraId="45A66BB0" w14:textId="77777777" w:rsidR="004F08C2" w:rsidRPr="00026BB8" w:rsidRDefault="004F08C2" w:rsidP="00CB02EF">
            <w:pPr>
              <w:pStyle w:val="Style1"/>
              <w:widowControl/>
              <w:spacing w:line="240" w:lineRule="auto"/>
              <w:ind w:firstLine="0"/>
              <w:jc w:val="center"/>
            </w:pPr>
            <w:r w:rsidRPr="00026BB8">
              <w:t>1970</w:t>
            </w:r>
          </w:p>
        </w:tc>
      </w:tr>
      <w:tr w:rsidR="004F08C2" w:rsidRPr="00026BB8" w14:paraId="4C2F83A6"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2F01BF84" w14:textId="77777777" w:rsidR="004F08C2" w:rsidRPr="00026BB8" w:rsidRDefault="004F08C2" w:rsidP="00CB02EF">
            <w:pPr>
              <w:pStyle w:val="Style1"/>
              <w:widowControl/>
              <w:spacing w:line="240" w:lineRule="auto"/>
              <w:ind w:firstLine="0"/>
            </w:pPr>
            <w:r w:rsidRPr="00026BB8">
              <w:t>2</w:t>
            </w:r>
          </w:p>
        </w:tc>
        <w:tc>
          <w:tcPr>
            <w:tcW w:w="2886" w:type="dxa"/>
            <w:tcBorders>
              <w:top w:val="single" w:sz="6" w:space="0" w:color="auto"/>
              <w:left w:val="single" w:sz="6" w:space="0" w:color="auto"/>
              <w:bottom w:val="single" w:sz="6" w:space="0" w:color="auto"/>
              <w:right w:val="single" w:sz="6" w:space="0" w:color="auto"/>
            </w:tcBorders>
          </w:tcPr>
          <w:p w14:paraId="711CEC10" w14:textId="77777777" w:rsidR="004F08C2" w:rsidRPr="00026BB8" w:rsidRDefault="004F08C2" w:rsidP="00CB02EF">
            <w:pPr>
              <w:pStyle w:val="Style1"/>
              <w:widowControl/>
              <w:spacing w:line="240" w:lineRule="auto"/>
              <w:ind w:firstLine="0"/>
            </w:pPr>
            <w:r w:rsidRPr="00026BB8">
              <w:t>Муниципальная пожарная охрана с.Иваньковский</w:t>
            </w:r>
          </w:p>
        </w:tc>
        <w:tc>
          <w:tcPr>
            <w:tcW w:w="2584" w:type="dxa"/>
            <w:tcBorders>
              <w:top w:val="single" w:sz="6" w:space="0" w:color="auto"/>
              <w:left w:val="single" w:sz="6" w:space="0" w:color="auto"/>
              <w:bottom w:val="single" w:sz="6" w:space="0" w:color="auto"/>
              <w:right w:val="single" w:sz="6" w:space="0" w:color="auto"/>
            </w:tcBorders>
          </w:tcPr>
          <w:p w14:paraId="7D991C18" w14:textId="77777777" w:rsidR="004F08C2" w:rsidRPr="00026BB8" w:rsidRDefault="004F08C2" w:rsidP="00CB02EF">
            <w:pPr>
              <w:pStyle w:val="Style1"/>
              <w:widowControl/>
              <w:spacing w:line="240" w:lineRule="auto"/>
              <w:ind w:firstLine="0"/>
            </w:pPr>
            <w:r w:rsidRPr="00026BB8">
              <w:t>с.Иваньковский, пл.Советская, 3А</w:t>
            </w:r>
          </w:p>
        </w:tc>
        <w:tc>
          <w:tcPr>
            <w:tcW w:w="1691" w:type="dxa"/>
            <w:tcBorders>
              <w:top w:val="single" w:sz="6" w:space="0" w:color="auto"/>
              <w:left w:val="single" w:sz="6" w:space="0" w:color="auto"/>
              <w:bottom w:val="single" w:sz="6" w:space="0" w:color="auto"/>
              <w:right w:val="single" w:sz="6" w:space="0" w:color="auto"/>
            </w:tcBorders>
          </w:tcPr>
          <w:p w14:paraId="75D7AF57" w14:textId="77777777" w:rsidR="004F08C2" w:rsidRPr="00026BB8" w:rsidRDefault="004F08C2" w:rsidP="00CB02EF">
            <w:pPr>
              <w:pStyle w:val="Style1"/>
              <w:widowControl/>
              <w:spacing w:line="240" w:lineRule="auto"/>
              <w:ind w:firstLine="0"/>
            </w:pPr>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6E6E88B9" w14:textId="77777777" w:rsidR="004F08C2" w:rsidRPr="00026BB8" w:rsidRDefault="004F08C2" w:rsidP="00CB02EF">
            <w:pPr>
              <w:pStyle w:val="Style1"/>
              <w:widowControl/>
              <w:spacing w:line="240" w:lineRule="auto"/>
              <w:ind w:firstLine="0"/>
              <w:jc w:val="center"/>
            </w:pPr>
            <w:r w:rsidRPr="00026BB8">
              <w:t>3</w:t>
            </w:r>
          </w:p>
        </w:tc>
        <w:tc>
          <w:tcPr>
            <w:tcW w:w="1171" w:type="dxa"/>
            <w:tcBorders>
              <w:top w:val="single" w:sz="6" w:space="0" w:color="auto"/>
              <w:left w:val="single" w:sz="6" w:space="0" w:color="auto"/>
              <w:bottom w:val="single" w:sz="6" w:space="0" w:color="auto"/>
              <w:right w:val="single" w:sz="6" w:space="0" w:color="auto"/>
            </w:tcBorders>
          </w:tcPr>
          <w:p w14:paraId="2180259C" w14:textId="77777777" w:rsidR="004F08C2" w:rsidRPr="00026BB8" w:rsidRDefault="004F08C2" w:rsidP="00CB02EF">
            <w:pPr>
              <w:pStyle w:val="Style1"/>
              <w:widowControl/>
              <w:spacing w:line="240" w:lineRule="auto"/>
              <w:ind w:firstLine="0"/>
              <w:jc w:val="center"/>
            </w:pPr>
            <w:r w:rsidRPr="00026BB8">
              <w:t>1958</w:t>
            </w:r>
          </w:p>
        </w:tc>
      </w:tr>
      <w:tr w:rsidR="004F08C2" w:rsidRPr="00026BB8" w14:paraId="0FB35110"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55DA5710" w14:textId="77777777" w:rsidR="004F08C2" w:rsidRPr="00026BB8" w:rsidRDefault="004F08C2" w:rsidP="00CB02EF">
            <w:pPr>
              <w:pStyle w:val="Style1"/>
              <w:widowControl/>
              <w:spacing w:line="240" w:lineRule="auto"/>
              <w:ind w:firstLine="0"/>
            </w:pPr>
            <w:r w:rsidRPr="00026BB8">
              <w:t>3</w:t>
            </w:r>
          </w:p>
        </w:tc>
        <w:tc>
          <w:tcPr>
            <w:tcW w:w="2886" w:type="dxa"/>
            <w:tcBorders>
              <w:top w:val="single" w:sz="6" w:space="0" w:color="auto"/>
              <w:left w:val="single" w:sz="6" w:space="0" w:color="auto"/>
              <w:bottom w:val="single" w:sz="6" w:space="0" w:color="auto"/>
              <w:right w:val="single" w:sz="6" w:space="0" w:color="auto"/>
            </w:tcBorders>
          </w:tcPr>
          <w:p w14:paraId="344ADFE6" w14:textId="77777777" w:rsidR="004F08C2" w:rsidRPr="00026BB8" w:rsidRDefault="004F08C2" w:rsidP="00CB02EF">
            <w:pPr>
              <w:pStyle w:val="Style1"/>
              <w:widowControl/>
              <w:spacing w:line="240" w:lineRule="auto"/>
              <w:ind w:firstLine="0"/>
            </w:pPr>
            <w:r w:rsidRPr="00026BB8">
              <w:t>Муниципальная пожарная охрана с.Лобцово</w:t>
            </w:r>
          </w:p>
        </w:tc>
        <w:tc>
          <w:tcPr>
            <w:tcW w:w="2584" w:type="dxa"/>
            <w:tcBorders>
              <w:top w:val="single" w:sz="6" w:space="0" w:color="auto"/>
              <w:left w:val="single" w:sz="6" w:space="0" w:color="auto"/>
              <w:bottom w:val="single" w:sz="6" w:space="0" w:color="auto"/>
              <w:right w:val="single" w:sz="6" w:space="0" w:color="auto"/>
            </w:tcBorders>
          </w:tcPr>
          <w:p w14:paraId="377C414A" w14:textId="77777777" w:rsidR="004F08C2" w:rsidRPr="00026BB8" w:rsidRDefault="004F08C2" w:rsidP="00CB02EF">
            <w:pPr>
              <w:pStyle w:val="Style1"/>
              <w:widowControl/>
              <w:spacing w:line="240" w:lineRule="auto"/>
              <w:ind w:firstLine="0"/>
            </w:pPr>
            <w:r w:rsidRPr="00026BB8">
              <w:t>с.Лобцово, 68</w:t>
            </w:r>
          </w:p>
        </w:tc>
        <w:tc>
          <w:tcPr>
            <w:tcW w:w="1691" w:type="dxa"/>
            <w:tcBorders>
              <w:top w:val="single" w:sz="6" w:space="0" w:color="auto"/>
              <w:left w:val="single" w:sz="6" w:space="0" w:color="auto"/>
              <w:bottom w:val="single" w:sz="6" w:space="0" w:color="auto"/>
              <w:right w:val="single" w:sz="6" w:space="0" w:color="auto"/>
            </w:tcBorders>
          </w:tcPr>
          <w:p w14:paraId="34E17958" w14:textId="77777777" w:rsidR="004F08C2" w:rsidRPr="00026BB8" w:rsidRDefault="004F08C2" w:rsidP="00CB02EF">
            <w:pPr>
              <w:pStyle w:val="Style1"/>
              <w:widowControl/>
              <w:spacing w:line="240" w:lineRule="auto"/>
              <w:ind w:firstLine="0"/>
            </w:pPr>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48F8E70E" w14:textId="77777777" w:rsidR="004F08C2" w:rsidRPr="00026BB8" w:rsidRDefault="004F08C2" w:rsidP="00CB02EF">
            <w:pPr>
              <w:pStyle w:val="Style1"/>
              <w:widowControl/>
              <w:spacing w:line="240" w:lineRule="auto"/>
              <w:ind w:firstLine="0"/>
              <w:jc w:val="center"/>
            </w:pPr>
            <w:r w:rsidRPr="00026BB8">
              <w:t>3</w:t>
            </w:r>
          </w:p>
        </w:tc>
        <w:tc>
          <w:tcPr>
            <w:tcW w:w="1171" w:type="dxa"/>
            <w:tcBorders>
              <w:top w:val="single" w:sz="6" w:space="0" w:color="auto"/>
              <w:left w:val="single" w:sz="6" w:space="0" w:color="auto"/>
              <w:bottom w:val="single" w:sz="6" w:space="0" w:color="auto"/>
              <w:right w:val="single" w:sz="6" w:space="0" w:color="auto"/>
            </w:tcBorders>
          </w:tcPr>
          <w:p w14:paraId="0FC4E5DF" w14:textId="77777777" w:rsidR="004F08C2" w:rsidRPr="00026BB8" w:rsidRDefault="004F08C2" w:rsidP="00CB02EF">
            <w:pPr>
              <w:pStyle w:val="Style1"/>
              <w:widowControl/>
              <w:spacing w:line="240" w:lineRule="auto"/>
              <w:ind w:firstLine="0"/>
              <w:jc w:val="center"/>
            </w:pPr>
            <w:r w:rsidRPr="00026BB8">
              <w:t>1972</w:t>
            </w:r>
          </w:p>
        </w:tc>
      </w:tr>
      <w:tr w:rsidR="004F08C2" w:rsidRPr="00026BB8" w14:paraId="6EC199AD"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6D399D5D" w14:textId="77777777" w:rsidR="004F08C2" w:rsidRPr="00026BB8" w:rsidRDefault="004F08C2" w:rsidP="00CB02EF">
            <w:pPr>
              <w:pStyle w:val="Style1"/>
              <w:widowControl/>
              <w:spacing w:line="240" w:lineRule="auto"/>
              <w:ind w:firstLine="0"/>
            </w:pPr>
            <w:r w:rsidRPr="00026BB8">
              <w:t>4</w:t>
            </w:r>
          </w:p>
        </w:tc>
        <w:tc>
          <w:tcPr>
            <w:tcW w:w="2886" w:type="dxa"/>
            <w:tcBorders>
              <w:top w:val="single" w:sz="6" w:space="0" w:color="auto"/>
              <w:left w:val="single" w:sz="6" w:space="0" w:color="auto"/>
              <w:bottom w:val="single" w:sz="6" w:space="0" w:color="auto"/>
              <w:right w:val="single" w:sz="6" w:space="0" w:color="auto"/>
            </w:tcBorders>
          </w:tcPr>
          <w:p w14:paraId="5656EEB9" w14:textId="77777777" w:rsidR="004F08C2" w:rsidRPr="00026BB8" w:rsidRDefault="004F08C2" w:rsidP="00CB02EF">
            <w:pPr>
              <w:pStyle w:val="Style1"/>
              <w:widowControl/>
              <w:spacing w:line="240" w:lineRule="auto"/>
              <w:ind w:firstLine="0"/>
            </w:pPr>
            <w:r w:rsidRPr="00026BB8">
              <w:t xml:space="preserve">Муниципальная пожарная охрана </w:t>
            </w:r>
          </w:p>
          <w:p w14:paraId="60110573" w14:textId="77777777" w:rsidR="004F08C2" w:rsidRPr="00026BB8" w:rsidRDefault="004F08C2" w:rsidP="00CB02EF">
            <w:pPr>
              <w:pStyle w:val="Style1"/>
              <w:widowControl/>
              <w:spacing w:line="240" w:lineRule="auto"/>
              <w:ind w:firstLine="0"/>
            </w:pPr>
            <w:r w:rsidRPr="00026BB8">
              <w:t>с. Мирславль</w:t>
            </w:r>
          </w:p>
        </w:tc>
        <w:tc>
          <w:tcPr>
            <w:tcW w:w="2584" w:type="dxa"/>
            <w:tcBorders>
              <w:top w:val="single" w:sz="6" w:space="0" w:color="auto"/>
              <w:left w:val="single" w:sz="6" w:space="0" w:color="auto"/>
              <w:bottom w:val="single" w:sz="6" w:space="0" w:color="auto"/>
              <w:right w:val="single" w:sz="6" w:space="0" w:color="auto"/>
            </w:tcBorders>
          </w:tcPr>
          <w:p w14:paraId="080AE93E" w14:textId="77777777" w:rsidR="004F08C2" w:rsidRPr="00026BB8" w:rsidRDefault="004F08C2" w:rsidP="00CB02EF">
            <w:pPr>
              <w:pStyle w:val="Style1"/>
              <w:widowControl/>
              <w:spacing w:line="240" w:lineRule="auto"/>
              <w:ind w:firstLine="0"/>
            </w:pPr>
            <w:r w:rsidRPr="00026BB8">
              <w:t>с.Мирславль, 153</w:t>
            </w:r>
          </w:p>
        </w:tc>
        <w:tc>
          <w:tcPr>
            <w:tcW w:w="1691" w:type="dxa"/>
            <w:tcBorders>
              <w:top w:val="single" w:sz="6" w:space="0" w:color="auto"/>
              <w:left w:val="single" w:sz="6" w:space="0" w:color="auto"/>
              <w:bottom w:val="single" w:sz="6" w:space="0" w:color="auto"/>
              <w:right w:val="single" w:sz="6" w:space="0" w:color="auto"/>
            </w:tcBorders>
          </w:tcPr>
          <w:p w14:paraId="25A2A88C" w14:textId="77777777" w:rsidR="004F08C2" w:rsidRPr="00026BB8" w:rsidRDefault="004F08C2" w:rsidP="00CB02EF">
            <w:pPr>
              <w:pStyle w:val="Style1"/>
              <w:widowControl/>
              <w:spacing w:line="240" w:lineRule="auto"/>
              <w:ind w:firstLine="0"/>
            </w:pPr>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6C28BF19" w14:textId="77777777" w:rsidR="004F08C2" w:rsidRPr="00026BB8" w:rsidRDefault="004F08C2" w:rsidP="00CB02EF">
            <w:pPr>
              <w:pStyle w:val="Style1"/>
              <w:widowControl/>
              <w:spacing w:line="240" w:lineRule="auto"/>
              <w:ind w:firstLine="0"/>
              <w:jc w:val="center"/>
            </w:pPr>
            <w:r w:rsidRPr="00026BB8">
              <w:t>3</w:t>
            </w:r>
          </w:p>
        </w:tc>
        <w:tc>
          <w:tcPr>
            <w:tcW w:w="1171" w:type="dxa"/>
            <w:tcBorders>
              <w:top w:val="single" w:sz="6" w:space="0" w:color="auto"/>
              <w:left w:val="single" w:sz="6" w:space="0" w:color="auto"/>
              <w:bottom w:val="single" w:sz="6" w:space="0" w:color="auto"/>
              <w:right w:val="single" w:sz="6" w:space="0" w:color="auto"/>
            </w:tcBorders>
          </w:tcPr>
          <w:p w14:paraId="723823C8" w14:textId="77777777" w:rsidR="004F08C2" w:rsidRPr="00026BB8" w:rsidRDefault="004F08C2" w:rsidP="00CB02EF">
            <w:pPr>
              <w:pStyle w:val="Style1"/>
              <w:widowControl/>
              <w:spacing w:line="240" w:lineRule="auto"/>
              <w:ind w:firstLine="0"/>
              <w:jc w:val="center"/>
            </w:pPr>
            <w:r w:rsidRPr="00026BB8">
              <w:t>1965</w:t>
            </w:r>
          </w:p>
        </w:tc>
      </w:tr>
    </w:tbl>
    <w:p w14:paraId="143182F4" w14:textId="77777777" w:rsidR="004F08C2" w:rsidRPr="00026BB8" w:rsidRDefault="004F08C2" w:rsidP="004F08C2">
      <w:pPr>
        <w:ind w:firstLine="709"/>
        <w:jc w:val="both"/>
      </w:pPr>
    </w:p>
    <w:p w14:paraId="4A797CEB"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75" w:name="_Toc8663584"/>
      <w:bookmarkStart w:id="76" w:name="_Toc195191262"/>
      <w:r w:rsidRPr="00026BB8">
        <w:rPr>
          <w:b/>
          <w:sz w:val="24"/>
          <w:szCs w:val="24"/>
        </w:rPr>
        <w:t>Транспортная инфраструктура</w:t>
      </w:r>
      <w:bookmarkEnd w:id="75"/>
      <w:bookmarkEnd w:id="76"/>
    </w:p>
    <w:p w14:paraId="31BA18A4"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77" w:name="_Toc195191263"/>
      <w:r w:rsidRPr="00026BB8">
        <w:rPr>
          <w:b/>
          <w:sz w:val="24"/>
          <w:szCs w:val="24"/>
        </w:rPr>
        <w:t>Внешний транспорт</w:t>
      </w:r>
      <w:bookmarkEnd w:id="77"/>
    </w:p>
    <w:p w14:paraId="4B501A2D" w14:textId="77777777" w:rsidR="004F08C2" w:rsidRPr="00026BB8" w:rsidRDefault="004F08C2" w:rsidP="004F08C2">
      <w:pPr>
        <w:ind w:firstLine="709"/>
        <w:jc w:val="both"/>
      </w:pPr>
      <w:r w:rsidRPr="00026BB8">
        <w:t>Внешние связи Новоселковского сельского поселения поддерживаются автомобильным транспортом.</w:t>
      </w:r>
    </w:p>
    <w:p w14:paraId="5B091EF1" w14:textId="77777777" w:rsidR="004F08C2" w:rsidRPr="00026BB8" w:rsidRDefault="004F08C2" w:rsidP="004F08C2">
      <w:pPr>
        <w:ind w:firstLine="709"/>
        <w:jc w:val="both"/>
      </w:pPr>
      <w:r w:rsidRPr="00026BB8">
        <w:t>Между населенными пунктами с. Новоселка и с. Иваньковский проходит автомобильная дорога общего пользования межмуниципального значения Новоселка – Иваньковский, между деревнями Теряево и Глумово проходят автомобильные дороги местного значения. д. Василево, д. Красково, д. Студенец, с. Мирславль, д. Мышкино, д. Быстри, д. Новая, д. Петряиха, с. Кощеево, с. Лобцово - данные населенные пункты располагаются в северной и северо-западной частях сельского поселения вдоль р. Нерль и р. Ухтохма и их притоках.</w:t>
      </w:r>
    </w:p>
    <w:p w14:paraId="07F4E14A" w14:textId="77777777" w:rsidR="004F08C2" w:rsidRPr="00026BB8" w:rsidRDefault="004F08C2" w:rsidP="004F08C2">
      <w:pPr>
        <w:ind w:firstLine="709"/>
        <w:jc w:val="both"/>
      </w:pPr>
      <w:r w:rsidRPr="00026BB8">
        <w:t>Все населенные пункты связаны автомобильными дорогами местного значения. Между населенными пунктами с. Лобцово и д. Мальтино проходит автомобильныя дорога общего пользования межмуниципального значения Бережок – Мальтино, от вышеуказанной дороги до с. Мирславль проходит автомобильная дорога общего пользования межмуниципального значения Мирславль – Лобцово. Дороги имеют щебеночное покрытие.</w:t>
      </w:r>
    </w:p>
    <w:p w14:paraId="58739046"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pPr>
      <w:r w:rsidRPr="00026BB8">
        <w:rPr>
          <w:rFonts w:eastAsiaTheme="minorHAnsi"/>
          <w:b w:val="0"/>
          <w:bCs w:val="0"/>
          <w:i/>
          <w:sz w:val="24"/>
          <w:szCs w:val="24"/>
        </w:rPr>
        <w:t>Автомобильный транспорт</w:t>
      </w:r>
    </w:p>
    <w:p w14:paraId="6472B6B4" w14:textId="77777777" w:rsidR="004F08C2" w:rsidRPr="00026BB8" w:rsidRDefault="004F08C2" w:rsidP="004F08C2">
      <w:pPr>
        <w:pStyle w:val="1f6"/>
        <w:shd w:val="clear" w:color="auto" w:fill="auto"/>
        <w:spacing w:before="120" w:after="120" w:line="240" w:lineRule="auto"/>
        <w:ind w:firstLine="709"/>
        <w:jc w:val="right"/>
        <w:rPr>
          <w:rFonts w:eastAsiaTheme="minorHAnsi"/>
          <w:b w:val="0"/>
          <w:bCs w:val="0"/>
          <w:sz w:val="24"/>
          <w:szCs w:val="24"/>
        </w:rPr>
        <w:sectPr w:rsidR="004F08C2" w:rsidRPr="00026BB8" w:rsidSect="004907BD">
          <w:pgSz w:w="11906" w:h="16838"/>
          <w:pgMar w:top="1134" w:right="567" w:bottom="993" w:left="1134" w:header="709" w:footer="709" w:gutter="0"/>
          <w:cols w:space="708"/>
          <w:docGrid w:linePitch="360"/>
        </w:sectPr>
      </w:pPr>
    </w:p>
    <w:p w14:paraId="1FD7F919" w14:textId="77777777" w:rsidR="004F08C2" w:rsidRPr="00026BB8" w:rsidRDefault="004F08C2" w:rsidP="004F08C2">
      <w:pPr>
        <w:pStyle w:val="1f6"/>
        <w:shd w:val="clear" w:color="auto" w:fill="auto"/>
        <w:spacing w:before="120" w:after="120" w:line="240" w:lineRule="auto"/>
        <w:ind w:firstLine="709"/>
        <w:jc w:val="right"/>
        <w:rPr>
          <w:rFonts w:eastAsiaTheme="minorHAnsi"/>
          <w:b w:val="0"/>
          <w:bCs w:val="0"/>
          <w:sz w:val="24"/>
          <w:szCs w:val="24"/>
        </w:rPr>
      </w:pPr>
      <w:r w:rsidRPr="00026BB8">
        <w:rPr>
          <w:rFonts w:eastAsiaTheme="minorHAnsi"/>
          <w:b w:val="0"/>
          <w:bCs w:val="0"/>
          <w:sz w:val="24"/>
          <w:szCs w:val="24"/>
        </w:rPr>
        <w:lastRenderedPageBreak/>
        <w:t>Таблица 9</w:t>
      </w:r>
    </w:p>
    <w:p w14:paraId="3B7C0887" w14:textId="77777777" w:rsidR="004F08C2" w:rsidRPr="00026BB8" w:rsidRDefault="004F08C2" w:rsidP="004F08C2">
      <w:pPr>
        <w:pStyle w:val="1f6"/>
        <w:shd w:val="clear" w:color="auto" w:fill="auto"/>
        <w:spacing w:before="120" w:after="120" w:line="240" w:lineRule="auto"/>
        <w:ind w:firstLine="709"/>
        <w:rPr>
          <w:rFonts w:eastAsiaTheme="minorHAnsi"/>
          <w:b w:val="0"/>
          <w:bCs w:val="0"/>
          <w:sz w:val="24"/>
          <w:szCs w:val="24"/>
        </w:rPr>
      </w:pPr>
      <w:r w:rsidRPr="00026BB8">
        <w:rPr>
          <w:rFonts w:eastAsiaTheme="minorHAnsi"/>
          <w:b w:val="0"/>
          <w:bCs w:val="0"/>
          <w:sz w:val="24"/>
          <w:szCs w:val="24"/>
        </w:rPr>
        <w:t>Перечнь автомобильных дорог общего пользования межмуниципального значения, проходящих по территори Гаврилово-Посадского городского поселения</w:t>
      </w:r>
    </w:p>
    <w:tbl>
      <w:tblPr>
        <w:tblStyle w:val="af6"/>
        <w:tblW w:w="15694" w:type="dxa"/>
        <w:jc w:val="center"/>
        <w:tblLayout w:type="fixed"/>
        <w:tblLook w:val="04A0" w:firstRow="1" w:lastRow="0" w:firstColumn="1" w:lastColumn="0" w:noHBand="0" w:noVBand="1"/>
      </w:tblPr>
      <w:tblGrid>
        <w:gridCol w:w="537"/>
        <w:gridCol w:w="2365"/>
        <w:gridCol w:w="2268"/>
        <w:gridCol w:w="2338"/>
        <w:gridCol w:w="992"/>
        <w:gridCol w:w="1276"/>
        <w:gridCol w:w="938"/>
        <w:gridCol w:w="1028"/>
        <w:gridCol w:w="1063"/>
        <w:gridCol w:w="1607"/>
        <w:gridCol w:w="1282"/>
      </w:tblGrid>
      <w:tr w:rsidR="004F08C2" w:rsidRPr="00026BB8" w14:paraId="2459BB9E" w14:textId="77777777" w:rsidTr="00CB02EF">
        <w:trPr>
          <w:jc w:val="center"/>
        </w:trPr>
        <w:tc>
          <w:tcPr>
            <w:tcW w:w="537" w:type="dxa"/>
            <w:vMerge w:val="restart"/>
            <w:vAlign w:val="center"/>
          </w:tcPr>
          <w:p w14:paraId="205FF1B8"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 п/п</w:t>
            </w:r>
          </w:p>
        </w:tc>
        <w:tc>
          <w:tcPr>
            <w:tcW w:w="2365" w:type="dxa"/>
            <w:vMerge w:val="restart"/>
            <w:vAlign w:val="center"/>
          </w:tcPr>
          <w:p w14:paraId="1BC8EF0C"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Наименование</w:t>
            </w:r>
          </w:p>
        </w:tc>
        <w:tc>
          <w:tcPr>
            <w:tcW w:w="2268" w:type="dxa"/>
            <w:vMerge w:val="restart"/>
            <w:vAlign w:val="center"/>
          </w:tcPr>
          <w:p w14:paraId="0687529D"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Идентификационный номер</w:t>
            </w:r>
          </w:p>
        </w:tc>
        <w:tc>
          <w:tcPr>
            <w:tcW w:w="2338" w:type="dxa"/>
            <w:vMerge w:val="restart"/>
            <w:vAlign w:val="center"/>
          </w:tcPr>
          <w:p w14:paraId="10790DCE"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значение дороги</w:t>
            </w:r>
          </w:p>
        </w:tc>
        <w:tc>
          <w:tcPr>
            <w:tcW w:w="992" w:type="dxa"/>
            <w:vMerge w:val="restart"/>
            <w:vAlign w:val="center"/>
          </w:tcPr>
          <w:p w14:paraId="0F13573B"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Категория дороги</w:t>
            </w:r>
          </w:p>
        </w:tc>
        <w:tc>
          <w:tcPr>
            <w:tcW w:w="1276" w:type="dxa"/>
            <w:vMerge w:val="restart"/>
            <w:vAlign w:val="center"/>
          </w:tcPr>
          <w:p w14:paraId="7406192B"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Эксплуатационная категория</w:t>
            </w:r>
          </w:p>
        </w:tc>
        <w:tc>
          <w:tcPr>
            <w:tcW w:w="1966" w:type="dxa"/>
            <w:gridSpan w:val="2"/>
          </w:tcPr>
          <w:p w14:paraId="2900834E"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Дорожная одежда, км</w:t>
            </w:r>
          </w:p>
        </w:tc>
        <w:tc>
          <w:tcPr>
            <w:tcW w:w="1063" w:type="dxa"/>
            <w:vMerge w:val="restart"/>
            <w:vAlign w:val="center"/>
          </w:tcPr>
          <w:p w14:paraId="13BA0468"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Ширина полосы отвода, м</w:t>
            </w:r>
          </w:p>
        </w:tc>
        <w:tc>
          <w:tcPr>
            <w:tcW w:w="1607" w:type="dxa"/>
            <w:vMerge w:val="restart"/>
            <w:vAlign w:val="center"/>
          </w:tcPr>
          <w:p w14:paraId="6247BEAE"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Ширина придорожной полосы, м</w:t>
            </w:r>
          </w:p>
        </w:tc>
        <w:tc>
          <w:tcPr>
            <w:tcW w:w="1282" w:type="dxa"/>
            <w:vMerge w:val="restart"/>
            <w:vAlign w:val="center"/>
          </w:tcPr>
          <w:p w14:paraId="756AFC30"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Год постройки</w:t>
            </w:r>
          </w:p>
        </w:tc>
      </w:tr>
      <w:tr w:rsidR="004F08C2" w:rsidRPr="00026BB8" w14:paraId="15C59222" w14:textId="77777777" w:rsidTr="00CB02EF">
        <w:trPr>
          <w:jc w:val="center"/>
        </w:trPr>
        <w:tc>
          <w:tcPr>
            <w:tcW w:w="537" w:type="dxa"/>
            <w:vMerge/>
          </w:tcPr>
          <w:p w14:paraId="217F71BE" w14:textId="77777777" w:rsidR="004F08C2" w:rsidRPr="00026BB8" w:rsidRDefault="004F08C2" w:rsidP="00CB02EF">
            <w:pPr>
              <w:pStyle w:val="G1"/>
              <w:spacing w:before="0" w:after="0"/>
              <w:ind w:firstLine="0"/>
              <w:rPr>
                <w:rFonts w:ascii="Times New Roman" w:hAnsi="Times New Roman"/>
              </w:rPr>
            </w:pPr>
          </w:p>
        </w:tc>
        <w:tc>
          <w:tcPr>
            <w:tcW w:w="2365" w:type="dxa"/>
            <w:vMerge/>
          </w:tcPr>
          <w:p w14:paraId="313B5B98" w14:textId="77777777" w:rsidR="004F08C2" w:rsidRPr="00026BB8" w:rsidRDefault="004F08C2" w:rsidP="00CB02EF">
            <w:pPr>
              <w:pStyle w:val="G1"/>
              <w:spacing w:before="0" w:after="0"/>
              <w:ind w:firstLine="0"/>
              <w:rPr>
                <w:rFonts w:ascii="Times New Roman" w:hAnsi="Times New Roman"/>
              </w:rPr>
            </w:pPr>
          </w:p>
        </w:tc>
        <w:tc>
          <w:tcPr>
            <w:tcW w:w="2268" w:type="dxa"/>
            <w:vMerge/>
          </w:tcPr>
          <w:p w14:paraId="4D359A54" w14:textId="77777777" w:rsidR="004F08C2" w:rsidRPr="00026BB8" w:rsidRDefault="004F08C2" w:rsidP="00CB02EF">
            <w:pPr>
              <w:pStyle w:val="G1"/>
              <w:spacing w:before="0" w:after="0"/>
              <w:ind w:firstLine="0"/>
              <w:rPr>
                <w:rFonts w:ascii="Times New Roman" w:hAnsi="Times New Roman"/>
              </w:rPr>
            </w:pPr>
          </w:p>
        </w:tc>
        <w:tc>
          <w:tcPr>
            <w:tcW w:w="2338" w:type="dxa"/>
            <w:vMerge/>
          </w:tcPr>
          <w:p w14:paraId="1C6E66A1" w14:textId="77777777" w:rsidR="004F08C2" w:rsidRPr="00026BB8" w:rsidRDefault="004F08C2" w:rsidP="00CB02EF">
            <w:pPr>
              <w:pStyle w:val="G1"/>
              <w:spacing w:before="0" w:after="0"/>
              <w:ind w:firstLine="0"/>
              <w:rPr>
                <w:rFonts w:ascii="Times New Roman" w:hAnsi="Times New Roman"/>
              </w:rPr>
            </w:pPr>
          </w:p>
        </w:tc>
        <w:tc>
          <w:tcPr>
            <w:tcW w:w="992" w:type="dxa"/>
            <w:vMerge/>
          </w:tcPr>
          <w:p w14:paraId="5263E75C" w14:textId="77777777" w:rsidR="004F08C2" w:rsidRPr="00026BB8" w:rsidRDefault="004F08C2" w:rsidP="00CB02EF">
            <w:pPr>
              <w:pStyle w:val="G1"/>
              <w:spacing w:before="0" w:after="0"/>
              <w:ind w:firstLine="0"/>
              <w:rPr>
                <w:rFonts w:ascii="Times New Roman" w:hAnsi="Times New Roman"/>
              </w:rPr>
            </w:pPr>
          </w:p>
        </w:tc>
        <w:tc>
          <w:tcPr>
            <w:tcW w:w="1276" w:type="dxa"/>
            <w:vMerge/>
          </w:tcPr>
          <w:p w14:paraId="5DAF8917" w14:textId="77777777" w:rsidR="004F08C2" w:rsidRPr="00026BB8" w:rsidRDefault="004F08C2" w:rsidP="00CB02EF">
            <w:pPr>
              <w:pStyle w:val="G1"/>
              <w:spacing w:before="0" w:after="0"/>
              <w:ind w:firstLine="0"/>
              <w:rPr>
                <w:rFonts w:ascii="Times New Roman" w:hAnsi="Times New Roman"/>
              </w:rPr>
            </w:pPr>
          </w:p>
        </w:tc>
        <w:tc>
          <w:tcPr>
            <w:tcW w:w="938" w:type="dxa"/>
            <w:vAlign w:val="center"/>
          </w:tcPr>
          <w:p w14:paraId="322B1AF0"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а/б, км</w:t>
            </w:r>
          </w:p>
        </w:tc>
        <w:tc>
          <w:tcPr>
            <w:tcW w:w="1028" w:type="dxa"/>
            <w:vAlign w:val="center"/>
          </w:tcPr>
          <w:p w14:paraId="3AB52C06"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щебень, км</w:t>
            </w:r>
          </w:p>
        </w:tc>
        <w:tc>
          <w:tcPr>
            <w:tcW w:w="1063" w:type="dxa"/>
            <w:vMerge/>
          </w:tcPr>
          <w:p w14:paraId="5366BCEB" w14:textId="77777777" w:rsidR="004F08C2" w:rsidRPr="00026BB8" w:rsidRDefault="004F08C2" w:rsidP="00CB02EF">
            <w:pPr>
              <w:pStyle w:val="G1"/>
              <w:spacing w:before="0" w:after="0"/>
              <w:ind w:firstLine="0"/>
              <w:rPr>
                <w:rFonts w:ascii="Times New Roman" w:hAnsi="Times New Roman"/>
              </w:rPr>
            </w:pPr>
          </w:p>
        </w:tc>
        <w:tc>
          <w:tcPr>
            <w:tcW w:w="1607" w:type="dxa"/>
            <w:vMerge/>
          </w:tcPr>
          <w:p w14:paraId="276A5BF0" w14:textId="77777777" w:rsidR="004F08C2" w:rsidRPr="00026BB8" w:rsidRDefault="004F08C2" w:rsidP="00CB02EF">
            <w:pPr>
              <w:pStyle w:val="G1"/>
              <w:spacing w:before="0" w:after="0"/>
              <w:ind w:firstLine="0"/>
              <w:rPr>
                <w:rFonts w:ascii="Times New Roman" w:hAnsi="Times New Roman"/>
              </w:rPr>
            </w:pPr>
          </w:p>
        </w:tc>
        <w:tc>
          <w:tcPr>
            <w:tcW w:w="1282" w:type="dxa"/>
            <w:vMerge/>
          </w:tcPr>
          <w:p w14:paraId="3655D47D" w14:textId="77777777" w:rsidR="004F08C2" w:rsidRPr="00026BB8" w:rsidRDefault="004F08C2" w:rsidP="00CB02EF">
            <w:pPr>
              <w:pStyle w:val="G1"/>
              <w:spacing w:before="0" w:after="0"/>
              <w:ind w:firstLine="0"/>
              <w:rPr>
                <w:rFonts w:ascii="Times New Roman" w:hAnsi="Times New Roman"/>
              </w:rPr>
            </w:pPr>
          </w:p>
        </w:tc>
      </w:tr>
      <w:tr w:rsidR="004F08C2" w:rsidRPr="00026BB8" w14:paraId="1A398317" w14:textId="77777777" w:rsidTr="00CB02EF">
        <w:trPr>
          <w:jc w:val="center"/>
        </w:trPr>
        <w:tc>
          <w:tcPr>
            <w:tcW w:w="537" w:type="dxa"/>
          </w:tcPr>
          <w:p w14:paraId="5783EA35"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1</w:t>
            </w:r>
          </w:p>
        </w:tc>
        <w:tc>
          <w:tcPr>
            <w:tcW w:w="2365" w:type="dxa"/>
          </w:tcPr>
          <w:p w14:paraId="7ABCD482" w14:textId="77777777" w:rsidR="004F08C2" w:rsidRPr="00026BB8" w:rsidRDefault="004F08C2" w:rsidP="00CB02EF">
            <w:pPr>
              <w:pStyle w:val="G1"/>
              <w:spacing w:before="0" w:after="0"/>
              <w:ind w:firstLine="0"/>
              <w:jc w:val="left"/>
              <w:rPr>
                <w:rFonts w:ascii="Times New Roman" w:hAnsi="Times New Roman"/>
              </w:rPr>
            </w:pPr>
            <w:r w:rsidRPr="00026BB8">
              <w:rPr>
                <w:rFonts w:ascii="Times New Roman" w:hAnsi="Times New Roman"/>
              </w:rPr>
              <w:t>Бережок - Мальтино</w:t>
            </w:r>
          </w:p>
        </w:tc>
        <w:tc>
          <w:tcPr>
            <w:tcW w:w="2268" w:type="dxa"/>
          </w:tcPr>
          <w:p w14:paraId="39317697"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24 ОП МЗ Н-014</w:t>
            </w:r>
          </w:p>
        </w:tc>
        <w:tc>
          <w:tcPr>
            <w:tcW w:w="2338" w:type="dxa"/>
          </w:tcPr>
          <w:p w14:paraId="399F3FF8"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межмуниципальная</w:t>
            </w:r>
          </w:p>
        </w:tc>
        <w:tc>
          <w:tcPr>
            <w:tcW w:w="992" w:type="dxa"/>
          </w:tcPr>
          <w:p w14:paraId="2D65E104"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IV</w:t>
            </w:r>
          </w:p>
        </w:tc>
        <w:tc>
          <w:tcPr>
            <w:tcW w:w="1276" w:type="dxa"/>
          </w:tcPr>
          <w:p w14:paraId="38761AB7"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Г1</w:t>
            </w:r>
          </w:p>
        </w:tc>
        <w:tc>
          <w:tcPr>
            <w:tcW w:w="938" w:type="dxa"/>
          </w:tcPr>
          <w:p w14:paraId="25EBA42A" w14:textId="77777777" w:rsidR="004F08C2" w:rsidRPr="00026BB8" w:rsidRDefault="004F08C2" w:rsidP="00CB02EF">
            <w:pPr>
              <w:pStyle w:val="G1"/>
              <w:spacing w:before="0" w:after="0"/>
              <w:ind w:firstLine="0"/>
              <w:jc w:val="center"/>
              <w:rPr>
                <w:rFonts w:ascii="Times New Roman" w:hAnsi="Times New Roman"/>
              </w:rPr>
            </w:pPr>
          </w:p>
        </w:tc>
        <w:tc>
          <w:tcPr>
            <w:tcW w:w="1028" w:type="dxa"/>
          </w:tcPr>
          <w:p w14:paraId="5C05B640"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17,600</w:t>
            </w:r>
          </w:p>
        </w:tc>
        <w:tc>
          <w:tcPr>
            <w:tcW w:w="1063" w:type="dxa"/>
          </w:tcPr>
          <w:p w14:paraId="622D8AAB"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24,0</w:t>
            </w:r>
          </w:p>
        </w:tc>
        <w:tc>
          <w:tcPr>
            <w:tcW w:w="1607" w:type="dxa"/>
          </w:tcPr>
          <w:p w14:paraId="082D9EA9"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50,0</w:t>
            </w:r>
          </w:p>
        </w:tc>
        <w:tc>
          <w:tcPr>
            <w:tcW w:w="1282" w:type="dxa"/>
          </w:tcPr>
          <w:p w14:paraId="592C7962"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31.12.90</w:t>
            </w:r>
          </w:p>
        </w:tc>
      </w:tr>
      <w:tr w:rsidR="004F08C2" w:rsidRPr="00026BB8" w14:paraId="1F165097" w14:textId="77777777" w:rsidTr="00CB02EF">
        <w:trPr>
          <w:jc w:val="center"/>
        </w:trPr>
        <w:tc>
          <w:tcPr>
            <w:tcW w:w="537" w:type="dxa"/>
          </w:tcPr>
          <w:p w14:paraId="2B66BEB5"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w:t>
            </w:r>
          </w:p>
        </w:tc>
        <w:tc>
          <w:tcPr>
            <w:tcW w:w="2365" w:type="dxa"/>
          </w:tcPr>
          <w:p w14:paraId="1FAEE5D2" w14:textId="77777777" w:rsidR="004F08C2" w:rsidRPr="00026BB8" w:rsidRDefault="004F08C2" w:rsidP="00CB02EF">
            <w:pPr>
              <w:pStyle w:val="G1"/>
              <w:spacing w:before="0" w:after="0"/>
              <w:ind w:firstLine="0"/>
              <w:jc w:val="left"/>
              <w:rPr>
                <w:rFonts w:ascii="Times New Roman" w:hAnsi="Times New Roman"/>
              </w:rPr>
            </w:pPr>
            <w:r w:rsidRPr="00026BB8">
              <w:rPr>
                <w:rFonts w:ascii="Times New Roman" w:hAnsi="Times New Roman"/>
              </w:rPr>
              <w:t>Гаврилов Посад - Бережок</w:t>
            </w:r>
          </w:p>
        </w:tc>
        <w:tc>
          <w:tcPr>
            <w:tcW w:w="2268" w:type="dxa"/>
          </w:tcPr>
          <w:p w14:paraId="13B36862"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24 ОП МЗ Н-048</w:t>
            </w:r>
          </w:p>
        </w:tc>
        <w:tc>
          <w:tcPr>
            <w:tcW w:w="2338" w:type="dxa"/>
          </w:tcPr>
          <w:p w14:paraId="64B828D4"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межмуниципальная</w:t>
            </w:r>
          </w:p>
        </w:tc>
        <w:tc>
          <w:tcPr>
            <w:tcW w:w="992" w:type="dxa"/>
          </w:tcPr>
          <w:p w14:paraId="080333D2"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IV</w:t>
            </w:r>
          </w:p>
        </w:tc>
        <w:tc>
          <w:tcPr>
            <w:tcW w:w="1276" w:type="dxa"/>
          </w:tcPr>
          <w:p w14:paraId="7DE7BADB"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В</w:t>
            </w:r>
          </w:p>
        </w:tc>
        <w:tc>
          <w:tcPr>
            <w:tcW w:w="938" w:type="dxa"/>
          </w:tcPr>
          <w:p w14:paraId="3DF84CE9"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15,100</w:t>
            </w:r>
          </w:p>
        </w:tc>
        <w:tc>
          <w:tcPr>
            <w:tcW w:w="1028" w:type="dxa"/>
          </w:tcPr>
          <w:p w14:paraId="79AB491A" w14:textId="77777777" w:rsidR="004F08C2" w:rsidRPr="00026BB8" w:rsidRDefault="004F08C2" w:rsidP="00CB02EF">
            <w:pPr>
              <w:pStyle w:val="G1"/>
              <w:spacing w:before="0" w:after="0"/>
              <w:ind w:firstLine="0"/>
              <w:jc w:val="center"/>
              <w:rPr>
                <w:rFonts w:ascii="Times New Roman" w:hAnsi="Times New Roman"/>
              </w:rPr>
            </w:pPr>
          </w:p>
        </w:tc>
        <w:tc>
          <w:tcPr>
            <w:tcW w:w="1063" w:type="dxa"/>
          </w:tcPr>
          <w:p w14:paraId="3B206F12"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21,0 средняя</w:t>
            </w:r>
          </w:p>
        </w:tc>
        <w:tc>
          <w:tcPr>
            <w:tcW w:w="1607" w:type="dxa"/>
          </w:tcPr>
          <w:p w14:paraId="6651CC7F"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50,0</w:t>
            </w:r>
          </w:p>
        </w:tc>
        <w:tc>
          <w:tcPr>
            <w:tcW w:w="1282" w:type="dxa"/>
          </w:tcPr>
          <w:p w14:paraId="6B1EFE7F"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31.12.95</w:t>
            </w:r>
          </w:p>
        </w:tc>
      </w:tr>
      <w:tr w:rsidR="004F08C2" w:rsidRPr="00026BB8" w14:paraId="0FBD9359" w14:textId="77777777" w:rsidTr="00CB02EF">
        <w:trPr>
          <w:jc w:val="center"/>
        </w:trPr>
        <w:tc>
          <w:tcPr>
            <w:tcW w:w="537" w:type="dxa"/>
          </w:tcPr>
          <w:p w14:paraId="361E6D79"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3</w:t>
            </w:r>
          </w:p>
        </w:tc>
        <w:tc>
          <w:tcPr>
            <w:tcW w:w="2365" w:type="dxa"/>
          </w:tcPr>
          <w:p w14:paraId="485A92C6" w14:textId="77777777" w:rsidR="004F08C2" w:rsidRPr="00026BB8" w:rsidRDefault="004F08C2" w:rsidP="00CB02EF">
            <w:pPr>
              <w:pStyle w:val="G1"/>
              <w:spacing w:before="0" w:after="0"/>
              <w:ind w:firstLine="0"/>
              <w:jc w:val="left"/>
              <w:rPr>
                <w:rFonts w:ascii="Times New Roman" w:hAnsi="Times New Roman"/>
              </w:rPr>
            </w:pPr>
            <w:r w:rsidRPr="00026BB8">
              <w:rPr>
                <w:rFonts w:ascii="Times New Roman" w:hAnsi="Times New Roman"/>
              </w:rPr>
              <w:t>Мирславль - Лобцово</w:t>
            </w:r>
          </w:p>
        </w:tc>
        <w:tc>
          <w:tcPr>
            <w:tcW w:w="2268" w:type="dxa"/>
          </w:tcPr>
          <w:p w14:paraId="55BD8B46"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24 ОП МЗ Н-148</w:t>
            </w:r>
          </w:p>
        </w:tc>
        <w:tc>
          <w:tcPr>
            <w:tcW w:w="2338" w:type="dxa"/>
          </w:tcPr>
          <w:p w14:paraId="6394D1FF"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межмуниципальная</w:t>
            </w:r>
          </w:p>
        </w:tc>
        <w:tc>
          <w:tcPr>
            <w:tcW w:w="992" w:type="dxa"/>
          </w:tcPr>
          <w:p w14:paraId="5F490E1C"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IV</w:t>
            </w:r>
          </w:p>
        </w:tc>
        <w:tc>
          <w:tcPr>
            <w:tcW w:w="1276" w:type="dxa"/>
          </w:tcPr>
          <w:p w14:paraId="10AF2649"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Г1</w:t>
            </w:r>
          </w:p>
        </w:tc>
        <w:tc>
          <w:tcPr>
            <w:tcW w:w="938" w:type="dxa"/>
          </w:tcPr>
          <w:p w14:paraId="2A5C7764" w14:textId="77777777" w:rsidR="004F08C2" w:rsidRPr="00026BB8" w:rsidRDefault="004F08C2" w:rsidP="00CB02EF">
            <w:pPr>
              <w:pStyle w:val="G1"/>
              <w:spacing w:before="0" w:after="0"/>
              <w:ind w:firstLine="0"/>
              <w:jc w:val="center"/>
              <w:rPr>
                <w:rFonts w:ascii="Times New Roman" w:hAnsi="Times New Roman"/>
              </w:rPr>
            </w:pPr>
          </w:p>
        </w:tc>
        <w:tc>
          <w:tcPr>
            <w:tcW w:w="1028" w:type="dxa"/>
          </w:tcPr>
          <w:p w14:paraId="385D0BFF"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7,500</w:t>
            </w:r>
          </w:p>
        </w:tc>
        <w:tc>
          <w:tcPr>
            <w:tcW w:w="1063" w:type="dxa"/>
          </w:tcPr>
          <w:p w14:paraId="64A21937"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29,0 средняя</w:t>
            </w:r>
          </w:p>
        </w:tc>
        <w:tc>
          <w:tcPr>
            <w:tcW w:w="1607" w:type="dxa"/>
          </w:tcPr>
          <w:p w14:paraId="39AE3C2E"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50,0</w:t>
            </w:r>
          </w:p>
        </w:tc>
        <w:tc>
          <w:tcPr>
            <w:tcW w:w="1282" w:type="dxa"/>
          </w:tcPr>
          <w:p w14:paraId="6C478B72"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31.12.88</w:t>
            </w:r>
          </w:p>
        </w:tc>
      </w:tr>
      <w:tr w:rsidR="004F08C2" w:rsidRPr="00026BB8" w14:paraId="1826DEFF" w14:textId="77777777" w:rsidTr="00CB02EF">
        <w:trPr>
          <w:jc w:val="center"/>
        </w:trPr>
        <w:tc>
          <w:tcPr>
            <w:tcW w:w="537" w:type="dxa"/>
          </w:tcPr>
          <w:p w14:paraId="76CA656A"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4</w:t>
            </w:r>
          </w:p>
        </w:tc>
        <w:tc>
          <w:tcPr>
            <w:tcW w:w="2365" w:type="dxa"/>
          </w:tcPr>
          <w:p w14:paraId="4DA19A87" w14:textId="77777777" w:rsidR="004F08C2" w:rsidRPr="00026BB8" w:rsidRDefault="004F08C2" w:rsidP="00CB02EF">
            <w:pPr>
              <w:pStyle w:val="G1"/>
              <w:spacing w:before="0" w:after="0"/>
              <w:ind w:firstLine="0"/>
              <w:jc w:val="left"/>
              <w:rPr>
                <w:rFonts w:ascii="Times New Roman" w:hAnsi="Times New Roman"/>
              </w:rPr>
            </w:pPr>
            <w:r w:rsidRPr="00026BB8">
              <w:rPr>
                <w:rFonts w:ascii="Times New Roman" w:hAnsi="Times New Roman"/>
              </w:rPr>
              <w:t>Новоселка - Иваньковский</w:t>
            </w:r>
          </w:p>
        </w:tc>
        <w:tc>
          <w:tcPr>
            <w:tcW w:w="2268" w:type="dxa"/>
          </w:tcPr>
          <w:p w14:paraId="4BB2132B"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24 ОП МЗ Н-163</w:t>
            </w:r>
          </w:p>
        </w:tc>
        <w:tc>
          <w:tcPr>
            <w:tcW w:w="2338" w:type="dxa"/>
          </w:tcPr>
          <w:p w14:paraId="09964891"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межмуниципальная</w:t>
            </w:r>
          </w:p>
        </w:tc>
        <w:tc>
          <w:tcPr>
            <w:tcW w:w="992" w:type="dxa"/>
          </w:tcPr>
          <w:p w14:paraId="656AA463"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IV</w:t>
            </w:r>
          </w:p>
        </w:tc>
        <w:tc>
          <w:tcPr>
            <w:tcW w:w="1276" w:type="dxa"/>
          </w:tcPr>
          <w:p w14:paraId="47314F45"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Г1</w:t>
            </w:r>
          </w:p>
        </w:tc>
        <w:tc>
          <w:tcPr>
            <w:tcW w:w="938" w:type="dxa"/>
          </w:tcPr>
          <w:p w14:paraId="49BAD3B8" w14:textId="77777777" w:rsidR="004F08C2" w:rsidRPr="00026BB8" w:rsidRDefault="004F08C2" w:rsidP="00CB02EF">
            <w:pPr>
              <w:pStyle w:val="G1"/>
              <w:spacing w:before="0" w:after="0"/>
              <w:ind w:firstLine="0"/>
              <w:jc w:val="center"/>
              <w:rPr>
                <w:rFonts w:ascii="Times New Roman" w:hAnsi="Times New Roman"/>
              </w:rPr>
            </w:pPr>
          </w:p>
        </w:tc>
        <w:tc>
          <w:tcPr>
            <w:tcW w:w="1028" w:type="dxa"/>
          </w:tcPr>
          <w:p w14:paraId="1F5928E4"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8,200</w:t>
            </w:r>
          </w:p>
        </w:tc>
        <w:tc>
          <w:tcPr>
            <w:tcW w:w="1063" w:type="dxa"/>
          </w:tcPr>
          <w:p w14:paraId="3A826DA6"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24,0</w:t>
            </w:r>
          </w:p>
        </w:tc>
        <w:tc>
          <w:tcPr>
            <w:tcW w:w="1607" w:type="dxa"/>
          </w:tcPr>
          <w:p w14:paraId="38B54356"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50,0</w:t>
            </w:r>
          </w:p>
        </w:tc>
        <w:tc>
          <w:tcPr>
            <w:tcW w:w="1282" w:type="dxa"/>
          </w:tcPr>
          <w:p w14:paraId="1CE4FF67"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31.12.84</w:t>
            </w:r>
          </w:p>
        </w:tc>
      </w:tr>
    </w:tbl>
    <w:p w14:paraId="2645A88A"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sectPr w:rsidR="004F08C2" w:rsidRPr="00026BB8" w:rsidSect="007A44ED">
          <w:pgSz w:w="16838" w:h="11906" w:orient="landscape"/>
          <w:pgMar w:top="1134" w:right="1134" w:bottom="567" w:left="993" w:header="709" w:footer="709" w:gutter="0"/>
          <w:cols w:space="708"/>
          <w:docGrid w:linePitch="360"/>
        </w:sectPr>
      </w:pPr>
    </w:p>
    <w:p w14:paraId="595F900C"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pPr>
      <w:r w:rsidRPr="00026BB8">
        <w:rPr>
          <w:rFonts w:eastAsiaTheme="minorHAnsi"/>
          <w:b w:val="0"/>
          <w:bCs w:val="0"/>
          <w:i/>
          <w:sz w:val="24"/>
          <w:szCs w:val="24"/>
        </w:rPr>
        <w:lastRenderedPageBreak/>
        <w:t>Железнодорожный транспорт</w:t>
      </w:r>
    </w:p>
    <w:p w14:paraId="4225F500"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sz w:val="24"/>
          <w:szCs w:val="24"/>
        </w:rPr>
      </w:pPr>
      <w:r w:rsidRPr="00026BB8">
        <w:rPr>
          <w:rFonts w:eastAsiaTheme="minorHAnsi"/>
          <w:b w:val="0"/>
          <w:bCs w:val="0"/>
          <w:sz w:val="24"/>
          <w:szCs w:val="24"/>
        </w:rPr>
        <w:t>Железнодорожный транспорт на территории Новоселковского сельского поселения - отсутствует.</w:t>
      </w:r>
    </w:p>
    <w:p w14:paraId="4534D645"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pPr>
      <w:r w:rsidRPr="00026BB8">
        <w:rPr>
          <w:rFonts w:eastAsiaTheme="minorHAnsi"/>
          <w:b w:val="0"/>
          <w:bCs w:val="0"/>
          <w:i/>
          <w:sz w:val="24"/>
          <w:szCs w:val="24"/>
        </w:rPr>
        <w:t>Воздушный транспорт</w:t>
      </w:r>
    </w:p>
    <w:p w14:paraId="170CE3AB"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sz w:val="24"/>
          <w:szCs w:val="24"/>
        </w:rPr>
      </w:pPr>
      <w:r w:rsidRPr="00026BB8">
        <w:rPr>
          <w:rFonts w:eastAsiaTheme="minorHAnsi"/>
          <w:b w:val="0"/>
          <w:bCs w:val="0"/>
          <w:sz w:val="24"/>
          <w:szCs w:val="24"/>
        </w:rPr>
        <w:t>Воздушный транспорт на территории Новоселковского сельского поселения - отсутствует.</w:t>
      </w:r>
    </w:p>
    <w:p w14:paraId="6486DF5A"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pPr>
      <w:r w:rsidRPr="00026BB8">
        <w:rPr>
          <w:rFonts w:eastAsiaTheme="minorHAnsi"/>
          <w:b w:val="0"/>
          <w:bCs w:val="0"/>
          <w:i/>
          <w:sz w:val="24"/>
          <w:szCs w:val="24"/>
        </w:rPr>
        <w:t>Трубопроводный транспорт</w:t>
      </w:r>
    </w:p>
    <w:p w14:paraId="25335D6F"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sz w:val="24"/>
          <w:szCs w:val="24"/>
        </w:rPr>
      </w:pPr>
      <w:r w:rsidRPr="00026BB8">
        <w:rPr>
          <w:rFonts w:eastAsiaTheme="minorHAnsi"/>
          <w:b w:val="0"/>
          <w:bCs w:val="0"/>
          <w:sz w:val="24"/>
          <w:szCs w:val="24"/>
        </w:rPr>
        <w:t>Трубопроводный транспорт на территории Новоселковского сельского поселения - отсутствует.</w:t>
      </w:r>
    </w:p>
    <w:p w14:paraId="3E9427B8"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78" w:name="_Toc195191264"/>
      <w:r w:rsidRPr="00026BB8">
        <w:rPr>
          <w:b/>
          <w:sz w:val="24"/>
          <w:szCs w:val="24"/>
        </w:rPr>
        <w:t>Улично-дорожная сеть</w:t>
      </w:r>
      <w:bookmarkEnd w:id="78"/>
    </w:p>
    <w:p w14:paraId="54C480C1"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Улично-дорожная сеть населенных пунктов формируется как единая целостная система и является основой планировочного каркаса.</w:t>
      </w:r>
    </w:p>
    <w:p w14:paraId="118C4DD3"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Основной задачей по совершенствованию транспортной системы является реконструкция и благоустройство существующей сети улиц и дорог, расширение проезжей части.</w:t>
      </w:r>
    </w:p>
    <w:p w14:paraId="4E9245BC"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Населенные пункты Новоселковского сельского поселения сформированы застройкой усадебного типа с нечетко выраженной структурой улично-дорожной сети, обусловленной природным и историческим факторами.</w:t>
      </w:r>
    </w:p>
    <w:p w14:paraId="5C8A0BF8"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Основными транспортпыми артериями в населённых пунктах являются главные улицы и основные улицы в жилой застройке. Данные улицы обеспечивают связь внутри жилых территорий и с главными улицами по направлениям с их интенсивным движением.</w:t>
      </w:r>
    </w:p>
    <w:p w14:paraId="36FA1EA8"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Основные маршруты движения грузовых и транзитных потоков в населенных пунктах на сегодняшний день проходят по центральным улицам.</w:t>
      </w:r>
    </w:p>
    <w:p w14:paraId="3476ECA6" w14:textId="77777777" w:rsidR="004F08C2" w:rsidRPr="00026BB8" w:rsidRDefault="004F08C2" w:rsidP="004F08C2">
      <w:pPr>
        <w:jc w:val="right"/>
      </w:pPr>
      <w:r w:rsidRPr="00026BB8">
        <w:t>Таблица 8</w:t>
      </w:r>
    </w:p>
    <w:p w14:paraId="51615912" w14:textId="77777777" w:rsidR="004F08C2" w:rsidRPr="00026BB8" w:rsidRDefault="004F08C2" w:rsidP="004F08C2">
      <w:pPr>
        <w:jc w:val="center"/>
      </w:pPr>
      <w:r w:rsidRPr="00026BB8">
        <w:t>Характеристики улично-дорожной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11"/>
        <w:gridCol w:w="1747"/>
        <w:gridCol w:w="2564"/>
      </w:tblGrid>
      <w:tr w:rsidR="004F08C2" w:rsidRPr="00026BB8" w14:paraId="56223347" w14:textId="77777777" w:rsidTr="00CB02EF">
        <w:trPr>
          <w:trHeight w:val="680"/>
          <w:tblHeader/>
          <w:jc w:val="center"/>
        </w:trPr>
        <w:tc>
          <w:tcPr>
            <w:tcW w:w="817" w:type="dxa"/>
            <w:tcMar>
              <w:left w:w="28" w:type="dxa"/>
              <w:right w:w="28" w:type="dxa"/>
            </w:tcMar>
          </w:tcPr>
          <w:p w14:paraId="1EA2ED4B" w14:textId="77777777" w:rsidR="004F08C2" w:rsidRPr="00026BB8" w:rsidRDefault="004F08C2" w:rsidP="00CB02EF">
            <w:pPr>
              <w:shd w:val="clear" w:color="auto" w:fill="FFFFFF"/>
              <w:jc w:val="center"/>
              <w:rPr>
                <w:spacing w:val="-20"/>
              </w:rPr>
            </w:pPr>
            <w:r w:rsidRPr="00026BB8">
              <w:rPr>
                <w:spacing w:val="-20"/>
              </w:rPr>
              <w:t>№</w:t>
            </w:r>
          </w:p>
          <w:p w14:paraId="6B762358" w14:textId="77777777" w:rsidR="004F08C2" w:rsidRPr="00026BB8" w:rsidRDefault="004F08C2" w:rsidP="00CB02EF">
            <w:pPr>
              <w:tabs>
                <w:tab w:val="left" w:pos="220"/>
                <w:tab w:val="left" w:pos="3780"/>
                <w:tab w:val="right" w:pos="9638"/>
              </w:tabs>
              <w:jc w:val="center"/>
            </w:pPr>
            <w:r w:rsidRPr="00026BB8">
              <w:rPr>
                <w:spacing w:val="-10"/>
              </w:rPr>
              <w:t>п/п</w:t>
            </w:r>
          </w:p>
        </w:tc>
        <w:tc>
          <w:tcPr>
            <w:tcW w:w="4511" w:type="dxa"/>
          </w:tcPr>
          <w:p w14:paraId="2E36E3A7" w14:textId="77777777" w:rsidR="004F08C2" w:rsidRPr="00026BB8" w:rsidRDefault="004F08C2" w:rsidP="00CB02EF">
            <w:pPr>
              <w:tabs>
                <w:tab w:val="left" w:pos="220"/>
                <w:tab w:val="left" w:pos="3780"/>
                <w:tab w:val="right" w:pos="9638"/>
              </w:tabs>
              <w:jc w:val="center"/>
            </w:pPr>
            <w:r w:rsidRPr="00026BB8">
              <w:rPr>
                <w:spacing w:val="-3"/>
              </w:rPr>
              <w:t>Показатели</w:t>
            </w:r>
          </w:p>
        </w:tc>
        <w:tc>
          <w:tcPr>
            <w:tcW w:w="1747" w:type="dxa"/>
          </w:tcPr>
          <w:p w14:paraId="0AC83ABD" w14:textId="77777777" w:rsidR="004F08C2" w:rsidRPr="00026BB8" w:rsidRDefault="004F08C2" w:rsidP="00CB02EF">
            <w:pPr>
              <w:tabs>
                <w:tab w:val="left" w:pos="220"/>
                <w:tab w:val="left" w:pos="3780"/>
                <w:tab w:val="right" w:pos="9638"/>
              </w:tabs>
              <w:jc w:val="center"/>
            </w:pPr>
            <w:r w:rsidRPr="00026BB8">
              <w:rPr>
                <w:spacing w:val="-3"/>
              </w:rPr>
              <w:t>Ед. изм.</w:t>
            </w:r>
          </w:p>
        </w:tc>
        <w:tc>
          <w:tcPr>
            <w:tcW w:w="2564" w:type="dxa"/>
          </w:tcPr>
          <w:p w14:paraId="3E82198F" w14:textId="77777777" w:rsidR="004F08C2" w:rsidRPr="00026BB8" w:rsidRDefault="004F08C2" w:rsidP="00CB02EF">
            <w:pPr>
              <w:tabs>
                <w:tab w:val="left" w:pos="220"/>
                <w:tab w:val="left" w:pos="3780"/>
                <w:tab w:val="right" w:pos="9638"/>
              </w:tabs>
              <w:jc w:val="center"/>
              <w:rPr>
                <w:spacing w:val="-4"/>
              </w:rPr>
            </w:pPr>
            <w:r w:rsidRPr="00026BB8">
              <w:rPr>
                <w:spacing w:val="-4"/>
              </w:rPr>
              <w:t xml:space="preserve">Данные за </w:t>
            </w:r>
          </w:p>
          <w:p w14:paraId="201B65EF" w14:textId="77777777" w:rsidR="004F08C2" w:rsidRPr="00026BB8" w:rsidRDefault="004F08C2" w:rsidP="00CB02EF">
            <w:pPr>
              <w:tabs>
                <w:tab w:val="left" w:pos="220"/>
                <w:tab w:val="left" w:pos="3780"/>
                <w:tab w:val="right" w:pos="9638"/>
              </w:tabs>
              <w:jc w:val="center"/>
            </w:pPr>
            <w:r w:rsidRPr="00026BB8">
              <w:rPr>
                <w:spacing w:val="-4"/>
              </w:rPr>
              <w:t>отчётный год</w:t>
            </w:r>
          </w:p>
        </w:tc>
      </w:tr>
      <w:tr w:rsidR="004F08C2" w:rsidRPr="00026BB8" w14:paraId="3B459EBF" w14:textId="77777777" w:rsidTr="00CB02EF">
        <w:trPr>
          <w:trHeight w:val="366"/>
          <w:tblHeader/>
          <w:jc w:val="center"/>
        </w:trPr>
        <w:tc>
          <w:tcPr>
            <w:tcW w:w="817" w:type="dxa"/>
            <w:tcMar>
              <w:left w:w="28" w:type="dxa"/>
              <w:right w:w="28" w:type="dxa"/>
            </w:tcMar>
          </w:tcPr>
          <w:p w14:paraId="79160022" w14:textId="77777777" w:rsidR="004F08C2" w:rsidRPr="00026BB8" w:rsidRDefault="004F08C2" w:rsidP="00CB02EF">
            <w:pPr>
              <w:tabs>
                <w:tab w:val="left" w:pos="220"/>
                <w:tab w:val="left" w:pos="3780"/>
                <w:tab w:val="right" w:pos="9638"/>
              </w:tabs>
              <w:jc w:val="center"/>
            </w:pPr>
            <w:r w:rsidRPr="00026BB8">
              <w:t>1</w:t>
            </w:r>
          </w:p>
        </w:tc>
        <w:tc>
          <w:tcPr>
            <w:tcW w:w="4511" w:type="dxa"/>
          </w:tcPr>
          <w:p w14:paraId="5C101448" w14:textId="77777777" w:rsidR="004F08C2" w:rsidRPr="00026BB8" w:rsidRDefault="004F08C2" w:rsidP="00CB02EF">
            <w:pPr>
              <w:tabs>
                <w:tab w:val="left" w:pos="220"/>
                <w:tab w:val="left" w:pos="3780"/>
                <w:tab w:val="right" w:pos="9638"/>
              </w:tabs>
            </w:pPr>
            <w:r w:rsidRPr="00026BB8">
              <w:rPr>
                <w:spacing w:val="-2"/>
              </w:rPr>
              <w:t>Общая протяжённость улиц и дорог</w:t>
            </w:r>
          </w:p>
        </w:tc>
        <w:tc>
          <w:tcPr>
            <w:tcW w:w="1747" w:type="dxa"/>
          </w:tcPr>
          <w:p w14:paraId="6FE6F8C7" w14:textId="77777777" w:rsidR="004F08C2" w:rsidRPr="00026BB8" w:rsidRDefault="004F08C2" w:rsidP="00CB02EF">
            <w:pPr>
              <w:tabs>
                <w:tab w:val="left" w:pos="220"/>
                <w:tab w:val="left" w:pos="3780"/>
                <w:tab w:val="right" w:pos="9638"/>
              </w:tabs>
              <w:jc w:val="center"/>
            </w:pPr>
            <w:r w:rsidRPr="00026BB8">
              <w:t>км</w:t>
            </w:r>
          </w:p>
        </w:tc>
        <w:tc>
          <w:tcPr>
            <w:tcW w:w="2564" w:type="dxa"/>
          </w:tcPr>
          <w:p w14:paraId="0AE2D658" w14:textId="77777777" w:rsidR="004F08C2" w:rsidRPr="00026BB8" w:rsidRDefault="004F08C2" w:rsidP="00CB02EF">
            <w:pPr>
              <w:tabs>
                <w:tab w:val="left" w:pos="220"/>
                <w:tab w:val="left" w:pos="3780"/>
                <w:tab w:val="right" w:pos="9638"/>
              </w:tabs>
              <w:jc w:val="center"/>
            </w:pPr>
            <w:r w:rsidRPr="00026BB8">
              <w:t>60,3</w:t>
            </w:r>
          </w:p>
        </w:tc>
      </w:tr>
      <w:tr w:rsidR="004F08C2" w:rsidRPr="00026BB8" w14:paraId="4CC604AC" w14:textId="77777777" w:rsidTr="00CB02EF">
        <w:trPr>
          <w:trHeight w:val="413"/>
          <w:tblHeader/>
          <w:jc w:val="center"/>
        </w:trPr>
        <w:tc>
          <w:tcPr>
            <w:tcW w:w="817" w:type="dxa"/>
            <w:tcMar>
              <w:left w:w="28" w:type="dxa"/>
              <w:right w:w="28" w:type="dxa"/>
            </w:tcMar>
          </w:tcPr>
          <w:p w14:paraId="78E7E8BD" w14:textId="77777777" w:rsidR="004F08C2" w:rsidRPr="00026BB8" w:rsidRDefault="004F08C2" w:rsidP="00CB02EF">
            <w:pPr>
              <w:tabs>
                <w:tab w:val="left" w:pos="220"/>
                <w:tab w:val="left" w:pos="3780"/>
                <w:tab w:val="right" w:pos="9638"/>
              </w:tabs>
              <w:jc w:val="center"/>
            </w:pPr>
            <w:r w:rsidRPr="00026BB8">
              <w:t>2</w:t>
            </w:r>
          </w:p>
        </w:tc>
        <w:tc>
          <w:tcPr>
            <w:tcW w:w="4511" w:type="dxa"/>
          </w:tcPr>
          <w:p w14:paraId="73D89551" w14:textId="77777777" w:rsidR="004F08C2" w:rsidRPr="00026BB8" w:rsidRDefault="004F08C2" w:rsidP="00CB02EF">
            <w:pPr>
              <w:tabs>
                <w:tab w:val="left" w:pos="220"/>
                <w:tab w:val="left" w:pos="3780"/>
                <w:tab w:val="right" w:pos="9638"/>
              </w:tabs>
            </w:pPr>
            <w:r w:rsidRPr="00026BB8">
              <w:rPr>
                <w:spacing w:val="-2"/>
              </w:rPr>
              <w:t>Общая площадь покрытия улиц и дорог</w:t>
            </w:r>
          </w:p>
        </w:tc>
        <w:tc>
          <w:tcPr>
            <w:tcW w:w="1747" w:type="dxa"/>
          </w:tcPr>
          <w:p w14:paraId="56E52B9A" w14:textId="77777777" w:rsidR="004F08C2" w:rsidRPr="00026BB8" w:rsidRDefault="004F08C2" w:rsidP="00CB02EF">
            <w:pPr>
              <w:tabs>
                <w:tab w:val="left" w:pos="220"/>
                <w:tab w:val="left" w:pos="3780"/>
                <w:tab w:val="right" w:pos="9638"/>
              </w:tabs>
              <w:jc w:val="center"/>
            </w:pPr>
            <w:r w:rsidRPr="00026BB8">
              <w:rPr>
                <w:spacing w:val="-3"/>
              </w:rPr>
              <w:t>тыс. м²</w:t>
            </w:r>
          </w:p>
        </w:tc>
        <w:tc>
          <w:tcPr>
            <w:tcW w:w="2564" w:type="dxa"/>
          </w:tcPr>
          <w:p w14:paraId="30C6916E" w14:textId="77777777" w:rsidR="004F08C2" w:rsidRPr="00026BB8" w:rsidRDefault="004F08C2" w:rsidP="00CB02EF">
            <w:pPr>
              <w:tabs>
                <w:tab w:val="left" w:pos="220"/>
                <w:tab w:val="left" w:pos="3780"/>
                <w:tab w:val="right" w:pos="9638"/>
              </w:tabs>
              <w:jc w:val="center"/>
            </w:pPr>
            <w:r w:rsidRPr="00026BB8">
              <w:t>241,2</w:t>
            </w:r>
          </w:p>
        </w:tc>
      </w:tr>
      <w:tr w:rsidR="004F08C2" w:rsidRPr="00026BB8" w14:paraId="610DA173" w14:textId="77777777" w:rsidTr="00CB02EF">
        <w:trPr>
          <w:trHeight w:val="561"/>
          <w:tblHeader/>
          <w:jc w:val="center"/>
        </w:trPr>
        <w:tc>
          <w:tcPr>
            <w:tcW w:w="817" w:type="dxa"/>
            <w:tcMar>
              <w:left w:w="28" w:type="dxa"/>
              <w:right w:w="28" w:type="dxa"/>
            </w:tcMar>
          </w:tcPr>
          <w:p w14:paraId="63AE20E9" w14:textId="77777777" w:rsidR="004F08C2" w:rsidRPr="00026BB8" w:rsidRDefault="004F08C2" w:rsidP="00CB02EF">
            <w:pPr>
              <w:tabs>
                <w:tab w:val="left" w:pos="220"/>
                <w:tab w:val="left" w:pos="3780"/>
                <w:tab w:val="right" w:pos="9638"/>
              </w:tabs>
              <w:jc w:val="center"/>
            </w:pPr>
            <w:r w:rsidRPr="00026BB8">
              <w:t>3</w:t>
            </w:r>
          </w:p>
        </w:tc>
        <w:tc>
          <w:tcPr>
            <w:tcW w:w="4511" w:type="dxa"/>
          </w:tcPr>
          <w:p w14:paraId="2A317019" w14:textId="77777777" w:rsidR="004F08C2" w:rsidRPr="00026BB8" w:rsidRDefault="004F08C2" w:rsidP="00CB02EF">
            <w:pPr>
              <w:tabs>
                <w:tab w:val="left" w:pos="220"/>
                <w:tab w:val="left" w:pos="3780"/>
                <w:tab w:val="right" w:pos="9638"/>
              </w:tabs>
            </w:pPr>
            <w:r w:rsidRPr="00026BB8">
              <w:rPr>
                <w:spacing w:val="-2"/>
              </w:rPr>
              <w:t>Протяжённость улиц и дорог с</w:t>
            </w:r>
            <w:r w:rsidRPr="00026BB8">
              <w:t xml:space="preserve"> твёрдым покрытием</w:t>
            </w:r>
          </w:p>
        </w:tc>
        <w:tc>
          <w:tcPr>
            <w:tcW w:w="1747" w:type="dxa"/>
          </w:tcPr>
          <w:p w14:paraId="45A646AC" w14:textId="77777777" w:rsidR="004F08C2" w:rsidRPr="00026BB8" w:rsidRDefault="004F08C2" w:rsidP="00CB02EF">
            <w:pPr>
              <w:tabs>
                <w:tab w:val="left" w:pos="220"/>
                <w:tab w:val="left" w:pos="3780"/>
                <w:tab w:val="right" w:pos="9638"/>
              </w:tabs>
              <w:jc w:val="center"/>
            </w:pPr>
            <w:r w:rsidRPr="00026BB8">
              <w:t>км</w:t>
            </w:r>
          </w:p>
        </w:tc>
        <w:tc>
          <w:tcPr>
            <w:tcW w:w="2564" w:type="dxa"/>
          </w:tcPr>
          <w:p w14:paraId="16F21B4A" w14:textId="77777777" w:rsidR="004F08C2" w:rsidRPr="00026BB8" w:rsidRDefault="004F08C2" w:rsidP="00CB02EF">
            <w:pPr>
              <w:tabs>
                <w:tab w:val="left" w:pos="220"/>
                <w:tab w:val="left" w:pos="3780"/>
                <w:tab w:val="right" w:pos="9638"/>
              </w:tabs>
              <w:jc w:val="center"/>
            </w:pPr>
            <w:r w:rsidRPr="00026BB8">
              <w:t>19,4</w:t>
            </w:r>
          </w:p>
        </w:tc>
      </w:tr>
      <w:tr w:rsidR="004F08C2" w:rsidRPr="00026BB8" w14:paraId="573EB925" w14:textId="77777777" w:rsidTr="00CB02EF">
        <w:trPr>
          <w:trHeight w:val="413"/>
          <w:tblHeader/>
          <w:jc w:val="center"/>
        </w:trPr>
        <w:tc>
          <w:tcPr>
            <w:tcW w:w="817" w:type="dxa"/>
            <w:tcMar>
              <w:left w:w="28" w:type="dxa"/>
              <w:right w:w="28" w:type="dxa"/>
            </w:tcMar>
          </w:tcPr>
          <w:p w14:paraId="62F7A220" w14:textId="77777777" w:rsidR="004F08C2" w:rsidRPr="00026BB8" w:rsidRDefault="004F08C2" w:rsidP="00CB02EF">
            <w:pPr>
              <w:tabs>
                <w:tab w:val="left" w:pos="220"/>
                <w:tab w:val="left" w:pos="3780"/>
                <w:tab w:val="right" w:pos="9638"/>
              </w:tabs>
              <w:jc w:val="center"/>
            </w:pPr>
          </w:p>
        </w:tc>
        <w:tc>
          <w:tcPr>
            <w:tcW w:w="4511" w:type="dxa"/>
          </w:tcPr>
          <w:p w14:paraId="51138E4D" w14:textId="77777777" w:rsidR="004F08C2" w:rsidRPr="00026BB8" w:rsidRDefault="004F08C2" w:rsidP="00CB02EF">
            <w:pPr>
              <w:tabs>
                <w:tab w:val="left" w:pos="220"/>
                <w:tab w:val="left" w:pos="3780"/>
                <w:tab w:val="right" w:pos="9638"/>
              </w:tabs>
            </w:pPr>
            <w:r w:rsidRPr="00026BB8">
              <w:rPr>
                <w:spacing w:val="-3"/>
              </w:rPr>
              <w:t>в том числе:</w:t>
            </w:r>
          </w:p>
        </w:tc>
        <w:tc>
          <w:tcPr>
            <w:tcW w:w="1747" w:type="dxa"/>
          </w:tcPr>
          <w:p w14:paraId="7646F04B" w14:textId="77777777" w:rsidR="004F08C2" w:rsidRPr="00026BB8" w:rsidRDefault="004F08C2" w:rsidP="00CB02EF">
            <w:pPr>
              <w:tabs>
                <w:tab w:val="left" w:pos="220"/>
                <w:tab w:val="left" w:pos="3780"/>
                <w:tab w:val="right" w:pos="9638"/>
              </w:tabs>
              <w:jc w:val="center"/>
            </w:pPr>
          </w:p>
        </w:tc>
        <w:tc>
          <w:tcPr>
            <w:tcW w:w="2564" w:type="dxa"/>
          </w:tcPr>
          <w:p w14:paraId="1A7D62A9" w14:textId="77777777" w:rsidR="004F08C2" w:rsidRPr="00026BB8" w:rsidRDefault="004F08C2" w:rsidP="00CB02EF">
            <w:pPr>
              <w:tabs>
                <w:tab w:val="left" w:pos="220"/>
                <w:tab w:val="left" w:pos="3780"/>
                <w:tab w:val="right" w:pos="9638"/>
              </w:tabs>
              <w:jc w:val="center"/>
            </w:pPr>
          </w:p>
        </w:tc>
      </w:tr>
      <w:tr w:rsidR="004F08C2" w:rsidRPr="00026BB8" w14:paraId="38795524" w14:textId="77777777" w:rsidTr="00CB02EF">
        <w:trPr>
          <w:trHeight w:val="419"/>
          <w:tblHeader/>
          <w:jc w:val="center"/>
        </w:trPr>
        <w:tc>
          <w:tcPr>
            <w:tcW w:w="817" w:type="dxa"/>
            <w:tcMar>
              <w:left w:w="28" w:type="dxa"/>
              <w:right w:w="28" w:type="dxa"/>
            </w:tcMar>
          </w:tcPr>
          <w:p w14:paraId="1C51B2C9" w14:textId="77777777" w:rsidR="004F08C2" w:rsidRPr="00026BB8" w:rsidRDefault="004F08C2" w:rsidP="00CB02EF">
            <w:pPr>
              <w:tabs>
                <w:tab w:val="left" w:pos="220"/>
                <w:tab w:val="left" w:pos="3780"/>
                <w:tab w:val="right" w:pos="9638"/>
              </w:tabs>
              <w:jc w:val="center"/>
            </w:pPr>
          </w:p>
        </w:tc>
        <w:tc>
          <w:tcPr>
            <w:tcW w:w="4511" w:type="dxa"/>
          </w:tcPr>
          <w:p w14:paraId="0544838B" w14:textId="77777777" w:rsidR="004F08C2" w:rsidRPr="00026BB8" w:rsidRDefault="004F08C2" w:rsidP="00CB02EF">
            <w:pPr>
              <w:tabs>
                <w:tab w:val="left" w:pos="220"/>
                <w:tab w:val="left" w:pos="3780"/>
                <w:tab w:val="right" w:pos="9638"/>
              </w:tabs>
            </w:pPr>
            <w:r w:rsidRPr="00026BB8">
              <w:rPr>
                <w:spacing w:val="-2"/>
              </w:rPr>
              <w:t>- с усовершенствованным покрытием</w:t>
            </w:r>
          </w:p>
        </w:tc>
        <w:tc>
          <w:tcPr>
            <w:tcW w:w="1747" w:type="dxa"/>
          </w:tcPr>
          <w:p w14:paraId="307719A7" w14:textId="77777777" w:rsidR="004F08C2" w:rsidRPr="00026BB8" w:rsidRDefault="004F08C2" w:rsidP="00CB02EF">
            <w:pPr>
              <w:tabs>
                <w:tab w:val="left" w:pos="220"/>
                <w:tab w:val="left" w:pos="3780"/>
                <w:tab w:val="right" w:pos="9638"/>
              </w:tabs>
              <w:jc w:val="center"/>
            </w:pPr>
            <w:r w:rsidRPr="00026BB8">
              <w:t>км</w:t>
            </w:r>
          </w:p>
        </w:tc>
        <w:tc>
          <w:tcPr>
            <w:tcW w:w="2564" w:type="dxa"/>
          </w:tcPr>
          <w:p w14:paraId="641FF14F" w14:textId="77777777" w:rsidR="004F08C2" w:rsidRPr="00026BB8" w:rsidRDefault="004F08C2" w:rsidP="00CB02EF">
            <w:pPr>
              <w:tabs>
                <w:tab w:val="left" w:pos="220"/>
                <w:tab w:val="left" w:pos="3780"/>
                <w:tab w:val="right" w:pos="9638"/>
              </w:tabs>
              <w:jc w:val="center"/>
            </w:pPr>
            <w:r w:rsidRPr="00026BB8">
              <w:t>0</w:t>
            </w:r>
          </w:p>
        </w:tc>
      </w:tr>
      <w:tr w:rsidR="004F08C2" w:rsidRPr="00026BB8" w14:paraId="226E792A" w14:textId="77777777" w:rsidTr="00CB02EF">
        <w:trPr>
          <w:trHeight w:val="412"/>
          <w:tblHeader/>
          <w:jc w:val="center"/>
        </w:trPr>
        <w:tc>
          <w:tcPr>
            <w:tcW w:w="817" w:type="dxa"/>
            <w:tcMar>
              <w:left w:w="28" w:type="dxa"/>
              <w:right w:w="28" w:type="dxa"/>
            </w:tcMar>
          </w:tcPr>
          <w:p w14:paraId="21C42012" w14:textId="77777777" w:rsidR="004F08C2" w:rsidRPr="00026BB8" w:rsidRDefault="004F08C2" w:rsidP="00CB02EF">
            <w:pPr>
              <w:tabs>
                <w:tab w:val="left" w:pos="220"/>
                <w:tab w:val="left" w:pos="3780"/>
                <w:tab w:val="right" w:pos="9638"/>
              </w:tabs>
              <w:jc w:val="center"/>
            </w:pPr>
            <w:r w:rsidRPr="00026BB8">
              <w:t>4</w:t>
            </w:r>
          </w:p>
        </w:tc>
        <w:tc>
          <w:tcPr>
            <w:tcW w:w="4511" w:type="dxa"/>
          </w:tcPr>
          <w:p w14:paraId="7C0F0BC8" w14:textId="77777777" w:rsidR="004F08C2" w:rsidRPr="00026BB8" w:rsidRDefault="004F08C2" w:rsidP="00CB02EF">
            <w:pPr>
              <w:tabs>
                <w:tab w:val="left" w:pos="220"/>
                <w:tab w:val="left" w:pos="3780"/>
                <w:tab w:val="right" w:pos="9638"/>
              </w:tabs>
            </w:pPr>
            <w:r w:rsidRPr="00026BB8">
              <w:rPr>
                <w:spacing w:val="-2"/>
              </w:rPr>
              <w:t xml:space="preserve">Одиночная протяжённость </w:t>
            </w:r>
            <w:r w:rsidRPr="00026BB8">
              <w:rPr>
                <w:spacing w:val="-1"/>
              </w:rPr>
              <w:t>тротуаров</w:t>
            </w:r>
          </w:p>
        </w:tc>
        <w:tc>
          <w:tcPr>
            <w:tcW w:w="1747" w:type="dxa"/>
          </w:tcPr>
          <w:p w14:paraId="6843EF2A" w14:textId="77777777" w:rsidR="004F08C2" w:rsidRPr="00026BB8" w:rsidRDefault="004F08C2" w:rsidP="00CB02EF">
            <w:pPr>
              <w:jc w:val="center"/>
            </w:pPr>
            <w:r w:rsidRPr="00026BB8">
              <w:t>км</w:t>
            </w:r>
          </w:p>
        </w:tc>
        <w:tc>
          <w:tcPr>
            <w:tcW w:w="2564" w:type="dxa"/>
          </w:tcPr>
          <w:p w14:paraId="113B13AC" w14:textId="77777777" w:rsidR="004F08C2" w:rsidRPr="00026BB8" w:rsidRDefault="004F08C2" w:rsidP="00CB02EF">
            <w:pPr>
              <w:tabs>
                <w:tab w:val="left" w:pos="220"/>
                <w:tab w:val="left" w:pos="3780"/>
                <w:tab w:val="right" w:pos="9638"/>
              </w:tabs>
              <w:jc w:val="center"/>
            </w:pPr>
            <w:r w:rsidRPr="00026BB8">
              <w:t>0</w:t>
            </w:r>
          </w:p>
        </w:tc>
      </w:tr>
      <w:tr w:rsidR="004F08C2" w:rsidRPr="00026BB8" w14:paraId="066D43D4" w14:textId="77777777" w:rsidTr="00CB02EF">
        <w:trPr>
          <w:trHeight w:val="417"/>
          <w:tblHeader/>
          <w:jc w:val="center"/>
        </w:trPr>
        <w:tc>
          <w:tcPr>
            <w:tcW w:w="817" w:type="dxa"/>
            <w:tcMar>
              <w:left w:w="28" w:type="dxa"/>
              <w:right w:w="28" w:type="dxa"/>
            </w:tcMar>
          </w:tcPr>
          <w:p w14:paraId="032B0545" w14:textId="77777777" w:rsidR="004F08C2" w:rsidRPr="00026BB8" w:rsidRDefault="004F08C2" w:rsidP="00CB02EF">
            <w:pPr>
              <w:tabs>
                <w:tab w:val="left" w:pos="220"/>
                <w:tab w:val="left" w:pos="3780"/>
                <w:tab w:val="right" w:pos="9638"/>
              </w:tabs>
              <w:jc w:val="center"/>
            </w:pPr>
            <w:r w:rsidRPr="00026BB8">
              <w:t>5</w:t>
            </w:r>
          </w:p>
        </w:tc>
        <w:tc>
          <w:tcPr>
            <w:tcW w:w="4511" w:type="dxa"/>
          </w:tcPr>
          <w:p w14:paraId="2475E6B5" w14:textId="77777777" w:rsidR="004F08C2" w:rsidRPr="00026BB8" w:rsidRDefault="004F08C2" w:rsidP="00CB02EF">
            <w:pPr>
              <w:tabs>
                <w:tab w:val="left" w:pos="220"/>
                <w:tab w:val="left" w:pos="3780"/>
                <w:tab w:val="right" w:pos="9638"/>
              </w:tabs>
            </w:pPr>
            <w:r w:rsidRPr="00026BB8">
              <w:rPr>
                <w:spacing w:val="-1"/>
              </w:rPr>
              <w:t>Площадь тротуаров</w:t>
            </w:r>
          </w:p>
        </w:tc>
        <w:tc>
          <w:tcPr>
            <w:tcW w:w="1747" w:type="dxa"/>
          </w:tcPr>
          <w:p w14:paraId="5A2081E6" w14:textId="77777777" w:rsidR="004F08C2" w:rsidRPr="00026BB8" w:rsidRDefault="004F08C2" w:rsidP="00CB02EF">
            <w:pPr>
              <w:tabs>
                <w:tab w:val="left" w:pos="220"/>
                <w:tab w:val="left" w:pos="3780"/>
                <w:tab w:val="right" w:pos="9638"/>
              </w:tabs>
              <w:jc w:val="center"/>
            </w:pPr>
            <w:r w:rsidRPr="00026BB8">
              <w:rPr>
                <w:spacing w:val="-3"/>
              </w:rPr>
              <w:t>тыс. м²</w:t>
            </w:r>
          </w:p>
        </w:tc>
        <w:tc>
          <w:tcPr>
            <w:tcW w:w="2564" w:type="dxa"/>
          </w:tcPr>
          <w:p w14:paraId="2C2444B9" w14:textId="77777777" w:rsidR="004F08C2" w:rsidRPr="00026BB8" w:rsidRDefault="004F08C2" w:rsidP="00CB02EF">
            <w:pPr>
              <w:tabs>
                <w:tab w:val="left" w:pos="220"/>
                <w:tab w:val="left" w:pos="3780"/>
                <w:tab w:val="right" w:pos="9638"/>
              </w:tabs>
              <w:jc w:val="center"/>
            </w:pPr>
          </w:p>
        </w:tc>
      </w:tr>
    </w:tbl>
    <w:p w14:paraId="28CFCE98" w14:textId="77777777" w:rsidR="004F08C2" w:rsidRPr="00026BB8" w:rsidRDefault="004F08C2" w:rsidP="004F08C2">
      <w:pPr>
        <w:pStyle w:val="001"/>
        <w:jc w:val="right"/>
      </w:pPr>
      <w:bookmarkStart w:id="79" w:name="_Toc489969540"/>
      <w:bookmarkStart w:id="80" w:name="_Toc522016747"/>
      <w:r w:rsidRPr="00026BB8">
        <w:t>Таблица 1</w:t>
      </w:r>
    </w:p>
    <w:p w14:paraId="473567FF" w14:textId="77777777" w:rsidR="004F08C2" w:rsidRPr="00026BB8" w:rsidRDefault="004F08C2" w:rsidP="004F08C2">
      <w:pPr>
        <w:pStyle w:val="001"/>
        <w:jc w:val="center"/>
      </w:pPr>
      <w:r w:rsidRPr="00026BB8">
        <w:rPr>
          <w:szCs w:val="24"/>
        </w:rPr>
        <w:t>Характеристика существующих дорог местного значения</w:t>
      </w:r>
    </w:p>
    <w:tbl>
      <w:tblPr>
        <w:tblW w:w="98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52"/>
        <w:gridCol w:w="3064"/>
        <w:gridCol w:w="1843"/>
        <w:gridCol w:w="1418"/>
        <w:gridCol w:w="2976"/>
      </w:tblGrid>
      <w:tr w:rsidR="004F08C2" w:rsidRPr="00026BB8" w14:paraId="3C47F9AA" w14:textId="77777777" w:rsidTr="00CB02EF">
        <w:trPr>
          <w:trHeight w:val="827"/>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E3861D" w14:textId="77777777" w:rsidR="004F08C2" w:rsidRPr="00026BB8" w:rsidRDefault="004F08C2" w:rsidP="00CB02EF">
            <w:pPr>
              <w:jc w:val="center"/>
            </w:pPr>
            <w:r w:rsidRPr="00026BB8">
              <w:t>№ п/п</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9CF6A1" w14:textId="77777777" w:rsidR="004F08C2" w:rsidRPr="00026BB8" w:rsidRDefault="004F08C2" w:rsidP="00CB02EF">
            <w:pPr>
              <w:jc w:val="center"/>
            </w:pPr>
            <w:r w:rsidRPr="00026BB8">
              <w:t>Наименование автомобильной дороги</w:t>
            </w:r>
          </w:p>
        </w:tc>
        <w:tc>
          <w:tcPr>
            <w:tcW w:w="1843" w:type="dxa"/>
            <w:tcBorders>
              <w:top w:val="single" w:sz="4" w:space="0" w:color="00000A"/>
              <w:left w:val="single" w:sz="4" w:space="0" w:color="00000A"/>
              <w:right w:val="single" w:sz="4" w:space="0" w:color="00000A"/>
            </w:tcBorders>
            <w:shd w:val="clear" w:color="auto" w:fill="auto"/>
            <w:tcMar>
              <w:left w:w="108" w:type="dxa"/>
            </w:tcMar>
          </w:tcPr>
          <w:p w14:paraId="3DAE4E23" w14:textId="77777777" w:rsidR="004F08C2" w:rsidRPr="00026BB8" w:rsidRDefault="004F08C2" w:rsidP="00CB02EF">
            <w:pPr>
              <w:jc w:val="center"/>
            </w:pPr>
            <w:r w:rsidRPr="00026BB8">
              <w:t>Протяженность в границах муниципального образования, км</w:t>
            </w:r>
          </w:p>
        </w:tc>
        <w:tc>
          <w:tcPr>
            <w:tcW w:w="1418" w:type="dxa"/>
            <w:tcBorders>
              <w:top w:val="single" w:sz="4" w:space="0" w:color="00000A"/>
              <w:left w:val="single" w:sz="4" w:space="0" w:color="00000A"/>
              <w:right w:val="single" w:sz="4" w:space="0" w:color="00000A"/>
            </w:tcBorders>
            <w:shd w:val="clear" w:color="auto" w:fill="auto"/>
            <w:tcMar>
              <w:left w:w="108" w:type="dxa"/>
            </w:tcMar>
          </w:tcPr>
          <w:p w14:paraId="62F871C6" w14:textId="77777777" w:rsidR="004F08C2" w:rsidRPr="00026BB8" w:rsidRDefault="004F08C2" w:rsidP="00CB02EF">
            <w:pPr>
              <w:jc w:val="center"/>
            </w:pPr>
            <w:r w:rsidRPr="00026BB8">
              <w:t xml:space="preserve">категория </w:t>
            </w:r>
          </w:p>
        </w:tc>
        <w:tc>
          <w:tcPr>
            <w:tcW w:w="2976" w:type="dxa"/>
            <w:tcBorders>
              <w:top w:val="single" w:sz="4" w:space="0" w:color="auto"/>
              <w:right w:val="single" w:sz="4" w:space="0" w:color="auto"/>
            </w:tcBorders>
            <w:shd w:val="clear" w:color="auto" w:fill="auto"/>
          </w:tcPr>
          <w:p w14:paraId="7031A9B2" w14:textId="77777777" w:rsidR="004F08C2" w:rsidRPr="00026BB8" w:rsidRDefault="004F08C2" w:rsidP="00CB02EF">
            <w:r w:rsidRPr="00026BB8">
              <w:t>Покрытие проезжей части (асфальтобетонное, щебёночное, гравийное, грунтовое)</w:t>
            </w:r>
          </w:p>
        </w:tc>
      </w:tr>
      <w:tr w:rsidR="004F08C2" w:rsidRPr="00026BB8" w14:paraId="0288B51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1CD18" w14:textId="77777777" w:rsidR="004F08C2" w:rsidRPr="00026BB8" w:rsidRDefault="004F08C2" w:rsidP="00CB02EF">
            <w:pPr>
              <w:jc w:val="center"/>
            </w:pPr>
            <w:r w:rsidRPr="00026BB8">
              <w:t>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65DF7E" w14:textId="77777777" w:rsidR="004F08C2" w:rsidRPr="00026BB8" w:rsidRDefault="004F08C2" w:rsidP="00CB02EF">
            <w:r w:rsidRPr="00026BB8">
              <w:t>с.Иваньковский, ул.Советская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3BD371" w14:textId="77777777" w:rsidR="004F08C2" w:rsidRPr="00026BB8" w:rsidRDefault="004F08C2" w:rsidP="00CB02EF">
            <w:pPr>
              <w:jc w:val="center"/>
            </w:pPr>
            <w:r w:rsidRPr="00026BB8">
              <w:t>1,35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2B7AC0" w14:textId="77777777" w:rsidR="004F08C2" w:rsidRPr="00026BB8" w:rsidRDefault="004F08C2" w:rsidP="00CB02EF">
            <w:pPr>
              <w:jc w:val="center"/>
            </w:pPr>
            <w:r w:rsidRPr="00026BB8">
              <w:rPr>
                <w:lang w:val="en-US"/>
              </w:rPr>
              <w:t>IV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111CBF" w14:textId="77777777" w:rsidR="004F08C2" w:rsidRPr="00026BB8" w:rsidRDefault="004F08C2" w:rsidP="00CB02EF">
            <w:pPr>
              <w:jc w:val="center"/>
            </w:pPr>
            <w:r w:rsidRPr="00026BB8">
              <w:t>щебёночное</w:t>
            </w:r>
          </w:p>
        </w:tc>
      </w:tr>
      <w:tr w:rsidR="004F08C2" w:rsidRPr="00026BB8" w14:paraId="508603CB"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98D853" w14:textId="77777777" w:rsidR="004F08C2" w:rsidRPr="00026BB8" w:rsidRDefault="004F08C2" w:rsidP="00CB02EF">
            <w:pPr>
              <w:jc w:val="center"/>
            </w:pPr>
            <w:r w:rsidRPr="00026BB8">
              <w:t>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AFCA3C" w14:textId="77777777" w:rsidR="004F08C2" w:rsidRPr="00026BB8" w:rsidRDefault="004F08C2" w:rsidP="00CB02EF">
            <w:r w:rsidRPr="00026BB8">
              <w:t>с.Иваньковский, пл.Советская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EE47B9" w14:textId="77777777" w:rsidR="004F08C2" w:rsidRPr="00026BB8" w:rsidRDefault="004F08C2" w:rsidP="00CB02EF">
            <w:pPr>
              <w:jc w:val="center"/>
            </w:pPr>
            <w:r w:rsidRPr="00026BB8">
              <w:t>0,95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425BA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C2C82B" w14:textId="77777777" w:rsidR="004F08C2" w:rsidRPr="00026BB8" w:rsidRDefault="004F08C2" w:rsidP="00CB02EF">
            <w:pPr>
              <w:jc w:val="center"/>
            </w:pPr>
            <w:r w:rsidRPr="00026BB8">
              <w:t>гравийное</w:t>
            </w:r>
          </w:p>
        </w:tc>
      </w:tr>
      <w:tr w:rsidR="004F08C2" w:rsidRPr="00026BB8" w14:paraId="32B1507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4C6B59" w14:textId="77777777" w:rsidR="004F08C2" w:rsidRPr="00026BB8" w:rsidRDefault="004F08C2" w:rsidP="00CB02EF">
            <w:pPr>
              <w:jc w:val="center"/>
            </w:pPr>
            <w:r w:rsidRPr="00026BB8">
              <w:t>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BEFEB0" w14:textId="77777777" w:rsidR="004F08C2" w:rsidRPr="00026BB8" w:rsidRDefault="004F08C2" w:rsidP="00CB02EF">
            <w:r w:rsidRPr="00026BB8">
              <w:t xml:space="preserve">с.Иваньковский, </w:t>
            </w:r>
            <w:r w:rsidRPr="00026BB8">
              <w:lastRenderedPageBreak/>
              <w:t>ул.Производственная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3D791C" w14:textId="77777777" w:rsidR="004F08C2" w:rsidRPr="00026BB8" w:rsidRDefault="004F08C2" w:rsidP="00CB02EF">
            <w:pPr>
              <w:jc w:val="center"/>
            </w:pPr>
            <w:r w:rsidRPr="00026BB8">
              <w:lastRenderedPageBreak/>
              <w:t>0,75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5BF27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1FAD9" w14:textId="77777777" w:rsidR="004F08C2" w:rsidRPr="00026BB8" w:rsidRDefault="004F08C2" w:rsidP="00CB02EF">
            <w:pPr>
              <w:jc w:val="center"/>
            </w:pPr>
            <w:r w:rsidRPr="00026BB8">
              <w:t>грунтовое</w:t>
            </w:r>
          </w:p>
        </w:tc>
      </w:tr>
      <w:tr w:rsidR="004F08C2" w:rsidRPr="00026BB8" w14:paraId="4A66CA8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67D152" w14:textId="77777777" w:rsidR="004F08C2" w:rsidRPr="00026BB8" w:rsidRDefault="004F08C2" w:rsidP="00CB02EF">
            <w:pPr>
              <w:jc w:val="center"/>
            </w:pP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62190" w14:textId="77777777" w:rsidR="004F08C2" w:rsidRPr="00026BB8" w:rsidRDefault="004F08C2" w:rsidP="00CB02EF">
            <w:r w:rsidRPr="00026BB8">
              <w:t>с.Иваньковский, ул.Сосновая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D264EE" w14:textId="77777777" w:rsidR="004F08C2" w:rsidRPr="00026BB8" w:rsidRDefault="004F08C2" w:rsidP="00CB02EF">
            <w:pPr>
              <w:jc w:val="center"/>
            </w:pPr>
            <w:r w:rsidRPr="00026BB8">
              <w:t>0,25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76F39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6B2493" w14:textId="77777777" w:rsidR="004F08C2" w:rsidRPr="00026BB8" w:rsidRDefault="004F08C2" w:rsidP="00CB02EF">
            <w:pPr>
              <w:jc w:val="center"/>
            </w:pPr>
            <w:r w:rsidRPr="00026BB8">
              <w:t>грунтовое</w:t>
            </w:r>
          </w:p>
        </w:tc>
      </w:tr>
      <w:tr w:rsidR="004F08C2" w:rsidRPr="00026BB8" w14:paraId="5C28632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74A6E9" w14:textId="77777777" w:rsidR="004F08C2" w:rsidRPr="00026BB8" w:rsidRDefault="004F08C2" w:rsidP="00CB02EF">
            <w:pPr>
              <w:jc w:val="center"/>
            </w:pPr>
            <w:r w:rsidRPr="00026BB8">
              <w:t>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341AE0" w14:textId="77777777" w:rsidR="004F08C2" w:rsidRPr="00026BB8" w:rsidRDefault="004F08C2" w:rsidP="00CB02EF">
            <w:r w:rsidRPr="00026BB8">
              <w:t>с.Иваньковский, ул.Вокзальная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F7E23B"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AEEFF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398ECF" w14:textId="77777777" w:rsidR="004F08C2" w:rsidRPr="00026BB8" w:rsidRDefault="004F08C2" w:rsidP="00CB02EF">
            <w:pPr>
              <w:jc w:val="center"/>
            </w:pPr>
            <w:r w:rsidRPr="00026BB8">
              <w:t>грунтовое</w:t>
            </w:r>
          </w:p>
        </w:tc>
      </w:tr>
      <w:tr w:rsidR="004F08C2" w:rsidRPr="00026BB8" w14:paraId="68B1314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6FD137" w14:textId="77777777" w:rsidR="004F08C2" w:rsidRPr="00026BB8" w:rsidRDefault="004F08C2" w:rsidP="00CB02EF">
            <w:pPr>
              <w:jc w:val="center"/>
            </w:pPr>
            <w:r w:rsidRPr="00026BB8">
              <w:t>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B9F7DC" w14:textId="77777777" w:rsidR="004F08C2" w:rsidRPr="00026BB8" w:rsidRDefault="004F08C2" w:rsidP="00CB02EF">
            <w:r w:rsidRPr="00026BB8">
              <w:t>с.Иваньковский, ул.Октябрьская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667456"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89D0A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17309F" w14:textId="77777777" w:rsidR="004F08C2" w:rsidRPr="00026BB8" w:rsidRDefault="004F08C2" w:rsidP="00CB02EF">
            <w:pPr>
              <w:jc w:val="center"/>
            </w:pPr>
            <w:r w:rsidRPr="00026BB8">
              <w:t>грунтовое</w:t>
            </w:r>
          </w:p>
        </w:tc>
      </w:tr>
      <w:tr w:rsidR="004F08C2" w:rsidRPr="00026BB8" w14:paraId="587F74E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D6C9A" w14:textId="77777777" w:rsidR="004F08C2" w:rsidRPr="00026BB8" w:rsidRDefault="004F08C2" w:rsidP="00CB02EF">
            <w:pPr>
              <w:jc w:val="center"/>
            </w:pPr>
            <w:r w:rsidRPr="00026BB8">
              <w:t>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FC4609" w14:textId="77777777" w:rsidR="004F08C2" w:rsidRPr="00026BB8" w:rsidRDefault="004F08C2" w:rsidP="00CB02EF">
            <w:r w:rsidRPr="00026BB8">
              <w:t>с.Иваньковский, ул.Лесная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1784F0" w14:textId="77777777" w:rsidR="004F08C2" w:rsidRPr="00026BB8" w:rsidRDefault="004F08C2" w:rsidP="00CB02EF">
            <w:pPr>
              <w:jc w:val="center"/>
            </w:pPr>
            <w:r w:rsidRPr="00026BB8">
              <w:t>0,75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3B17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CC30F7" w14:textId="77777777" w:rsidR="004F08C2" w:rsidRPr="00026BB8" w:rsidRDefault="004F08C2" w:rsidP="00CB02EF">
            <w:pPr>
              <w:jc w:val="center"/>
            </w:pPr>
            <w:r w:rsidRPr="00026BB8">
              <w:t>грунтовое</w:t>
            </w:r>
          </w:p>
        </w:tc>
      </w:tr>
      <w:tr w:rsidR="004F08C2" w:rsidRPr="00026BB8" w14:paraId="4DB04C9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4C7D1" w14:textId="77777777" w:rsidR="004F08C2" w:rsidRPr="00026BB8" w:rsidRDefault="004F08C2" w:rsidP="00CB02EF">
            <w:pPr>
              <w:jc w:val="center"/>
            </w:pPr>
            <w:r w:rsidRPr="00026BB8">
              <w:t>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62671B" w14:textId="77777777" w:rsidR="004F08C2" w:rsidRPr="00026BB8" w:rsidRDefault="004F08C2" w:rsidP="00CB02EF">
            <w:r w:rsidRPr="00026BB8">
              <w:t>с.Иваньковский, ул.Зеленая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1A49E8"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920D9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21330E" w14:textId="77777777" w:rsidR="004F08C2" w:rsidRPr="00026BB8" w:rsidRDefault="004F08C2" w:rsidP="00CB02EF">
            <w:pPr>
              <w:jc w:val="center"/>
            </w:pPr>
            <w:r w:rsidRPr="00026BB8">
              <w:t>грунтовое</w:t>
            </w:r>
          </w:p>
        </w:tc>
      </w:tr>
      <w:tr w:rsidR="004F08C2" w:rsidRPr="00026BB8" w14:paraId="793662F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773902" w14:textId="77777777" w:rsidR="004F08C2" w:rsidRPr="00026BB8" w:rsidRDefault="004F08C2" w:rsidP="00CB02EF">
            <w:pPr>
              <w:jc w:val="center"/>
            </w:pPr>
            <w:r w:rsidRPr="00026BB8">
              <w:t>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D3011B" w14:textId="77777777" w:rsidR="004F08C2" w:rsidRPr="00026BB8" w:rsidRDefault="004F08C2" w:rsidP="00CB02EF">
            <w:r w:rsidRPr="00026BB8">
              <w:t>с.Иваньковский, ул.Восточная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DE3A8F" w14:textId="77777777" w:rsidR="004F08C2" w:rsidRPr="00026BB8" w:rsidRDefault="004F08C2" w:rsidP="00CB02EF">
            <w:pPr>
              <w:jc w:val="center"/>
            </w:pPr>
            <w:r w:rsidRPr="00026BB8">
              <w:t>0,75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7939F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0C304" w14:textId="77777777" w:rsidR="004F08C2" w:rsidRPr="00026BB8" w:rsidRDefault="004F08C2" w:rsidP="00CB02EF">
            <w:pPr>
              <w:jc w:val="center"/>
            </w:pPr>
            <w:r w:rsidRPr="00026BB8">
              <w:t>грунтовое</w:t>
            </w:r>
          </w:p>
        </w:tc>
      </w:tr>
      <w:tr w:rsidR="004F08C2" w:rsidRPr="00026BB8" w14:paraId="2FC003C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7EA65F" w14:textId="77777777" w:rsidR="004F08C2" w:rsidRPr="00026BB8" w:rsidRDefault="004F08C2" w:rsidP="00CB02EF">
            <w:pPr>
              <w:jc w:val="center"/>
            </w:pPr>
            <w:r w:rsidRPr="00026BB8">
              <w:t>10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C156DD" w14:textId="77777777" w:rsidR="004F08C2" w:rsidRPr="00026BB8" w:rsidRDefault="004F08C2" w:rsidP="00CB02EF">
            <w:r w:rsidRPr="00026BB8">
              <w:t>с.Иваньковский, пер.Лесной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2E39A6" w14:textId="77777777" w:rsidR="004F08C2" w:rsidRPr="00026BB8" w:rsidRDefault="004F08C2" w:rsidP="00CB02EF">
            <w:pPr>
              <w:jc w:val="center"/>
            </w:pPr>
            <w:r w:rsidRPr="00026BB8">
              <w:t>0,25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665538"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E01CDD" w14:textId="77777777" w:rsidR="004F08C2" w:rsidRPr="00026BB8" w:rsidRDefault="004F08C2" w:rsidP="00CB02EF">
            <w:pPr>
              <w:jc w:val="center"/>
            </w:pPr>
            <w:r w:rsidRPr="00026BB8">
              <w:t>грунтовое</w:t>
            </w:r>
          </w:p>
        </w:tc>
      </w:tr>
      <w:tr w:rsidR="004F08C2" w:rsidRPr="00026BB8" w14:paraId="1C060C9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5CE92A" w14:textId="77777777" w:rsidR="004F08C2" w:rsidRPr="00026BB8" w:rsidRDefault="004F08C2" w:rsidP="00CB02EF">
            <w:pPr>
              <w:jc w:val="center"/>
            </w:pPr>
            <w:r w:rsidRPr="00026BB8">
              <w:t>11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9D93C" w14:textId="77777777" w:rsidR="004F08C2" w:rsidRPr="00026BB8" w:rsidRDefault="004F08C2" w:rsidP="00CB02EF">
            <w:r w:rsidRPr="00026BB8">
              <w:t xml:space="preserve">с.Иваньковский, </w:t>
            </w:r>
          </w:p>
          <w:p w14:paraId="16BF98B5" w14:textId="77777777" w:rsidR="004F08C2" w:rsidRPr="00026BB8" w:rsidRDefault="004F08C2" w:rsidP="00CB02EF">
            <w:r w:rsidRPr="00026BB8">
              <w:t>1-й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521D49"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3A68F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D89CDA" w14:textId="77777777" w:rsidR="004F08C2" w:rsidRPr="00026BB8" w:rsidRDefault="004F08C2" w:rsidP="00CB02EF">
            <w:pPr>
              <w:jc w:val="center"/>
            </w:pPr>
            <w:r w:rsidRPr="00026BB8">
              <w:t>щебёночное</w:t>
            </w:r>
          </w:p>
        </w:tc>
      </w:tr>
      <w:tr w:rsidR="004F08C2" w:rsidRPr="00026BB8" w14:paraId="0551B18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1EF6CC" w14:textId="77777777" w:rsidR="004F08C2" w:rsidRPr="00026BB8" w:rsidRDefault="004F08C2" w:rsidP="00CB02EF">
            <w:pPr>
              <w:jc w:val="center"/>
            </w:pPr>
            <w:r w:rsidRPr="00026BB8">
              <w:t>12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EEAB14" w14:textId="77777777" w:rsidR="004F08C2" w:rsidRPr="00026BB8" w:rsidRDefault="004F08C2" w:rsidP="00CB02EF">
            <w:r w:rsidRPr="00026BB8">
              <w:t xml:space="preserve">с.Иваньковский, </w:t>
            </w:r>
          </w:p>
          <w:p w14:paraId="4C25F63B" w14:textId="77777777" w:rsidR="004F08C2" w:rsidRPr="00026BB8" w:rsidRDefault="004F08C2" w:rsidP="00CB02EF">
            <w:r w:rsidRPr="00026BB8">
              <w:t>2-й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6418B6"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14F1CF"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8D570E" w14:textId="77777777" w:rsidR="004F08C2" w:rsidRPr="00026BB8" w:rsidRDefault="004F08C2" w:rsidP="00CB02EF">
            <w:pPr>
              <w:jc w:val="center"/>
            </w:pPr>
            <w:r w:rsidRPr="00026BB8">
              <w:t>щебёночное</w:t>
            </w:r>
          </w:p>
        </w:tc>
      </w:tr>
      <w:tr w:rsidR="004F08C2" w:rsidRPr="00026BB8" w14:paraId="1C2C4FA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13F17E" w14:textId="77777777" w:rsidR="004F08C2" w:rsidRPr="00026BB8" w:rsidRDefault="004F08C2" w:rsidP="00CB02EF">
            <w:pPr>
              <w:jc w:val="center"/>
            </w:pPr>
            <w:r w:rsidRPr="00026BB8">
              <w:t>13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242EC3" w14:textId="77777777" w:rsidR="004F08C2" w:rsidRPr="00026BB8" w:rsidRDefault="004F08C2" w:rsidP="00CB02EF">
            <w:r w:rsidRPr="00026BB8">
              <w:t xml:space="preserve">с.Иваньковский, </w:t>
            </w:r>
          </w:p>
          <w:p w14:paraId="3922CD53" w14:textId="77777777" w:rsidR="004F08C2" w:rsidRPr="00026BB8" w:rsidRDefault="004F08C2" w:rsidP="00CB02EF">
            <w:r w:rsidRPr="00026BB8">
              <w:t>3-й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2BC4DE" w14:textId="77777777" w:rsidR="004F08C2" w:rsidRPr="00026BB8" w:rsidRDefault="004F08C2" w:rsidP="00CB02EF">
            <w:pPr>
              <w:jc w:val="center"/>
            </w:pPr>
            <w:r w:rsidRPr="00026BB8">
              <w:t>0,85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2C38B7"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888391" w14:textId="77777777" w:rsidR="004F08C2" w:rsidRPr="00026BB8" w:rsidRDefault="004F08C2" w:rsidP="00CB02EF">
            <w:pPr>
              <w:jc w:val="center"/>
            </w:pPr>
            <w:r w:rsidRPr="00026BB8">
              <w:t>щебёночное</w:t>
            </w:r>
          </w:p>
        </w:tc>
      </w:tr>
      <w:tr w:rsidR="004F08C2" w:rsidRPr="00026BB8" w14:paraId="7F98B03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F7BA5D" w14:textId="77777777" w:rsidR="004F08C2" w:rsidRPr="00026BB8" w:rsidRDefault="004F08C2" w:rsidP="00CB02EF">
            <w:pPr>
              <w:jc w:val="center"/>
            </w:pPr>
            <w:r w:rsidRPr="00026BB8">
              <w:t>14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B56AAF" w14:textId="77777777" w:rsidR="004F08C2" w:rsidRPr="00026BB8" w:rsidRDefault="004F08C2" w:rsidP="00CB02EF">
            <w:r w:rsidRPr="00026BB8">
              <w:t xml:space="preserve">с.Иваньковский, </w:t>
            </w:r>
          </w:p>
          <w:p w14:paraId="16CAA0CE" w14:textId="77777777" w:rsidR="004F08C2" w:rsidRPr="00026BB8" w:rsidRDefault="004F08C2" w:rsidP="00CB02EF">
            <w:r w:rsidRPr="00026BB8">
              <w:t>4-й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7C185"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17FE7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8A9591" w14:textId="77777777" w:rsidR="004F08C2" w:rsidRPr="00026BB8" w:rsidRDefault="004F08C2" w:rsidP="00CB02EF">
            <w:pPr>
              <w:jc w:val="center"/>
            </w:pPr>
            <w:r w:rsidRPr="00026BB8">
              <w:t>щебёночное</w:t>
            </w:r>
          </w:p>
        </w:tc>
      </w:tr>
      <w:tr w:rsidR="004F08C2" w:rsidRPr="00026BB8" w14:paraId="4E881AA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AC43CF" w14:textId="77777777" w:rsidR="004F08C2" w:rsidRPr="00026BB8" w:rsidRDefault="004F08C2" w:rsidP="00CB02EF">
            <w:pPr>
              <w:jc w:val="center"/>
            </w:pPr>
            <w:r w:rsidRPr="00026BB8">
              <w:t>15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2275B" w14:textId="77777777" w:rsidR="004F08C2" w:rsidRPr="00026BB8" w:rsidRDefault="004F08C2" w:rsidP="00CB02EF">
            <w:r w:rsidRPr="00026BB8">
              <w:t xml:space="preserve">с.Иваньковский, </w:t>
            </w:r>
          </w:p>
          <w:p w14:paraId="039C88A8" w14:textId="77777777" w:rsidR="004F08C2" w:rsidRPr="00026BB8" w:rsidRDefault="004F08C2" w:rsidP="00CB02EF">
            <w:r w:rsidRPr="00026BB8">
              <w:t>5-й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334A28"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B0B20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B8E8B" w14:textId="77777777" w:rsidR="004F08C2" w:rsidRPr="00026BB8" w:rsidRDefault="004F08C2" w:rsidP="00CB02EF">
            <w:pPr>
              <w:jc w:val="center"/>
            </w:pPr>
            <w:r w:rsidRPr="00026BB8">
              <w:t>грунтовое</w:t>
            </w:r>
          </w:p>
        </w:tc>
      </w:tr>
      <w:tr w:rsidR="004F08C2" w:rsidRPr="00026BB8" w14:paraId="432E80F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7430D1" w14:textId="77777777" w:rsidR="004F08C2" w:rsidRPr="00026BB8" w:rsidRDefault="004F08C2" w:rsidP="00CB02EF">
            <w:pPr>
              <w:jc w:val="center"/>
            </w:pPr>
            <w:r w:rsidRPr="00026BB8">
              <w:t>16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81B730" w14:textId="77777777" w:rsidR="004F08C2" w:rsidRPr="00026BB8" w:rsidRDefault="004F08C2" w:rsidP="00CB02EF">
            <w:r w:rsidRPr="00026BB8">
              <w:t xml:space="preserve">с.Иваньковский, </w:t>
            </w:r>
          </w:p>
          <w:p w14:paraId="055D908C" w14:textId="77777777" w:rsidR="004F08C2" w:rsidRPr="00026BB8" w:rsidRDefault="004F08C2" w:rsidP="00CB02EF">
            <w:r w:rsidRPr="00026BB8">
              <w:t>Окружная дорога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EF1BF" w14:textId="77777777" w:rsidR="004F08C2" w:rsidRPr="00026BB8" w:rsidRDefault="004F08C2" w:rsidP="00CB02EF">
            <w:pPr>
              <w:jc w:val="center"/>
            </w:pPr>
            <w:r w:rsidRPr="00026BB8">
              <w:t>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0D10A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443EEA" w14:textId="77777777" w:rsidR="004F08C2" w:rsidRPr="00026BB8" w:rsidRDefault="004F08C2" w:rsidP="00CB02EF">
            <w:pPr>
              <w:jc w:val="center"/>
            </w:pPr>
            <w:r w:rsidRPr="00026BB8">
              <w:t>грунтовое</w:t>
            </w:r>
          </w:p>
        </w:tc>
      </w:tr>
      <w:tr w:rsidR="004F08C2" w:rsidRPr="00026BB8" w14:paraId="6236BEA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160AB2" w14:textId="77777777" w:rsidR="004F08C2" w:rsidRPr="00026BB8" w:rsidRDefault="004F08C2" w:rsidP="00CB02EF">
            <w:pPr>
              <w:jc w:val="center"/>
            </w:pPr>
            <w:r w:rsidRPr="00026BB8">
              <w:t>17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A54ABE" w14:textId="77777777" w:rsidR="004F08C2" w:rsidRPr="00026BB8" w:rsidRDefault="004F08C2" w:rsidP="00CB02EF">
            <w:r w:rsidRPr="00026BB8">
              <w:t>д.Наталиха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31536E" w14:textId="77777777" w:rsidR="004F08C2" w:rsidRPr="00026BB8" w:rsidRDefault="004F08C2" w:rsidP="00CB02EF">
            <w:pPr>
              <w:jc w:val="center"/>
            </w:pPr>
            <w:r w:rsidRPr="00026BB8">
              <w:t>1,15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5A9F3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99FAC9" w14:textId="77777777" w:rsidR="004F08C2" w:rsidRPr="00026BB8" w:rsidRDefault="004F08C2" w:rsidP="00CB02EF">
            <w:pPr>
              <w:jc w:val="center"/>
            </w:pPr>
            <w:r w:rsidRPr="00026BB8">
              <w:t>грунтовое</w:t>
            </w:r>
          </w:p>
        </w:tc>
      </w:tr>
      <w:tr w:rsidR="004F08C2" w:rsidRPr="00026BB8" w14:paraId="1E153E8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3CA0AC" w14:textId="77777777" w:rsidR="004F08C2" w:rsidRPr="00026BB8" w:rsidRDefault="004F08C2" w:rsidP="00CB02EF">
            <w:pPr>
              <w:jc w:val="center"/>
            </w:pPr>
            <w:r w:rsidRPr="00026BB8">
              <w:t>18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ECD36E" w14:textId="77777777" w:rsidR="004F08C2" w:rsidRPr="00026BB8" w:rsidRDefault="004F08C2" w:rsidP="00CB02EF">
            <w:r w:rsidRPr="00026BB8">
              <w:t>д.Холодиха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7800D8" w14:textId="77777777" w:rsidR="004F08C2" w:rsidRPr="00026BB8" w:rsidRDefault="004F08C2" w:rsidP="00CB02EF">
            <w:pPr>
              <w:jc w:val="center"/>
            </w:pPr>
            <w:r w:rsidRPr="00026BB8">
              <w:t>0,65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C54F2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AB8EE" w14:textId="77777777" w:rsidR="004F08C2" w:rsidRPr="00026BB8" w:rsidRDefault="004F08C2" w:rsidP="00CB02EF">
            <w:pPr>
              <w:jc w:val="center"/>
            </w:pPr>
            <w:r w:rsidRPr="00026BB8">
              <w:t>грунтовое</w:t>
            </w:r>
          </w:p>
        </w:tc>
      </w:tr>
      <w:tr w:rsidR="004F08C2" w:rsidRPr="00026BB8" w14:paraId="67BA9E7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0D9AFD" w14:textId="77777777" w:rsidR="004F08C2" w:rsidRPr="00026BB8" w:rsidRDefault="004F08C2" w:rsidP="00CB02EF">
            <w:pPr>
              <w:jc w:val="center"/>
            </w:pPr>
            <w:r w:rsidRPr="00026BB8">
              <w:t>19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FFA7BE" w14:textId="77777777" w:rsidR="004F08C2" w:rsidRPr="00026BB8" w:rsidRDefault="004F08C2" w:rsidP="00CB02EF">
            <w:r w:rsidRPr="00026BB8">
              <w:t>д.Свозня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2D09B" w14:textId="77777777" w:rsidR="004F08C2" w:rsidRPr="00026BB8" w:rsidRDefault="004F08C2" w:rsidP="00CB02EF">
            <w:pPr>
              <w:jc w:val="center"/>
            </w:pPr>
            <w:r w:rsidRPr="00026BB8">
              <w:t>1,2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9A71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B326E" w14:textId="77777777" w:rsidR="004F08C2" w:rsidRPr="00026BB8" w:rsidRDefault="004F08C2" w:rsidP="00CB02EF">
            <w:pPr>
              <w:jc w:val="center"/>
            </w:pPr>
            <w:r w:rsidRPr="00026BB8">
              <w:t>грунтовое</w:t>
            </w:r>
          </w:p>
        </w:tc>
      </w:tr>
      <w:tr w:rsidR="004F08C2" w:rsidRPr="00026BB8" w14:paraId="42D87F0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5D583F" w14:textId="77777777" w:rsidR="004F08C2" w:rsidRPr="00026BB8" w:rsidRDefault="004F08C2" w:rsidP="00CB02EF">
            <w:pPr>
              <w:jc w:val="center"/>
            </w:pPr>
            <w:r w:rsidRPr="00026BB8">
              <w:t>20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F6B1E" w14:textId="77777777" w:rsidR="004F08C2" w:rsidRPr="00026BB8" w:rsidRDefault="004F08C2" w:rsidP="00CB02EF">
            <w:r w:rsidRPr="00026BB8">
              <w:t>д.Ярдениха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8D05AF" w14:textId="77777777" w:rsidR="004F08C2" w:rsidRPr="00026BB8" w:rsidRDefault="004F08C2" w:rsidP="00CB02EF">
            <w:pPr>
              <w:jc w:val="center"/>
            </w:pPr>
            <w:r w:rsidRPr="00026BB8">
              <w:t>1,5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1FF5B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2295C5" w14:textId="77777777" w:rsidR="004F08C2" w:rsidRPr="00026BB8" w:rsidRDefault="004F08C2" w:rsidP="00CB02EF">
            <w:pPr>
              <w:jc w:val="center"/>
            </w:pPr>
            <w:r w:rsidRPr="00026BB8">
              <w:t>асфальтовая. грунтовая</w:t>
            </w:r>
          </w:p>
        </w:tc>
      </w:tr>
      <w:tr w:rsidR="004F08C2" w:rsidRPr="00026BB8" w14:paraId="09DE8FA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8F29C9" w14:textId="77777777" w:rsidR="004F08C2" w:rsidRPr="00026BB8" w:rsidRDefault="004F08C2" w:rsidP="00CB02EF">
            <w:pPr>
              <w:jc w:val="center"/>
            </w:pPr>
            <w:r w:rsidRPr="00026BB8">
              <w:t>21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2B480"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1359FB" w14:textId="77777777" w:rsidR="004F08C2" w:rsidRPr="00026BB8" w:rsidRDefault="004F08C2" w:rsidP="00CB02EF">
            <w:pPr>
              <w:jc w:val="center"/>
            </w:pPr>
            <w:r w:rsidRPr="00026BB8">
              <w:t>0,935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6FD6F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9680F8" w14:textId="77777777" w:rsidR="004F08C2" w:rsidRPr="00026BB8" w:rsidRDefault="004F08C2" w:rsidP="00CB02EF">
            <w:pPr>
              <w:jc w:val="center"/>
            </w:pPr>
            <w:r w:rsidRPr="00026BB8">
              <w:t>щебёночное</w:t>
            </w:r>
          </w:p>
        </w:tc>
      </w:tr>
      <w:tr w:rsidR="004F08C2" w:rsidRPr="00026BB8" w14:paraId="6D9032A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38A552" w14:textId="77777777" w:rsidR="004F08C2" w:rsidRPr="00026BB8" w:rsidRDefault="004F08C2" w:rsidP="00CB02EF">
            <w:pPr>
              <w:jc w:val="center"/>
            </w:pPr>
            <w:r w:rsidRPr="00026BB8">
              <w:t>22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B1D79"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1666E6" w14:textId="77777777" w:rsidR="004F08C2" w:rsidRPr="00026BB8" w:rsidRDefault="004F08C2" w:rsidP="00CB02EF">
            <w:pPr>
              <w:jc w:val="center"/>
            </w:pPr>
            <w:r w:rsidRPr="00026BB8">
              <w:t>0,905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766B6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0262AB" w14:textId="77777777" w:rsidR="004F08C2" w:rsidRPr="00026BB8" w:rsidRDefault="004F08C2" w:rsidP="00CB02EF">
            <w:pPr>
              <w:jc w:val="center"/>
            </w:pPr>
            <w:r w:rsidRPr="00026BB8">
              <w:t>щебёночное</w:t>
            </w:r>
          </w:p>
        </w:tc>
      </w:tr>
      <w:tr w:rsidR="004F08C2" w:rsidRPr="00026BB8" w14:paraId="75269A9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F52104" w14:textId="77777777" w:rsidR="004F08C2" w:rsidRPr="00026BB8" w:rsidRDefault="004F08C2" w:rsidP="00CB02EF">
            <w:pPr>
              <w:jc w:val="center"/>
            </w:pPr>
            <w:r w:rsidRPr="00026BB8">
              <w:t>23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006E33"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90428A"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5581D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623F64" w14:textId="77777777" w:rsidR="004F08C2" w:rsidRPr="00026BB8" w:rsidRDefault="004F08C2" w:rsidP="00CB02EF">
            <w:pPr>
              <w:jc w:val="center"/>
            </w:pPr>
            <w:r w:rsidRPr="00026BB8">
              <w:t>щебёночное</w:t>
            </w:r>
          </w:p>
        </w:tc>
      </w:tr>
      <w:tr w:rsidR="004F08C2" w:rsidRPr="00026BB8" w14:paraId="6E947D29"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05AD0E" w14:textId="77777777" w:rsidR="004F08C2" w:rsidRPr="00026BB8" w:rsidRDefault="004F08C2" w:rsidP="00CB02EF">
            <w:pPr>
              <w:jc w:val="center"/>
            </w:pPr>
            <w:r w:rsidRPr="00026BB8">
              <w:t>24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CCEB66"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6F5E74" w14:textId="77777777" w:rsidR="004F08C2" w:rsidRPr="00026BB8" w:rsidRDefault="004F08C2" w:rsidP="00CB02EF">
            <w:pPr>
              <w:jc w:val="center"/>
            </w:pPr>
            <w:r w:rsidRPr="00026BB8">
              <w:t>0,48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875D08"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08F464" w14:textId="77777777" w:rsidR="004F08C2" w:rsidRPr="00026BB8" w:rsidRDefault="004F08C2" w:rsidP="00CB02EF">
            <w:pPr>
              <w:jc w:val="center"/>
            </w:pPr>
            <w:r w:rsidRPr="00026BB8">
              <w:t>щебёночное</w:t>
            </w:r>
          </w:p>
        </w:tc>
      </w:tr>
      <w:tr w:rsidR="004F08C2" w:rsidRPr="00026BB8" w14:paraId="7CF96F4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92901F" w14:textId="77777777" w:rsidR="004F08C2" w:rsidRPr="00026BB8" w:rsidRDefault="004F08C2" w:rsidP="00CB02EF">
            <w:pPr>
              <w:jc w:val="center"/>
            </w:pPr>
            <w:r w:rsidRPr="00026BB8">
              <w:t>25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AFC369"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E87E4B" w14:textId="77777777" w:rsidR="004F08C2" w:rsidRPr="00026BB8" w:rsidRDefault="004F08C2" w:rsidP="00CB02EF">
            <w:pPr>
              <w:jc w:val="center"/>
            </w:pPr>
            <w:r w:rsidRPr="00026BB8">
              <w:t>0,25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41D37E"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5B7739" w14:textId="77777777" w:rsidR="004F08C2" w:rsidRPr="00026BB8" w:rsidRDefault="004F08C2" w:rsidP="00CB02EF">
            <w:pPr>
              <w:jc w:val="center"/>
            </w:pPr>
            <w:r w:rsidRPr="00026BB8">
              <w:t>щебёночное</w:t>
            </w:r>
          </w:p>
        </w:tc>
      </w:tr>
      <w:tr w:rsidR="004F08C2" w:rsidRPr="00026BB8" w14:paraId="1203FB3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2F62D2" w14:textId="77777777" w:rsidR="004F08C2" w:rsidRPr="00026BB8" w:rsidRDefault="004F08C2" w:rsidP="00CB02EF">
            <w:pPr>
              <w:jc w:val="center"/>
            </w:pPr>
            <w:r w:rsidRPr="00026BB8">
              <w:t>26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ECC5C" w14:textId="77777777" w:rsidR="004F08C2" w:rsidRPr="00026BB8" w:rsidRDefault="004F08C2" w:rsidP="00CB02EF">
            <w:r w:rsidRPr="00026BB8">
              <w:t>д.Теряево</w:t>
            </w:r>
          </w:p>
          <w:p w14:paraId="1022B67F" w14:textId="77777777" w:rsidR="004F08C2" w:rsidRPr="00026BB8" w:rsidRDefault="004F08C2" w:rsidP="00CB02EF">
            <w:r w:rsidRPr="00026BB8">
              <w:t>ул. Калабина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BFEE25" w14:textId="77777777" w:rsidR="004F08C2" w:rsidRPr="00026BB8" w:rsidRDefault="004F08C2" w:rsidP="00CB02EF">
            <w:pPr>
              <w:jc w:val="center"/>
            </w:pPr>
            <w:r w:rsidRPr="00026BB8">
              <w:t>0,8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1FCA4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9FA830" w14:textId="77777777" w:rsidR="004F08C2" w:rsidRPr="00026BB8" w:rsidRDefault="004F08C2" w:rsidP="00CB02EF">
            <w:pPr>
              <w:jc w:val="center"/>
            </w:pPr>
            <w:r w:rsidRPr="00026BB8">
              <w:t>грунтовое</w:t>
            </w:r>
          </w:p>
        </w:tc>
      </w:tr>
      <w:tr w:rsidR="004F08C2" w:rsidRPr="00026BB8" w14:paraId="6BA3910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C9A5FB" w14:textId="77777777" w:rsidR="004F08C2" w:rsidRPr="00026BB8" w:rsidRDefault="004F08C2" w:rsidP="00CB02EF">
            <w:pPr>
              <w:jc w:val="center"/>
            </w:pPr>
            <w:r w:rsidRPr="00026BB8">
              <w:t>27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F153B7" w14:textId="77777777" w:rsidR="004F08C2" w:rsidRPr="00026BB8" w:rsidRDefault="004F08C2" w:rsidP="00CB02EF">
            <w:r w:rsidRPr="00026BB8">
              <w:t>с.Глумово,</w:t>
            </w:r>
          </w:p>
          <w:p w14:paraId="742582E5" w14:textId="77777777" w:rsidR="004F08C2" w:rsidRPr="00026BB8" w:rsidRDefault="004F08C2" w:rsidP="00CB02EF">
            <w:r w:rsidRPr="00026BB8">
              <w:t>ул.Кавказская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B8F4A" w14:textId="77777777" w:rsidR="004F08C2" w:rsidRPr="00026BB8" w:rsidRDefault="004F08C2" w:rsidP="00CB02EF">
            <w:pPr>
              <w:jc w:val="center"/>
            </w:pPr>
            <w:r w:rsidRPr="00026BB8">
              <w:t>0,85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54ECB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09F25B" w14:textId="77777777" w:rsidR="004F08C2" w:rsidRPr="00026BB8" w:rsidRDefault="004F08C2" w:rsidP="00CB02EF">
            <w:pPr>
              <w:jc w:val="center"/>
            </w:pPr>
            <w:r w:rsidRPr="00026BB8">
              <w:t>грунтовое</w:t>
            </w:r>
          </w:p>
        </w:tc>
      </w:tr>
      <w:tr w:rsidR="004F08C2" w:rsidRPr="00026BB8" w14:paraId="769E117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ECE9E" w14:textId="77777777" w:rsidR="004F08C2" w:rsidRPr="00026BB8" w:rsidRDefault="004F08C2" w:rsidP="00CB02EF">
            <w:pPr>
              <w:jc w:val="center"/>
            </w:pPr>
            <w:r w:rsidRPr="00026BB8">
              <w:t>28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497BF5" w14:textId="77777777" w:rsidR="004F08C2" w:rsidRPr="00026BB8" w:rsidRDefault="004F08C2" w:rsidP="00CB02EF">
            <w:r w:rsidRPr="00026BB8">
              <w:t>с.Глумово,</w:t>
            </w:r>
          </w:p>
          <w:p w14:paraId="5C2549E2" w14:textId="77777777" w:rsidR="004F08C2" w:rsidRPr="00026BB8" w:rsidRDefault="004F08C2" w:rsidP="00CB02EF">
            <w:r w:rsidRPr="00026BB8">
              <w:t>ул.Новая линия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041D0"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3992D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C235FE" w14:textId="77777777" w:rsidR="004F08C2" w:rsidRPr="00026BB8" w:rsidRDefault="004F08C2" w:rsidP="00CB02EF">
            <w:pPr>
              <w:jc w:val="center"/>
            </w:pPr>
            <w:r w:rsidRPr="00026BB8">
              <w:t>щебёночное</w:t>
            </w:r>
          </w:p>
        </w:tc>
      </w:tr>
      <w:tr w:rsidR="004F08C2" w:rsidRPr="00026BB8" w14:paraId="50C6A61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1B570" w14:textId="77777777" w:rsidR="004F08C2" w:rsidRPr="00026BB8" w:rsidRDefault="004F08C2" w:rsidP="00CB02EF">
            <w:pPr>
              <w:jc w:val="center"/>
            </w:pPr>
            <w:r w:rsidRPr="00026BB8">
              <w:t>29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6A590A" w14:textId="77777777" w:rsidR="004F08C2" w:rsidRPr="00026BB8" w:rsidRDefault="004F08C2" w:rsidP="00CB02EF">
            <w:r w:rsidRPr="00026BB8">
              <w:t>с.Глумово,</w:t>
            </w:r>
          </w:p>
          <w:p w14:paraId="35E695D2" w14:textId="77777777" w:rsidR="004F08C2" w:rsidRPr="00026BB8" w:rsidRDefault="004F08C2" w:rsidP="00CB02EF">
            <w:r w:rsidRPr="00026BB8">
              <w:t>ул.Широкая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0E742D" w14:textId="77777777" w:rsidR="004F08C2" w:rsidRPr="00026BB8" w:rsidRDefault="004F08C2" w:rsidP="00CB02EF">
            <w:pPr>
              <w:jc w:val="center"/>
            </w:pPr>
            <w:r w:rsidRPr="00026BB8">
              <w:t>0,8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8BC8D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A51941" w14:textId="77777777" w:rsidR="004F08C2" w:rsidRPr="00026BB8" w:rsidRDefault="004F08C2" w:rsidP="00CB02EF">
            <w:pPr>
              <w:jc w:val="center"/>
            </w:pPr>
            <w:r w:rsidRPr="00026BB8">
              <w:t>щебёночное</w:t>
            </w:r>
          </w:p>
        </w:tc>
      </w:tr>
      <w:tr w:rsidR="004F08C2" w:rsidRPr="00026BB8" w14:paraId="2B429454"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DE5ACD" w14:textId="77777777" w:rsidR="004F08C2" w:rsidRPr="00026BB8" w:rsidRDefault="004F08C2" w:rsidP="00CB02EF">
            <w:pPr>
              <w:jc w:val="center"/>
            </w:pPr>
            <w:r w:rsidRPr="00026BB8">
              <w:t>30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4E6F3F" w14:textId="77777777" w:rsidR="004F08C2" w:rsidRPr="00026BB8" w:rsidRDefault="004F08C2" w:rsidP="00CB02EF">
            <w:r w:rsidRPr="00026BB8">
              <w:t>с.Глумово,</w:t>
            </w:r>
          </w:p>
          <w:p w14:paraId="1C0E98A2" w14:textId="77777777" w:rsidR="004F08C2" w:rsidRPr="00026BB8" w:rsidRDefault="004F08C2" w:rsidP="00CB02EF">
            <w:r w:rsidRPr="00026BB8">
              <w:t>ул.Монгольская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024309" w14:textId="77777777" w:rsidR="004F08C2" w:rsidRPr="00026BB8" w:rsidRDefault="004F08C2" w:rsidP="00CB02EF">
            <w:pPr>
              <w:jc w:val="center"/>
            </w:pPr>
            <w:r w:rsidRPr="00026BB8">
              <w:t>0,45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D2955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B85286" w14:textId="77777777" w:rsidR="004F08C2" w:rsidRPr="00026BB8" w:rsidRDefault="004F08C2" w:rsidP="00CB02EF">
            <w:pPr>
              <w:jc w:val="center"/>
            </w:pPr>
            <w:r w:rsidRPr="00026BB8">
              <w:t>грунтовое</w:t>
            </w:r>
          </w:p>
        </w:tc>
      </w:tr>
      <w:tr w:rsidR="004F08C2" w:rsidRPr="00026BB8" w14:paraId="6E47197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13674" w14:textId="77777777" w:rsidR="004F08C2" w:rsidRPr="00026BB8" w:rsidRDefault="004F08C2" w:rsidP="00CB02EF">
            <w:pPr>
              <w:jc w:val="center"/>
            </w:pPr>
            <w:r w:rsidRPr="00026BB8">
              <w:t>31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2D51C" w14:textId="77777777" w:rsidR="004F08C2" w:rsidRPr="00026BB8" w:rsidRDefault="004F08C2" w:rsidP="00CB02EF">
            <w:r w:rsidRPr="00026BB8">
              <w:t>с.Глумово,</w:t>
            </w:r>
          </w:p>
          <w:p w14:paraId="67466C42" w14:textId="77777777" w:rsidR="004F08C2" w:rsidRPr="00026BB8" w:rsidRDefault="004F08C2" w:rsidP="00CB02EF">
            <w:r w:rsidRPr="00026BB8">
              <w:t>ул.Угольная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41F0F"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8385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3592A2" w14:textId="77777777" w:rsidR="004F08C2" w:rsidRPr="00026BB8" w:rsidRDefault="004F08C2" w:rsidP="00CB02EF">
            <w:pPr>
              <w:jc w:val="center"/>
            </w:pPr>
            <w:r w:rsidRPr="00026BB8">
              <w:t>грунтовое</w:t>
            </w:r>
          </w:p>
        </w:tc>
      </w:tr>
      <w:tr w:rsidR="004F08C2" w:rsidRPr="00026BB8" w14:paraId="325D8AD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A8855B" w14:textId="77777777" w:rsidR="004F08C2" w:rsidRPr="00026BB8" w:rsidRDefault="004F08C2" w:rsidP="00CB02EF">
            <w:pPr>
              <w:jc w:val="center"/>
            </w:pPr>
            <w:r w:rsidRPr="00026BB8">
              <w:t>32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10C49C" w14:textId="77777777" w:rsidR="004F08C2" w:rsidRPr="00026BB8" w:rsidRDefault="004F08C2" w:rsidP="00CB02EF">
            <w:r w:rsidRPr="00026BB8">
              <w:t>с.Новоселка,</w:t>
            </w:r>
          </w:p>
          <w:p w14:paraId="02535244" w14:textId="77777777" w:rsidR="004F08C2" w:rsidRPr="00026BB8" w:rsidRDefault="004F08C2" w:rsidP="00CB02EF">
            <w:r w:rsidRPr="00026BB8">
              <w:t>ул.Тихая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87BA04"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F817F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BB6B7" w14:textId="77777777" w:rsidR="004F08C2" w:rsidRPr="00026BB8" w:rsidRDefault="004F08C2" w:rsidP="00CB02EF">
            <w:pPr>
              <w:jc w:val="center"/>
            </w:pPr>
            <w:r w:rsidRPr="00026BB8">
              <w:t>гравийное</w:t>
            </w:r>
          </w:p>
        </w:tc>
      </w:tr>
      <w:tr w:rsidR="004F08C2" w:rsidRPr="00026BB8" w14:paraId="491CA8C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A3ED10" w14:textId="77777777" w:rsidR="004F08C2" w:rsidRPr="00026BB8" w:rsidRDefault="004F08C2" w:rsidP="00CB02EF">
            <w:pPr>
              <w:jc w:val="center"/>
            </w:pPr>
            <w:r w:rsidRPr="00026BB8">
              <w:t>33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CA56EE" w14:textId="77777777" w:rsidR="004F08C2" w:rsidRPr="00026BB8" w:rsidRDefault="004F08C2" w:rsidP="00CB02EF">
            <w:r w:rsidRPr="00026BB8">
              <w:t>с.Новоселка,</w:t>
            </w:r>
          </w:p>
          <w:p w14:paraId="5D75B350" w14:textId="77777777" w:rsidR="004F08C2" w:rsidRPr="00026BB8" w:rsidRDefault="004F08C2" w:rsidP="00CB02EF">
            <w:r w:rsidRPr="00026BB8">
              <w:t>ул.Привольная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6CEF83" w14:textId="77777777" w:rsidR="004F08C2" w:rsidRPr="00026BB8" w:rsidRDefault="004F08C2" w:rsidP="00CB02EF">
            <w:pPr>
              <w:jc w:val="center"/>
            </w:pPr>
            <w:r w:rsidRPr="00026BB8">
              <w:t>0,32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2D3A3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1E868D" w14:textId="77777777" w:rsidR="004F08C2" w:rsidRPr="00026BB8" w:rsidRDefault="004F08C2" w:rsidP="00CB02EF">
            <w:pPr>
              <w:jc w:val="center"/>
            </w:pPr>
            <w:r w:rsidRPr="00026BB8">
              <w:t>гравийное</w:t>
            </w:r>
          </w:p>
        </w:tc>
      </w:tr>
      <w:tr w:rsidR="004F08C2" w:rsidRPr="00026BB8" w14:paraId="23D81F6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831D00" w14:textId="77777777" w:rsidR="004F08C2" w:rsidRPr="00026BB8" w:rsidRDefault="004F08C2" w:rsidP="00CB02EF">
            <w:pPr>
              <w:jc w:val="center"/>
            </w:pPr>
            <w:r w:rsidRPr="00026BB8">
              <w:t>34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FC72E0" w14:textId="77777777" w:rsidR="004F08C2" w:rsidRPr="00026BB8" w:rsidRDefault="004F08C2" w:rsidP="00CB02EF">
            <w:r w:rsidRPr="00026BB8">
              <w:t>с.Новоселка,</w:t>
            </w:r>
          </w:p>
          <w:p w14:paraId="32CFC82D" w14:textId="77777777" w:rsidR="004F08C2" w:rsidRPr="00026BB8" w:rsidRDefault="004F08C2" w:rsidP="00CB02EF">
            <w:r w:rsidRPr="00026BB8">
              <w:t>ул.Молодежная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3F4727" w14:textId="77777777" w:rsidR="004F08C2" w:rsidRPr="00026BB8" w:rsidRDefault="004F08C2" w:rsidP="00CB02EF">
            <w:pPr>
              <w:jc w:val="center"/>
            </w:pPr>
            <w:r w:rsidRPr="00026BB8">
              <w:t xml:space="preserve"> 0,7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999715"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45DA65" w14:textId="77777777" w:rsidR="004F08C2" w:rsidRPr="00026BB8" w:rsidRDefault="004F08C2" w:rsidP="00CB02EF">
            <w:pPr>
              <w:jc w:val="center"/>
            </w:pPr>
            <w:r w:rsidRPr="00026BB8">
              <w:t>гравийное</w:t>
            </w:r>
          </w:p>
        </w:tc>
      </w:tr>
      <w:tr w:rsidR="004F08C2" w:rsidRPr="00026BB8" w14:paraId="5947E43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394334" w14:textId="77777777" w:rsidR="004F08C2" w:rsidRPr="00026BB8" w:rsidRDefault="004F08C2" w:rsidP="00CB02EF">
            <w:pPr>
              <w:jc w:val="center"/>
            </w:pPr>
            <w:r w:rsidRPr="00026BB8">
              <w:lastRenderedPageBreak/>
              <w:t>35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3EFBD" w14:textId="77777777" w:rsidR="004F08C2" w:rsidRPr="00026BB8" w:rsidRDefault="004F08C2" w:rsidP="00CB02EF">
            <w:r w:rsidRPr="00026BB8">
              <w:t>с.Новоселка,</w:t>
            </w:r>
          </w:p>
          <w:p w14:paraId="0DA11B4D" w14:textId="77777777" w:rsidR="004F08C2" w:rsidRPr="00026BB8" w:rsidRDefault="004F08C2" w:rsidP="00CB02EF">
            <w:r w:rsidRPr="00026BB8">
              <w:t>ул.Новая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A11357" w14:textId="77777777" w:rsidR="004F08C2" w:rsidRPr="00026BB8" w:rsidRDefault="004F08C2" w:rsidP="00CB02EF">
            <w:pPr>
              <w:jc w:val="center"/>
            </w:pPr>
            <w:r w:rsidRPr="00026BB8">
              <w:t>0,285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FDD8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934843" w14:textId="77777777" w:rsidR="004F08C2" w:rsidRPr="00026BB8" w:rsidRDefault="004F08C2" w:rsidP="00CB02EF">
            <w:pPr>
              <w:jc w:val="center"/>
            </w:pPr>
            <w:r w:rsidRPr="00026BB8">
              <w:t>асфальтовое</w:t>
            </w:r>
          </w:p>
        </w:tc>
      </w:tr>
      <w:tr w:rsidR="004F08C2" w:rsidRPr="00026BB8" w14:paraId="15F8572B"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0BF750" w14:textId="77777777" w:rsidR="004F08C2" w:rsidRPr="00026BB8" w:rsidRDefault="004F08C2" w:rsidP="00CB02EF">
            <w:pPr>
              <w:jc w:val="center"/>
            </w:pPr>
            <w:r w:rsidRPr="00026BB8">
              <w:t>36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1B9B46" w14:textId="77777777" w:rsidR="004F08C2" w:rsidRPr="00026BB8" w:rsidRDefault="004F08C2" w:rsidP="00CB02EF">
            <w:r w:rsidRPr="00026BB8">
              <w:t>с.Новоселка,</w:t>
            </w:r>
          </w:p>
          <w:p w14:paraId="32206C6D" w14:textId="77777777" w:rsidR="004F08C2" w:rsidRPr="00026BB8" w:rsidRDefault="004F08C2" w:rsidP="00CB02EF">
            <w:r w:rsidRPr="00026BB8">
              <w:t>ул.Зеленая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EC5A94" w14:textId="77777777" w:rsidR="004F08C2" w:rsidRPr="00026BB8" w:rsidRDefault="004F08C2" w:rsidP="00CB02EF">
            <w:pPr>
              <w:jc w:val="center"/>
            </w:pPr>
            <w:r w:rsidRPr="00026BB8">
              <w:t>0,52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5BB67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73866A" w14:textId="77777777" w:rsidR="004F08C2" w:rsidRPr="00026BB8" w:rsidRDefault="004F08C2" w:rsidP="00CB02EF">
            <w:pPr>
              <w:jc w:val="center"/>
            </w:pPr>
            <w:r w:rsidRPr="00026BB8">
              <w:t>щебёночное</w:t>
            </w:r>
          </w:p>
        </w:tc>
      </w:tr>
      <w:tr w:rsidR="004F08C2" w:rsidRPr="00026BB8" w14:paraId="349648C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34CB1C" w14:textId="77777777" w:rsidR="004F08C2" w:rsidRPr="00026BB8" w:rsidRDefault="004F08C2" w:rsidP="00CB02EF">
            <w:pPr>
              <w:jc w:val="center"/>
            </w:pPr>
            <w:r w:rsidRPr="00026BB8">
              <w:t>37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60DDBE" w14:textId="77777777" w:rsidR="004F08C2" w:rsidRPr="00026BB8" w:rsidRDefault="004F08C2" w:rsidP="00CB02EF">
            <w:r w:rsidRPr="00026BB8">
              <w:t>с.Новоселка,</w:t>
            </w:r>
          </w:p>
          <w:p w14:paraId="5E27A381" w14:textId="77777777" w:rsidR="004F08C2" w:rsidRPr="00026BB8" w:rsidRDefault="004F08C2" w:rsidP="00CB02EF">
            <w:r w:rsidRPr="00026BB8">
              <w:t>ул.Новая- ул.Тихая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B871C4"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F1473F"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46E399" w14:textId="77777777" w:rsidR="004F08C2" w:rsidRPr="00026BB8" w:rsidRDefault="004F08C2" w:rsidP="00CB02EF">
            <w:pPr>
              <w:jc w:val="center"/>
            </w:pPr>
            <w:r w:rsidRPr="00026BB8">
              <w:t>щебёночное</w:t>
            </w:r>
          </w:p>
        </w:tc>
      </w:tr>
      <w:tr w:rsidR="004F08C2" w:rsidRPr="00026BB8" w14:paraId="7FF9D7A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723510" w14:textId="77777777" w:rsidR="004F08C2" w:rsidRPr="00026BB8" w:rsidRDefault="004F08C2" w:rsidP="00CB02EF">
            <w:pPr>
              <w:jc w:val="center"/>
            </w:pPr>
            <w:r w:rsidRPr="00026BB8">
              <w:t>38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A6095" w14:textId="77777777" w:rsidR="004F08C2" w:rsidRPr="00026BB8" w:rsidRDefault="004F08C2" w:rsidP="00CB02EF">
            <w:r w:rsidRPr="00026BB8">
              <w:t>с.Дубровка,</w:t>
            </w:r>
          </w:p>
          <w:p w14:paraId="08080FB2" w14:textId="77777777" w:rsidR="004F08C2" w:rsidRPr="00026BB8" w:rsidRDefault="004F08C2" w:rsidP="00CB02EF">
            <w:r w:rsidRPr="00026BB8">
              <w:t>ул.Главная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4ED1CB" w14:textId="77777777" w:rsidR="004F08C2" w:rsidRPr="00026BB8" w:rsidRDefault="004F08C2" w:rsidP="00CB02EF">
            <w:pPr>
              <w:jc w:val="center"/>
            </w:pPr>
            <w:r w:rsidRPr="00026BB8">
              <w:t>0,62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D3201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82761C" w14:textId="77777777" w:rsidR="004F08C2" w:rsidRPr="00026BB8" w:rsidRDefault="004F08C2" w:rsidP="00CB02EF">
            <w:pPr>
              <w:jc w:val="center"/>
            </w:pPr>
            <w:r w:rsidRPr="00026BB8">
              <w:t>грунтовое</w:t>
            </w:r>
          </w:p>
        </w:tc>
      </w:tr>
      <w:tr w:rsidR="004F08C2" w:rsidRPr="00026BB8" w14:paraId="55D37B4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30673" w14:textId="77777777" w:rsidR="004F08C2" w:rsidRPr="00026BB8" w:rsidRDefault="004F08C2" w:rsidP="00CB02EF">
            <w:pPr>
              <w:jc w:val="center"/>
            </w:pPr>
            <w:r w:rsidRPr="00026BB8">
              <w:t>39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AB2917" w14:textId="77777777" w:rsidR="004F08C2" w:rsidRPr="00026BB8" w:rsidRDefault="004F08C2" w:rsidP="00CB02EF">
            <w:r w:rsidRPr="00026BB8">
              <w:t>с.Дубровка,</w:t>
            </w:r>
          </w:p>
          <w:p w14:paraId="715443D9" w14:textId="77777777" w:rsidR="004F08C2" w:rsidRPr="00026BB8" w:rsidRDefault="004F08C2" w:rsidP="00CB02EF">
            <w:r w:rsidRPr="00026BB8">
              <w:t>ул.Заречная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BBDCA2" w14:textId="77777777" w:rsidR="004F08C2" w:rsidRPr="00026BB8" w:rsidRDefault="004F08C2" w:rsidP="00CB02EF">
            <w:pPr>
              <w:jc w:val="center"/>
            </w:pPr>
            <w:r w:rsidRPr="00026BB8">
              <w:t>0,35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0C15F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423EF" w14:textId="77777777" w:rsidR="004F08C2" w:rsidRPr="00026BB8" w:rsidRDefault="004F08C2" w:rsidP="00CB02EF">
            <w:pPr>
              <w:jc w:val="center"/>
            </w:pPr>
            <w:r w:rsidRPr="00026BB8">
              <w:t>грунтовое</w:t>
            </w:r>
          </w:p>
        </w:tc>
      </w:tr>
      <w:tr w:rsidR="004F08C2" w:rsidRPr="00026BB8" w14:paraId="3848695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D9C47" w14:textId="77777777" w:rsidR="004F08C2" w:rsidRPr="00026BB8" w:rsidRDefault="004F08C2" w:rsidP="00CB02EF">
            <w:pPr>
              <w:jc w:val="center"/>
            </w:pPr>
            <w:r w:rsidRPr="00026BB8">
              <w:t>40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D113D4" w14:textId="77777777" w:rsidR="004F08C2" w:rsidRPr="00026BB8" w:rsidRDefault="004F08C2" w:rsidP="00CB02EF">
            <w:r w:rsidRPr="00026BB8">
              <w:t>с.Иваньковский, ул.Восточная -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F28328"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9E78E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9070E8" w14:textId="77777777" w:rsidR="004F08C2" w:rsidRPr="00026BB8" w:rsidRDefault="004F08C2" w:rsidP="00CB02EF">
            <w:pPr>
              <w:jc w:val="center"/>
            </w:pPr>
            <w:r w:rsidRPr="00026BB8">
              <w:t>грунтовое</w:t>
            </w:r>
          </w:p>
        </w:tc>
      </w:tr>
      <w:tr w:rsidR="004F08C2" w:rsidRPr="00026BB8" w14:paraId="3AE9111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FD3DFD" w14:textId="77777777" w:rsidR="004F08C2" w:rsidRPr="00026BB8" w:rsidRDefault="004F08C2" w:rsidP="00CB02EF">
            <w:pPr>
              <w:jc w:val="center"/>
            </w:pPr>
            <w:r w:rsidRPr="00026BB8">
              <w:t>41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3FEC87" w14:textId="77777777" w:rsidR="004F08C2" w:rsidRPr="00026BB8" w:rsidRDefault="004F08C2" w:rsidP="00CB02EF">
            <w:r w:rsidRPr="00026BB8">
              <w:t>с.Иваньковский, ул.Производственная – свалка для ТБО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61B3CF" w14:textId="77777777" w:rsidR="004F08C2" w:rsidRPr="00026BB8" w:rsidRDefault="004F08C2" w:rsidP="00CB02EF">
            <w:pPr>
              <w:jc w:val="center"/>
            </w:pPr>
            <w:r w:rsidRPr="00026BB8">
              <w:t>0,8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3BF1F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BDEAE5" w14:textId="77777777" w:rsidR="004F08C2" w:rsidRPr="00026BB8" w:rsidRDefault="004F08C2" w:rsidP="00CB02EF">
            <w:pPr>
              <w:jc w:val="center"/>
            </w:pPr>
            <w:r w:rsidRPr="00026BB8">
              <w:t>грунтовое</w:t>
            </w:r>
          </w:p>
        </w:tc>
      </w:tr>
      <w:tr w:rsidR="004F08C2" w:rsidRPr="00026BB8" w14:paraId="511AF46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412DD2" w14:textId="77777777" w:rsidR="004F08C2" w:rsidRPr="00026BB8" w:rsidRDefault="004F08C2" w:rsidP="00CB02EF">
            <w:pPr>
              <w:jc w:val="center"/>
            </w:pPr>
            <w:r w:rsidRPr="00026BB8">
              <w:t>42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8786F0" w14:textId="77777777" w:rsidR="004F08C2" w:rsidRPr="00026BB8" w:rsidRDefault="004F08C2" w:rsidP="00CB02EF">
            <w:r w:rsidRPr="00026BB8">
              <w:t>с.Иваньковский, ул.Производственная – противопожарный пруд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08120" w14:textId="77777777" w:rsidR="004F08C2" w:rsidRPr="00026BB8" w:rsidRDefault="004F08C2" w:rsidP="00CB02EF">
            <w:pPr>
              <w:jc w:val="center"/>
            </w:pPr>
            <w:r w:rsidRPr="00026BB8">
              <w:t>0,85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767D98"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BD094F" w14:textId="77777777" w:rsidR="004F08C2" w:rsidRPr="00026BB8" w:rsidRDefault="004F08C2" w:rsidP="00CB02EF">
            <w:pPr>
              <w:jc w:val="center"/>
            </w:pPr>
            <w:r w:rsidRPr="00026BB8">
              <w:t>грунтовое</w:t>
            </w:r>
          </w:p>
        </w:tc>
      </w:tr>
      <w:tr w:rsidR="004F08C2" w:rsidRPr="00026BB8" w14:paraId="516FE06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1F62BF" w14:textId="77777777" w:rsidR="004F08C2" w:rsidRPr="00026BB8" w:rsidRDefault="004F08C2" w:rsidP="00CB02EF">
            <w:pPr>
              <w:jc w:val="center"/>
            </w:pPr>
            <w:r w:rsidRPr="00026BB8">
              <w:t>43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C03DD" w14:textId="77777777" w:rsidR="004F08C2" w:rsidRPr="00026BB8" w:rsidRDefault="004F08C2" w:rsidP="00CB02EF">
            <w:r w:rsidRPr="00026BB8">
              <w:t>с.Иваньковский, ул.Советская– противопожарная емкость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CD2442" w14:textId="77777777" w:rsidR="004F08C2" w:rsidRPr="00026BB8" w:rsidRDefault="004F08C2" w:rsidP="00CB02EF">
            <w:pPr>
              <w:jc w:val="center"/>
            </w:pPr>
            <w:r w:rsidRPr="00026BB8">
              <w:t>0,15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4ABD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70B22A" w14:textId="77777777" w:rsidR="004F08C2" w:rsidRPr="00026BB8" w:rsidRDefault="004F08C2" w:rsidP="00CB02EF">
            <w:pPr>
              <w:jc w:val="center"/>
            </w:pPr>
            <w:r w:rsidRPr="00026BB8">
              <w:t>грунтовое</w:t>
            </w:r>
          </w:p>
        </w:tc>
      </w:tr>
      <w:tr w:rsidR="004F08C2" w:rsidRPr="00026BB8" w14:paraId="1C857B2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00C607" w14:textId="77777777" w:rsidR="004F08C2" w:rsidRPr="00026BB8" w:rsidRDefault="004F08C2" w:rsidP="00CB02EF">
            <w:pPr>
              <w:jc w:val="center"/>
            </w:pPr>
            <w:r w:rsidRPr="00026BB8">
              <w:t>44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B9E8FD" w14:textId="77777777" w:rsidR="004F08C2" w:rsidRPr="00026BB8" w:rsidRDefault="004F08C2" w:rsidP="00CB02EF">
            <w:r w:rsidRPr="00026BB8">
              <w:t>с.Иваньковский, ул.Советская– ул.Вокзальная (проезд)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2C01B5"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4A67C0"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7B1946" w14:textId="77777777" w:rsidR="004F08C2" w:rsidRPr="00026BB8" w:rsidRDefault="004F08C2" w:rsidP="00CB02EF">
            <w:pPr>
              <w:jc w:val="center"/>
            </w:pPr>
            <w:r w:rsidRPr="00026BB8">
              <w:t>грунтовое</w:t>
            </w:r>
          </w:p>
        </w:tc>
      </w:tr>
      <w:tr w:rsidR="004F08C2" w:rsidRPr="00026BB8" w14:paraId="45CD09B9"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36B01" w14:textId="77777777" w:rsidR="004F08C2" w:rsidRPr="00026BB8" w:rsidRDefault="004F08C2" w:rsidP="00CB02EF">
            <w:pPr>
              <w:jc w:val="center"/>
            </w:pPr>
            <w:r w:rsidRPr="00026BB8">
              <w:t>45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BCD04B" w14:textId="77777777" w:rsidR="004F08C2" w:rsidRPr="00026BB8" w:rsidRDefault="004F08C2" w:rsidP="00CB02EF">
            <w:r w:rsidRPr="00026BB8">
              <w:t>с.Иваньковский, ул.Вокзальная-ул.Октябрьская (проезд)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8F994D"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F8E075"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C7DF44" w14:textId="77777777" w:rsidR="004F08C2" w:rsidRPr="00026BB8" w:rsidRDefault="004F08C2" w:rsidP="00CB02EF">
            <w:pPr>
              <w:jc w:val="center"/>
            </w:pPr>
            <w:r w:rsidRPr="00026BB8">
              <w:t>грунтовое</w:t>
            </w:r>
          </w:p>
        </w:tc>
      </w:tr>
      <w:tr w:rsidR="004F08C2" w:rsidRPr="00026BB8" w14:paraId="6F50BBB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FAC5C3" w14:textId="77777777" w:rsidR="004F08C2" w:rsidRPr="00026BB8" w:rsidRDefault="004F08C2" w:rsidP="00CB02EF">
            <w:pPr>
              <w:jc w:val="center"/>
            </w:pPr>
            <w:r w:rsidRPr="00026BB8">
              <w:t>46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81B596" w14:textId="77777777" w:rsidR="004F08C2" w:rsidRPr="00026BB8" w:rsidRDefault="004F08C2" w:rsidP="00CB02EF">
            <w:r w:rsidRPr="00026BB8">
              <w:t>с.Новоселка,</w:t>
            </w:r>
          </w:p>
          <w:p w14:paraId="6B201CF9" w14:textId="77777777" w:rsidR="004F08C2" w:rsidRPr="00026BB8" w:rsidRDefault="004F08C2" w:rsidP="00CB02EF">
            <w:r w:rsidRPr="00026BB8">
              <w:t>ул.Тихая –ул.Центральная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04625C" w14:textId="77777777" w:rsidR="004F08C2" w:rsidRPr="00026BB8" w:rsidRDefault="004F08C2" w:rsidP="00CB02EF">
            <w:pPr>
              <w:jc w:val="center"/>
            </w:pPr>
            <w:r w:rsidRPr="00026BB8">
              <w:t>0,35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3E3E7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EF02F1" w14:textId="77777777" w:rsidR="004F08C2" w:rsidRPr="00026BB8" w:rsidRDefault="004F08C2" w:rsidP="00CB02EF">
            <w:pPr>
              <w:jc w:val="center"/>
            </w:pPr>
            <w:r w:rsidRPr="00026BB8">
              <w:t>грунтовое</w:t>
            </w:r>
          </w:p>
        </w:tc>
      </w:tr>
      <w:tr w:rsidR="004F08C2" w:rsidRPr="00026BB8" w14:paraId="0EBFCE0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3EC928" w14:textId="77777777" w:rsidR="004F08C2" w:rsidRPr="00026BB8" w:rsidRDefault="004F08C2" w:rsidP="00CB02EF">
            <w:pPr>
              <w:jc w:val="center"/>
            </w:pPr>
            <w:r w:rsidRPr="00026BB8">
              <w:t>47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B7BD4E" w14:textId="77777777" w:rsidR="004F08C2" w:rsidRPr="00026BB8" w:rsidRDefault="004F08C2" w:rsidP="00CB02EF">
            <w:r w:rsidRPr="00026BB8">
              <w:t>с.Новоселка,</w:t>
            </w:r>
          </w:p>
          <w:p w14:paraId="39E60E89" w14:textId="77777777" w:rsidR="004F08C2" w:rsidRPr="00026BB8" w:rsidRDefault="004F08C2" w:rsidP="00CB02EF">
            <w:r w:rsidRPr="00026BB8">
              <w:t>ул.Центральная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C87642" w14:textId="77777777" w:rsidR="004F08C2" w:rsidRPr="00026BB8" w:rsidRDefault="004F08C2" w:rsidP="00CB02EF">
            <w:pPr>
              <w:jc w:val="center"/>
            </w:pPr>
            <w:r w:rsidRPr="00026BB8">
              <w:t>0,55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6DAFAC"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F93053" w14:textId="77777777" w:rsidR="004F08C2" w:rsidRPr="00026BB8" w:rsidRDefault="004F08C2" w:rsidP="00CB02EF">
            <w:pPr>
              <w:jc w:val="center"/>
            </w:pPr>
            <w:r w:rsidRPr="00026BB8">
              <w:t>грунтовое</w:t>
            </w:r>
          </w:p>
        </w:tc>
      </w:tr>
      <w:tr w:rsidR="004F08C2" w:rsidRPr="00026BB8" w14:paraId="30692BB6" w14:textId="77777777" w:rsidTr="00CB02EF">
        <w:trPr>
          <w:trHeight w:val="570"/>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4E946A" w14:textId="77777777" w:rsidR="004F08C2" w:rsidRPr="00026BB8" w:rsidRDefault="004F08C2" w:rsidP="00CB02EF">
            <w:pPr>
              <w:jc w:val="center"/>
            </w:pPr>
            <w:r w:rsidRPr="00026BB8">
              <w:t>48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A08C1D" w14:textId="77777777" w:rsidR="004F08C2" w:rsidRPr="00026BB8" w:rsidRDefault="004F08C2" w:rsidP="00CB02EF">
            <w:r w:rsidRPr="00026BB8">
              <w:t>с.Новоселка,</w:t>
            </w:r>
          </w:p>
          <w:p w14:paraId="0E2BF3B4" w14:textId="77777777" w:rsidR="004F08C2" w:rsidRPr="00026BB8" w:rsidRDefault="004F08C2" w:rsidP="00CB02EF">
            <w:r w:rsidRPr="00026BB8">
              <w:t>ул.Центральная - школа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30F896" w14:textId="77777777" w:rsidR="004F08C2" w:rsidRPr="00026BB8" w:rsidRDefault="004F08C2" w:rsidP="00CB02EF">
            <w:pPr>
              <w:jc w:val="center"/>
            </w:pPr>
            <w:r w:rsidRPr="00026BB8">
              <w:t>0,12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BD752C"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44FB4A" w14:textId="77777777" w:rsidR="004F08C2" w:rsidRPr="00026BB8" w:rsidRDefault="004F08C2" w:rsidP="00CB02EF">
            <w:pPr>
              <w:jc w:val="center"/>
            </w:pPr>
            <w:r w:rsidRPr="00026BB8">
              <w:t>грунтовое</w:t>
            </w:r>
          </w:p>
        </w:tc>
      </w:tr>
      <w:tr w:rsidR="004F08C2" w:rsidRPr="00026BB8" w14:paraId="2AA5F24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BEB930" w14:textId="77777777" w:rsidR="004F08C2" w:rsidRPr="00026BB8" w:rsidRDefault="004F08C2" w:rsidP="00CB02EF">
            <w:pPr>
              <w:jc w:val="center"/>
            </w:pPr>
            <w:r w:rsidRPr="00026BB8">
              <w:t>49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D338A3" w14:textId="77777777" w:rsidR="004F08C2" w:rsidRPr="00026BB8" w:rsidRDefault="004F08C2" w:rsidP="00CB02EF">
            <w:r w:rsidRPr="00026BB8">
              <w:t>с.Новоселка,</w:t>
            </w:r>
          </w:p>
          <w:p w14:paraId="4A3082A8" w14:textId="77777777" w:rsidR="004F08C2" w:rsidRPr="00026BB8" w:rsidRDefault="004F08C2" w:rsidP="00CB02EF">
            <w:r w:rsidRPr="00026BB8">
              <w:t>ул.Центральная – противопожарный пруд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113EC6" w14:textId="77777777" w:rsidR="004F08C2" w:rsidRPr="00026BB8" w:rsidRDefault="004F08C2" w:rsidP="00CB02EF">
            <w:pPr>
              <w:jc w:val="center"/>
            </w:pPr>
            <w:r w:rsidRPr="00026BB8">
              <w:t>0,26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A2004E"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F28A07" w14:textId="77777777" w:rsidR="004F08C2" w:rsidRPr="00026BB8" w:rsidRDefault="004F08C2" w:rsidP="00CB02EF">
            <w:pPr>
              <w:jc w:val="center"/>
            </w:pPr>
            <w:r w:rsidRPr="00026BB8">
              <w:t>грунтовое</w:t>
            </w:r>
          </w:p>
        </w:tc>
      </w:tr>
      <w:tr w:rsidR="004F08C2" w:rsidRPr="00026BB8" w14:paraId="7D612767"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4C6F6D" w14:textId="77777777" w:rsidR="004F08C2" w:rsidRPr="00026BB8" w:rsidRDefault="004F08C2" w:rsidP="00CB02EF">
            <w:pPr>
              <w:jc w:val="center"/>
            </w:pPr>
            <w:r w:rsidRPr="00026BB8">
              <w:t>50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5B7612" w14:textId="77777777" w:rsidR="004F08C2" w:rsidRPr="00026BB8" w:rsidRDefault="004F08C2" w:rsidP="00CB02EF">
            <w:r w:rsidRPr="00026BB8">
              <w:t>с.Бережок</w:t>
            </w:r>
          </w:p>
          <w:p w14:paraId="15CD89B3" w14:textId="77777777" w:rsidR="004F08C2" w:rsidRPr="00026BB8" w:rsidRDefault="004F08C2" w:rsidP="00CB02EF">
            <w:r w:rsidRPr="00026BB8">
              <w:t>дорога на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2866EE" w14:textId="77777777" w:rsidR="004F08C2" w:rsidRPr="00026BB8" w:rsidRDefault="004F08C2" w:rsidP="00CB02EF">
            <w:pPr>
              <w:jc w:val="center"/>
            </w:pPr>
            <w:r w:rsidRPr="00026BB8">
              <w:t>0,45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01763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207624" w14:textId="77777777" w:rsidR="004F08C2" w:rsidRPr="00026BB8" w:rsidRDefault="004F08C2" w:rsidP="00CB02EF">
            <w:pPr>
              <w:jc w:val="center"/>
            </w:pPr>
            <w:r w:rsidRPr="00026BB8">
              <w:t>грунтовое</w:t>
            </w:r>
          </w:p>
        </w:tc>
      </w:tr>
      <w:tr w:rsidR="004F08C2" w:rsidRPr="00026BB8" w14:paraId="574BC92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1A2F1" w14:textId="77777777" w:rsidR="004F08C2" w:rsidRPr="00026BB8" w:rsidRDefault="004F08C2" w:rsidP="00CB02EF">
            <w:pPr>
              <w:jc w:val="center"/>
            </w:pPr>
            <w:r w:rsidRPr="00026BB8">
              <w:t>51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44A93A" w14:textId="77777777" w:rsidR="004F08C2" w:rsidRPr="00026BB8" w:rsidRDefault="004F08C2" w:rsidP="00CB02EF">
            <w:r w:rsidRPr="00026BB8">
              <w:t>с.Бережок</w:t>
            </w:r>
          </w:p>
          <w:p w14:paraId="4F1D0051" w14:textId="77777777" w:rsidR="004F08C2" w:rsidRPr="00026BB8" w:rsidRDefault="004F08C2" w:rsidP="00CB02EF">
            <w:r w:rsidRPr="00026BB8">
              <w:t>ул.Новая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A21325" w14:textId="77777777" w:rsidR="004F08C2" w:rsidRPr="00026BB8" w:rsidRDefault="004F08C2" w:rsidP="00CB02EF">
            <w:pPr>
              <w:jc w:val="center"/>
            </w:pPr>
            <w:r w:rsidRPr="00026BB8">
              <w:t>0,66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C5459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0C6356" w14:textId="77777777" w:rsidR="004F08C2" w:rsidRPr="00026BB8" w:rsidRDefault="004F08C2" w:rsidP="00CB02EF">
            <w:pPr>
              <w:jc w:val="center"/>
            </w:pPr>
            <w:r w:rsidRPr="00026BB8">
              <w:t>гравийное</w:t>
            </w:r>
          </w:p>
        </w:tc>
      </w:tr>
      <w:tr w:rsidR="004F08C2" w:rsidRPr="00026BB8" w14:paraId="2B6D3DA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7016F7" w14:textId="77777777" w:rsidR="004F08C2" w:rsidRPr="00026BB8" w:rsidRDefault="004F08C2" w:rsidP="00CB02EF">
            <w:pPr>
              <w:jc w:val="center"/>
            </w:pPr>
            <w:r w:rsidRPr="00026BB8">
              <w:t>52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2DADA4" w14:textId="77777777" w:rsidR="004F08C2" w:rsidRPr="00026BB8" w:rsidRDefault="004F08C2" w:rsidP="00CB02EF">
            <w:r w:rsidRPr="00026BB8">
              <w:t>д.Ярдениха</w:t>
            </w:r>
          </w:p>
          <w:p w14:paraId="376B30FD" w14:textId="77777777" w:rsidR="004F08C2" w:rsidRPr="00026BB8" w:rsidRDefault="004F08C2" w:rsidP="00CB02EF">
            <w:r w:rsidRPr="00026BB8">
              <w:t>дорога на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432D88" w14:textId="77777777" w:rsidR="004F08C2" w:rsidRPr="00026BB8" w:rsidRDefault="004F08C2" w:rsidP="00CB02EF">
            <w:pPr>
              <w:jc w:val="center"/>
            </w:pPr>
            <w:r w:rsidRPr="00026BB8">
              <w:t>0,78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368927"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3899B4" w14:textId="77777777" w:rsidR="004F08C2" w:rsidRPr="00026BB8" w:rsidRDefault="004F08C2" w:rsidP="00CB02EF">
            <w:pPr>
              <w:jc w:val="center"/>
            </w:pPr>
            <w:r w:rsidRPr="00026BB8">
              <w:t>грунтовое</w:t>
            </w:r>
          </w:p>
        </w:tc>
      </w:tr>
      <w:tr w:rsidR="004F08C2" w:rsidRPr="00026BB8" w14:paraId="32CC42E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E3BA91" w14:textId="77777777" w:rsidR="004F08C2" w:rsidRPr="00026BB8" w:rsidRDefault="004F08C2" w:rsidP="00CB02EF">
            <w:pPr>
              <w:jc w:val="center"/>
            </w:pPr>
            <w:r w:rsidRPr="00026BB8">
              <w:t>53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79004C" w14:textId="77777777" w:rsidR="004F08C2" w:rsidRPr="00026BB8" w:rsidRDefault="004F08C2" w:rsidP="00CB02EF">
            <w:r w:rsidRPr="00026BB8">
              <w:t>д.Наталиха</w:t>
            </w:r>
          </w:p>
          <w:p w14:paraId="040D6996" w14:textId="77777777" w:rsidR="004F08C2" w:rsidRPr="00026BB8" w:rsidRDefault="004F08C2" w:rsidP="00CB02EF">
            <w:r w:rsidRPr="00026BB8">
              <w:t>дорога на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984A48" w14:textId="77777777" w:rsidR="004F08C2" w:rsidRPr="00026BB8" w:rsidRDefault="004F08C2" w:rsidP="00CB02EF">
            <w:pPr>
              <w:jc w:val="center"/>
            </w:pPr>
            <w:r w:rsidRPr="00026BB8">
              <w:t>0,52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6654C5"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ECE46" w14:textId="77777777" w:rsidR="004F08C2" w:rsidRPr="00026BB8" w:rsidRDefault="004F08C2" w:rsidP="00CB02EF">
            <w:pPr>
              <w:jc w:val="center"/>
            </w:pPr>
            <w:r w:rsidRPr="00026BB8">
              <w:t>грунтовое</w:t>
            </w:r>
          </w:p>
        </w:tc>
      </w:tr>
      <w:tr w:rsidR="004F08C2" w:rsidRPr="00026BB8" w14:paraId="72DD45B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303C5D" w14:textId="77777777" w:rsidR="004F08C2" w:rsidRPr="00026BB8" w:rsidRDefault="004F08C2" w:rsidP="00CB02EF">
            <w:pPr>
              <w:jc w:val="center"/>
            </w:pPr>
            <w:r w:rsidRPr="00026BB8">
              <w:t>54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889374" w14:textId="77777777" w:rsidR="004F08C2" w:rsidRPr="00026BB8" w:rsidRDefault="004F08C2" w:rsidP="00CB02EF">
            <w:r w:rsidRPr="00026BB8">
              <w:t>д.Теряево</w:t>
            </w:r>
          </w:p>
          <w:p w14:paraId="1C8D908D" w14:textId="77777777" w:rsidR="004F08C2" w:rsidRPr="00026BB8" w:rsidRDefault="004F08C2" w:rsidP="00CB02EF">
            <w:r w:rsidRPr="00026BB8">
              <w:t>ул. Фермерская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F28AB" w14:textId="77777777" w:rsidR="004F08C2" w:rsidRPr="00026BB8" w:rsidRDefault="004F08C2" w:rsidP="00CB02EF">
            <w:pPr>
              <w:jc w:val="center"/>
            </w:pPr>
            <w:r w:rsidRPr="00026BB8">
              <w:t>0,47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F811D8"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D170B2" w14:textId="77777777" w:rsidR="004F08C2" w:rsidRPr="00026BB8" w:rsidRDefault="004F08C2" w:rsidP="00CB02EF">
            <w:pPr>
              <w:jc w:val="center"/>
            </w:pPr>
            <w:r w:rsidRPr="00026BB8">
              <w:t>грунтовое</w:t>
            </w:r>
          </w:p>
        </w:tc>
      </w:tr>
      <w:tr w:rsidR="004F08C2" w:rsidRPr="00026BB8" w14:paraId="3DFDF81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C84A6F" w14:textId="77777777" w:rsidR="004F08C2" w:rsidRPr="00026BB8" w:rsidRDefault="004F08C2" w:rsidP="00CB02EF">
            <w:pPr>
              <w:jc w:val="center"/>
            </w:pPr>
            <w:r w:rsidRPr="00026BB8">
              <w:t>55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C4CC7" w14:textId="77777777" w:rsidR="004F08C2" w:rsidRPr="00026BB8" w:rsidRDefault="004F08C2" w:rsidP="00CB02EF">
            <w:r w:rsidRPr="00026BB8">
              <w:t>д.Теряево</w:t>
            </w:r>
          </w:p>
          <w:p w14:paraId="597A60EF" w14:textId="77777777" w:rsidR="004F08C2" w:rsidRPr="00026BB8" w:rsidRDefault="004F08C2" w:rsidP="00CB02EF">
            <w:r w:rsidRPr="00026BB8">
              <w:t>ул. Калабина -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E5875E" w14:textId="77777777" w:rsidR="004F08C2" w:rsidRPr="00026BB8" w:rsidRDefault="004F08C2" w:rsidP="00CB02EF">
            <w:pPr>
              <w:jc w:val="center"/>
            </w:pPr>
            <w:r w:rsidRPr="00026BB8">
              <w:t>1,4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86F31E"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9BB29" w14:textId="77777777" w:rsidR="004F08C2" w:rsidRPr="00026BB8" w:rsidRDefault="004F08C2" w:rsidP="00CB02EF">
            <w:pPr>
              <w:jc w:val="center"/>
            </w:pPr>
            <w:r w:rsidRPr="00026BB8">
              <w:t>грунтовое</w:t>
            </w:r>
          </w:p>
        </w:tc>
      </w:tr>
      <w:tr w:rsidR="004F08C2" w:rsidRPr="00026BB8" w14:paraId="3173F38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22C51F" w14:textId="77777777" w:rsidR="004F08C2" w:rsidRPr="00026BB8" w:rsidRDefault="004F08C2" w:rsidP="00CB02EF">
            <w:pPr>
              <w:jc w:val="center"/>
            </w:pPr>
            <w:r w:rsidRPr="00026BB8">
              <w:t>56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11664" w14:textId="77777777" w:rsidR="004F08C2" w:rsidRPr="00026BB8" w:rsidRDefault="004F08C2" w:rsidP="00CB02EF">
            <w:r w:rsidRPr="00026BB8">
              <w:t>с.Глумово,</w:t>
            </w:r>
          </w:p>
          <w:p w14:paraId="76F4FC40" w14:textId="77777777" w:rsidR="004F08C2" w:rsidRPr="00026BB8" w:rsidRDefault="004F08C2" w:rsidP="00CB02EF">
            <w:r w:rsidRPr="00026BB8">
              <w:t>ул.Угольная –проивопожарный водоем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7E2241" w14:textId="77777777" w:rsidR="004F08C2" w:rsidRPr="00026BB8" w:rsidRDefault="004F08C2" w:rsidP="00CB02EF">
            <w:pPr>
              <w:jc w:val="center"/>
            </w:pPr>
            <w:r w:rsidRPr="00026BB8">
              <w:t>0,82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F4ECF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34893" w14:textId="77777777" w:rsidR="004F08C2" w:rsidRPr="00026BB8" w:rsidRDefault="004F08C2" w:rsidP="00CB02EF">
            <w:pPr>
              <w:jc w:val="center"/>
            </w:pPr>
            <w:r w:rsidRPr="00026BB8">
              <w:t>грунтовое</w:t>
            </w:r>
          </w:p>
        </w:tc>
      </w:tr>
      <w:tr w:rsidR="004F08C2" w:rsidRPr="00026BB8" w14:paraId="3C8D2DCB"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1C6B3" w14:textId="77777777" w:rsidR="004F08C2" w:rsidRPr="00026BB8" w:rsidRDefault="004F08C2" w:rsidP="00CB02EF">
            <w:pPr>
              <w:jc w:val="center"/>
            </w:pPr>
            <w:r w:rsidRPr="00026BB8">
              <w:t>57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0A044" w14:textId="77777777" w:rsidR="004F08C2" w:rsidRPr="00026BB8" w:rsidRDefault="004F08C2" w:rsidP="00CB02EF">
            <w:r w:rsidRPr="00026BB8">
              <w:t>с.Глумово,</w:t>
            </w:r>
          </w:p>
          <w:p w14:paraId="3E50FF02" w14:textId="77777777" w:rsidR="004F08C2" w:rsidRPr="00026BB8" w:rsidRDefault="004F08C2" w:rsidP="00CB02EF">
            <w:r w:rsidRPr="00026BB8">
              <w:lastRenderedPageBreak/>
              <w:t>ул.Широкая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53D34E" w14:textId="77777777" w:rsidR="004F08C2" w:rsidRPr="00026BB8" w:rsidRDefault="004F08C2" w:rsidP="00CB02EF">
            <w:pPr>
              <w:jc w:val="center"/>
            </w:pPr>
            <w:r w:rsidRPr="00026BB8">
              <w:lastRenderedPageBreak/>
              <w:t>0,38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DE408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EA283" w14:textId="77777777" w:rsidR="004F08C2" w:rsidRPr="00026BB8" w:rsidRDefault="004F08C2" w:rsidP="00CB02EF">
            <w:pPr>
              <w:jc w:val="center"/>
            </w:pPr>
            <w:r w:rsidRPr="00026BB8">
              <w:t>грунтовое</w:t>
            </w:r>
          </w:p>
        </w:tc>
      </w:tr>
      <w:tr w:rsidR="004F08C2" w:rsidRPr="00026BB8" w14:paraId="2883ACFB"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22930D" w14:textId="77777777" w:rsidR="004F08C2" w:rsidRPr="00026BB8" w:rsidRDefault="004F08C2" w:rsidP="00CB02EF">
            <w:pPr>
              <w:jc w:val="center"/>
            </w:pPr>
            <w:r w:rsidRPr="00026BB8">
              <w:t>58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700615" w14:textId="77777777" w:rsidR="004F08C2" w:rsidRPr="00026BB8" w:rsidRDefault="004F08C2" w:rsidP="00CB02EF">
            <w:r w:rsidRPr="00026BB8">
              <w:t>с.Дубровка,</w:t>
            </w:r>
          </w:p>
          <w:p w14:paraId="30A61B7D" w14:textId="77777777" w:rsidR="004F08C2" w:rsidRPr="00026BB8" w:rsidRDefault="004F08C2" w:rsidP="00CB02EF">
            <w:r w:rsidRPr="00026BB8">
              <w:t>ул.Главная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79454D"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64925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4EAE5B" w14:textId="77777777" w:rsidR="004F08C2" w:rsidRPr="00026BB8" w:rsidRDefault="004F08C2" w:rsidP="00CB02EF">
            <w:pPr>
              <w:jc w:val="center"/>
            </w:pPr>
            <w:r w:rsidRPr="00026BB8">
              <w:t>грунтовое</w:t>
            </w:r>
          </w:p>
        </w:tc>
      </w:tr>
      <w:tr w:rsidR="004F08C2" w:rsidRPr="00026BB8" w14:paraId="6021148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8FDD71" w14:textId="77777777" w:rsidR="004F08C2" w:rsidRPr="00026BB8" w:rsidRDefault="004F08C2" w:rsidP="00CB02EF">
            <w:pPr>
              <w:jc w:val="center"/>
            </w:pPr>
            <w:r w:rsidRPr="00026BB8">
              <w:t>59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2F2419" w14:textId="77777777" w:rsidR="004F08C2" w:rsidRPr="00026BB8" w:rsidRDefault="004F08C2" w:rsidP="00CB02EF">
            <w:r w:rsidRPr="00026BB8">
              <w:t>Лобцово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88AA13" w14:textId="77777777" w:rsidR="004F08C2" w:rsidRPr="00026BB8" w:rsidRDefault="004F08C2" w:rsidP="00CB02EF">
            <w:pPr>
              <w:jc w:val="center"/>
            </w:pPr>
            <w:r w:rsidRPr="00026BB8">
              <w:t>1,4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F1705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6ED653" w14:textId="77777777" w:rsidR="004F08C2" w:rsidRPr="00026BB8" w:rsidRDefault="004F08C2" w:rsidP="00CB02EF">
            <w:pPr>
              <w:jc w:val="center"/>
            </w:pPr>
            <w:r w:rsidRPr="00026BB8">
              <w:t>щебёночное</w:t>
            </w:r>
          </w:p>
        </w:tc>
      </w:tr>
      <w:tr w:rsidR="004F08C2" w:rsidRPr="00026BB8" w14:paraId="3F0A89D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1C7758" w14:textId="77777777" w:rsidR="004F08C2" w:rsidRPr="00026BB8" w:rsidRDefault="004F08C2" w:rsidP="00CB02EF">
            <w:pPr>
              <w:jc w:val="center"/>
            </w:pPr>
            <w:r w:rsidRPr="00026BB8">
              <w:t>60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1B6D0C" w14:textId="77777777" w:rsidR="004F08C2" w:rsidRPr="00026BB8" w:rsidRDefault="004F08C2" w:rsidP="00CB02EF">
            <w:r w:rsidRPr="00026BB8">
              <w:t>Лобцово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33256D"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2F85B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288887" w14:textId="77777777" w:rsidR="004F08C2" w:rsidRPr="00026BB8" w:rsidRDefault="004F08C2" w:rsidP="00CB02EF">
            <w:pPr>
              <w:jc w:val="center"/>
            </w:pPr>
            <w:r w:rsidRPr="00026BB8">
              <w:t>щебёночное</w:t>
            </w:r>
          </w:p>
        </w:tc>
      </w:tr>
      <w:tr w:rsidR="004F08C2" w:rsidRPr="00026BB8" w14:paraId="7FC0B509"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70567" w14:textId="77777777" w:rsidR="004F08C2" w:rsidRPr="00026BB8" w:rsidRDefault="004F08C2" w:rsidP="00CB02EF">
            <w:pPr>
              <w:jc w:val="center"/>
            </w:pPr>
            <w:r w:rsidRPr="00026BB8">
              <w:t>61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770368" w14:textId="77777777" w:rsidR="004F08C2" w:rsidRPr="00026BB8" w:rsidRDefault="004F08C2" w:rsidP="00CB02EF">
            <w:r w:rsidRPr="00026BB8">
              <w:t>Лобцово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CA6F19" w14:textId="77777777" w:rsidR="004F08C2" w:rsidRPr="00026BB8" w:rsidRDefault="004F08C2" w:rsidP="00CB02EF">
            <w:pPr>
              <w:jc w:val="center"/>
            </w:pPr>
            <w:r w:rsidRPr="00026BB8">
              <w:t>0,8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14BC0C"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7EC10C" w14:textId="77777777" w:rsidR="004F08C2" w:rsidRPr="00026BB8" w:rsidRDefault="004F08C2" w:rsidP="00CB02EF">
            <w:pPr>
              <w:jc w:val="center"/>
            </w:pPr>
            <w:r w:rsidRPr="00026BB8">
              <w:t>грунтовое</w:t>
            </w:r>
          </w:p>
        </w:tc>
      </w:tr>
      <w:tr w:rsidR="004F08C2" w:rsidRPr="00026BB8" w14:paraId="7A0D826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EE05A5" w14:textId="77777777" w:rsidR="004F08C2" w:rsidRPr="00026BB8" w:rsidRDefault="004F08C2" w:rsidP="00CB02EF">
            <w:pPr>
              <w:jc w:val="center"/>
            </w:pPr>
            <w:r w:rsidRPr="00026BB8">
              <w:t>62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B49A8"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258D25" w14:textId="77777777" w:rsidR="004F08C2" w:rsidRPr="00026BB8" w:rsidRDefault="004F08C2" w:rsidP="00CB02EF">
            <w:pPr>
              <w:jc w:val="center"/>
            </w:pPr>
            <w:r w:rsidRPr="00026BB8">
              <w:t>1,1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A4997C"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A10A1A" w14:textId="77777777" w:rsidR="004F08C2" w:rsidRPr="00026BB8" w:rsidRDefault="004F08C2" w:rsidP="00CB02EF">
            <w:pPr>
              <w:jc w:val="center"/>
            </w:pPr>
            <w:r w:rsidRPr="00026BB8">
              <w:t>гравийное</w:t>
            </w:r>
          </w:p>
        </w:tc>
      </w:tr>
      <w:tr w:rsidR="004F08C2" w:rsidRPr="00026BB8" w14:paraId="2083369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08607" w14:textId="77777777" w:rsidR="004F08C2" w:rsidRPr="00026BB8" w:rsidRDefault="004F08C2" w:rsidP="00CB02EF">
            <w:pPr>
              <w:jc w:val="center"/>
            </w:pPr>
            <w:r w:rsidRPr="00026BB8">
              <w:t>63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32A7DC"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5EA3B8"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BBD35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A77012" w14:textId="77777777" w:rsidR="004F08C2" w:rsidRPr="00026BB8" w:rsidRDefault="004F08C2" w:rsidP="00CB02EF">
            <w:pPr>
              <w:jc w:val="center"/>
            </w:pPr>
            <w:r w:rsidRPr="00026BB8">
              <w:t>грунтовое</w:t>
            </w:r>
          </w:p>
        </w:tc>
      </w:tr>
      <w:tr w:rsidR="004F08C2" w:rsidRPr="00026BB8" w14:paraId="1ED9F1D4"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2D0DE" w14:textId="77777777" w:rsidR="004F08C2" w:rsidRPr="00026BB8" w:rsidRDefault="004F08C2" w:rsidP="00CB02EF">
            <w:pPr>
              <w:jc w:val="center"/>
            </w:pPr>
            <w:r w:rsidRPr="00026BB8">
              <w:t>64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A3B875"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E811E2"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02D97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DF703" w14:textId="77777777" w:rsidR="004F08C2" w:rsidRPr="00026BB8" w:rsidRDefault="004F08C2" w:rsidP="00CB02EF">
            <w:pPr>
              <w:jc w:val="center"/>
            </w:pPr>
            <w:r w:rsidRPr="00026BB8">
              <w:t>грунтовое</w:t>
            </w:r>
          </w:p>
        </w:tc>
      </w:tr>
      <w:tr w:rsidR="004F08C2" w:rsidRPr="00026BB8" w14:paraId="474BC0E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1F0D49" w14:textId="77777777" w:rsidR="004F08C2" w:rsidRPr="00026BB8" w:rsidRDefault="004F08C2" w:rsidP="00CB02EF">
            <w:pPr>
              <w:jc w:val="center"/>
            </w:pPr>
            <w:r w:rsidRPr="00026BB8">
              <w:t>65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D7700"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DAE76F"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ED5C27"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4FAF0" w14:textId="77777777" w:rsidR="004F08C2" w:rsidRPr="00026BB8" w:rsidRDefault="004F08C2" w:rsidP="00CB02EF">
            <w:pPr>
              <w:jc w:val="center"/>
            </w:pPr>
            <w:r w:rsidRPr="00026BB8">
              <w:t>грунтовое</w:t>
            </w:r>
          </w:p>
        </w:tc>
      </w:tr>
      <w:tr w:rsidR="004F08C2" w:rsidRPr="00026BB8" w14:paraId="4372A75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3501C4" w14:textId="77777777" w:rsidR="004F08C2" w:rsidRPr="00026BB8" w:rsidRDefault="004F08C2" w:rsidP="00CB02EF">
            <w:pPr>
              <w:jc w:val="center"/>
            </w:pPr>
            <w:r w:rsidRPr="00026BB8">
              <w:t>66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91827C"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47B76D"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54850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80FCE4" w14:textId="77777777" w:rsidR="004F08C2" w:rsidRPr="00026BB8" w:rsidRDefault="004F08C2" w:rsidP="00CB02EF">
            <w:pPr>
              <w:jc w:val="center"/>
            </w:pPr>
            <w:r w:rsidRPr="00026BB8">
              <w:t>грунтовое</w:t>
            </w:r>
          </w:p>
        </w:tc>
      </w:tr>
      <w:tr w:rsidR="004F08C2" w:rsidRPr="00026BB8" w14:paraId="71F487B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8BBA9C" w14:textId="77777777" w:rsidR="004F08C2" w:rsidRPr="00026BB8" w:rsidRDefault="004F08C2" w:rsidP="00CB02EF">
            <w:pPr>
              <w:jc w:val="center"/>
            </w:pPr>
            <w:r w:rsidRPr="00026BB8">
              <w:t>67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82B702" w14:textId="77777777" w:rsidR="004F08C2" w:rsidRPr="00026BB8" w:rsidRDefault="004F08C2" w:rsidP="00CB02EF">
            <w:r w:rsidRPr="00026BB8">
              <w:t>Мальтино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B39461"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50201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ECA7F7" w14:textId="77777777" w:rsidR="004F08C2" w:rsidRPr="00026BB8" w:rsidRDefault="004F08C2" w:rsidP="00CB02EF">
            <w:pPr>
              <w:jc w:val="center"/>
            </w:pPr>
            <w:r w:rsidRPr="00026BB8">
              <w:t>гравийное</w:t>
            </w:r>
          </w:p>
        </w:tc>
      </w:tr>
      <w:tr w:rsidR="004F08C2" w:rsidRPr="00026BB8" w14:paraId="0441942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087C22" w14:textId="77777777" w:rsidR="004F08C2" w:rsidRPr="00026BB8" w:rsidRDefault="004F08C2" w:rsidP="00CB02EF">
            <w:pPr>
              <w:jc w:val="center"/>
            </w:pPr>
            <w:r w:rsidRPr="00026BB8">
              <w:t>68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8F04C8" w14:textId="77777777" w:rsidR="004F08C2" w:rsidRPr="00026BB8" w:rsidRDefault="004F08C2" w:rsidP="00CB02EF">
            <w:r w:rsidRPr="00026BB8">
              <w:t>Мальтино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B76417" w14:textId="77777777" w:rsidR="004F08C2" w:rsidRPr="00026BB8" w:rsidRDefault="004F08C2" w:rsidP="00CB02EF">
            <w:pPr>
              <w:jc w:val="center"/>
            </w:pPr>
            <w:r w:rsidRPr="00026BB8">
              <w:t>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87B4B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2D0C67" w14:textId="77777777" w:rsidR="004F08C2" w:rsidRPr="00026BB8" w:rsidRDefault="004F08C2" w:rsidP="00CB02EF">
            <w:pPr>
              <w:jc w:val="center"/>
            </w:pPr>
            <w:r w:rsidRPr="00026BB8">
              <w:t>грунтовое</w:t>
            </w:r>
          </w:p>
        </w:tc>
      </w:tr>
      <w:tr w:rsidR="004F08C2" w:rsidRPr="00026BB8" w14:paraId="4150A87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DE4422" w14:textId="77777777" w:rsidR="004F08C2" w:rsidRPr="00026BB8" w:rsidRDefault="004F08C2" w:rsidP="00CB02EF">
            <w:pPr>
              <w:jc w:val="center"/>
            </w:pPr>
            <w:r w:rsidRPr="00026BB8">
              <w:t>69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8B8A0" w14:textId="77777777" w:rsidR="004F08C2" w:rsidRPr="00026BB8" w:rsidRDefault="004F08C2" w:rsidP="00CB02EF">
            <w:r w:rsidRPr="00026BB8">
              <w:t>Мальтино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FF97A9"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69F77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46D471" w14:textId="77777777" w:rsidR="004F08C2" w:rsidRPr="00026BB8" w:rsidRDefault="004F08C2" w:rsidP="00CB02EF">
            <w:pPr>
              <w:jc w:val="center"/>
            </w:pPr>
            <w:r w:rsidRPr="00026BB8">
              <w:t>грунтовое</w:t>
            </w:r>
          </w:p>
        </w:tc>
      </w:tr>
      <w:tr w:rsidR="004F08C2" w:rsidRPr="00026BB8" w14:paraId="2C3F7F7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5C175A" w14:textId="77777777" w:rsidR="004F08C2" w:rsidRPr="00026BB8" w:rsidRDefault="004F08C2" w:rsidP="00CB02EF">
            <w:pPr>
              <w:jc w:val="center"/>
            </w:pPr>
            <w:r w:rsidRPr="00026BB8">
              <w:t>70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F8B907" w14:textId="77777777" w:rsidR="004F08C2" w:rsidRPr="00026BB8" w:rsidRDefault="004F08C2" w:rsidP="00CB02EF">
            <w:r w:rsidRPr="00026BB8">
              <w:t>Мытищи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DF1983" w14:textId="77777777" w:rsidR="004F08C2" w:rsidRPr="00026BB8" w:rsidRDefault="004F08C2" w:rsidP="00CB02EF">
            <w:pPr>
              <w:jc w:val="center"/>
            </w:pPr>
            <w:r w:rsidRPr="00026BB8">
              <w:t>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E2738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60F8D" w14:textId="77777777" w:rsidR="004F08C2" w:rsidRPr="00026BB8" w:rsidRDefault="004F08C2" w:rsidP="00CB02EF">
            <w:pPr>
              <w:jc w:val="center"/>
            </w:pPr>
            <w:r w:rsidRPr="00026BB8">
              <w:t>грунтовое</w:t>
            </w:r>
          </w:p>
        </w:tc>
      </w:tr>
      <w:tr w:rsidR="004F08C2" w:rsidRPr="00026BB8" w14:paraId="008FEBA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90F7C" w14:textId="77777777" w:rsidR="004F08C2" w:rsidRPr="00026BB8" w:rsidRDefault="004F08C2" w:rsidP="00CB02EF">
            <w:pPr>
              <w:jc w:val="center"/>
            </w:pPr>
            <w:r w:rsidRPr="00026BB8">
              <w:t>71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A3BE12" w14:textId="77777777" w:rsidR="004F08C2" w:rsidRPr="00026BB8" w:rsidRDefault="004F08C2" w:rsidP="00CB02EF">
            <w:r w:rsidRPr="00026BB8">
              <w:t>Мытищи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BF90F5"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28C75F"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753C1C" w14:textId="77777777" w:rsidR="004F08C2" w:rsidRPr="00026BB8" w:rsidRDefault="004F08C2" w:rsidP="00CB02EF">
            <w:pPr>
              <w:jc w:val="center"/>
            </w:pPr>
            <w:r w:rsidRPr="00026BB8">
              <w:t>грунтовое</w:t>
            </w:r>
          </w:p>
        </w:tc>
      </w:tr>
      <w:tr w:rsidR="004F08C2" w:rsidRPr="00026BB8" w14:paraId="6870C01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4FDAE1" w14:textId="77777777" w:rsidR="004F08C2" w:rsidRPr="00026BB8" w:rsidRDefault="004F08C2" w:rsidP="00CB02EF">
            <w:pPr>
              <w:jc w:val="center"/>
            </w:pPr>
            <w:r w:rsidRPr="00026BB8">
              <w:t>72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8CBD96" w14:textId="77777777" w:rsidR="004F08C2" w:rsidRPr="00026BB8" w:rsidRDefault="004F08C2" w:rsidP="00CB02EF">
            <w:r w:rsidRPr="00026BB8">
              <w:t>Мытищи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1EC49"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E284F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141B86" w14:textId="77777777" w:rsidR="004F08C2" w:rsidRPr="00026BB8" w:rsidRDefault="004F08C2" w:rsidP="00CB02EF">
            <w:pPr>
              <w:jc w:val="center"/>
            </w:pPr>
            <w:r w:rsidRPr="00026BB8">
              <w:t>грунтовое</w:t>
            </w:r>
          </w:p>
        </w:tc>
      </w:tr>
      <w:tr w:rsidR="004F08C2" w:rsidRPr="00026BB8" w14:paraId="43AC1F7C" w14:textId="77777777" w:rsidTr="00CB02EF">
        <w:trPr>
          <w:trHeight w:val="378"/>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852497" w14:textId="77777777" w:rsidR="004F08C2" w:rsidRPr="00026BB8" w:rsidRDefault="004F08C2" w:rsidP="00CB02EF">
            <w:pPr>
              <w:jc w:val="center"/>
            </w:pPr>
            <w:r w:rsidRPr="00026BB8">
              <w:t>73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D99B95" w14:textId="77777777" w:rsidR="004F08C2" w:rsidRPr="00026BB8" w:rsidRDefault="004F08C2" w:rsidP="00CB02EF">
            <w:r w:rsidRPr="00026BB8">
              <w:t>Мытищи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27E17" w14:textId="77777777" w:rsidR="004F08C2" w:rsidRPr="00026BB8" w:rsidRDefault="004F08C2" w:rsidP="00CB02EF">
            <w:pPr>
              <w:jc w:val="center"/>
            </w:pPr>
            <w:r w:rsidRPr="00026BB8">
              <w:t>0,1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1C25D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E3F7F5" w14:textId="77777777" w:rsidR="004F08C2" w:rsidRPr="00026BB8" w:rsidRDefault="004F08C2" w:rsidP="00CB02EF">
            <w:pPr>
              <w:jc w:val="center"/>
            </w:pPr>
            <w:r w:rsidRPr="00026BB8">
              <w:t>грунтовое</w:t>
            </w:r>
          </w:p>
        </w:tc>
      </w:tr>
      <w:tr w:rsidR="004F08C2" w:rsidRPr="00026BB8" w14:paraId="2C8194E7"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0BBB4" w14:textId="77777777" w:rsidR="004F08C2" w:rsidRPr="00026BB8" w:rsidRDefault="004F08C2" w:rsidP="00CB02EF">
            <w:pPr>
              <w:jc w:val="center"/>
            </w:pPr>
            <w:r w:rsidRPr="00026BB8">
              <w:t>74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DB231" w14:textId="77777777" w:rsidR="004F08C2" w:rsidRPr="00026BB8" w:rsidRDefault="004F08C2" w:rsidP="00CB02EF">
            <w:r w:rsidRPr="00026BB8">
              <w:t>Печищи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59FEC8"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90179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6135D" w14:textId="77777777" w:rsidR="004F08C2" w:rsidRPr="00026BB8" w:rsidRDefault="004F08C2" w:rsidP="00CB02EF">
            <w:pPr>
              <w:jc w:val="center"/>
            </w:pPr>
            <w:r w:rsidRPr="00026BB8">
              <w:t>грунтовое</w:t>
            </w:r>
          </w:p>
        </w:tc>
      </w:tr>
      <w:tr w:rsidR="004F08C2" w:rsidRPr="00026BB8" w14:paraId="73C8AA0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3A2BA7" w14:textId="77777777" w:rsidR="004F08C2" w:rsidRPr="00026BB8" w:rsidRDefault="004F08C2" w:rsidP="00CB02EF">
            <w:pPr>
              <w:jc w:val="center"/>
            </w:pPr>
            <w:r w:rsidRPr="00026BB8">
              <w:t>75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A94EF5" w14:textId="77777777" w:rsidR="004F08C2" w:rsidRPr="00026BB8" w:rsidRDefault="004F08C2" w:rsidP="00CB02EF">
            <w:r w:rsidRPr="00026BB8">
              <w:t>Уронда Большая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46C3B4" w14:textId="77777777" w:rsidR="004F08C2" w:rsidRPr="00026BB8" w:rsidRDefault="004F08C2" w:rsidP="00CB02EF">
            <w:pPr>
              <w:jc w:val="center"/>
            </w:pPr>
            <w:r w:rsidRPr="00026BB8">
              <w:t>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CEB1C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876208" w14:textId="77777777" w:rsidR="004F08C2" w:rsidRPr="00026BB8" w:rsidRDefault="004F08C2" w:rsidP="00CB02EF">
            <w:pPr>
              <w:jc w:val="center"/>
            </w:pPr>
            <w:r w:rsidRPr="00026BB8">
              <w:t>грунтовое</w:t>
            </w:r>
          </w:p>
        </w:tc>
      </w:tr>
      <w:tr w:rsidR="004F08C2" w:rsidRPr="00026BB8" w14:paraId="7D86F08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0395E" w14:textId="77777777" w:rsidR="004F08C2" w:rsidRPr="00026BB8" w:rsidRDefault="004F08C2" w:rsidP="00CB02EF">
            <w:pPr>
              <w:jc w:val="center"/>
            </w:pPr>
            <w:r w:rsidRPr="00026BB8">
              <w:t>76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15AF2D" w14:textId="77777777" w:rsidR="004F08C2" w:rsidRPr="00026BB8" w:rsidRDefault="004F08C2" w:rsidP="00CB02EF">
            <w:r w:rsidRPr="00026BB8">
              <w:t>Быстри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EE3E11"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D0019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DA01E2" w14:textId="77777777" w:rsidR="004F08C2" w:rsidRPr="00026BB8" w:rsidRDefault="004F08C2" w:rsidP="00CB02EF">
            <w:pPr>
              <w:jc w:val="center"/>
            </w:pPr>
            <w:r w:rsidRPr="00026BB8">
              <w:t>грунтовое</w:t>
            </w:r>
          </w:p>
        </w:tc>
      </w:tr>
      <w:tr w:rsidR="004F08C2" w:rsidRPr="00026BB8" w14:paraId="4C1B2C5C" w14:textId="77777777" w:rsidTr="00CB02EF">
        <w:trPr>
          <w:trHeight w:val="306"/>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C64914" w14:textId="77777777" w:rsidR="004F08C2" w:rsidRPr="00026BB8" w:rsidRDefault="004F08C2" w:rsidP="00CB02EF">
            <w:pPr>
              <w:jc w:val="center"/>
            </w:pPr>
            <w:r w:rsidRPr="00026BB8">
              <w:t>77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EE5C9C" w14:textId="77777777" w:rsidR="004F08C2" w:rsidRPr="00026BB8" w:rsidRDefault="004F08C2" w:rsidP="00CB02EF">
            <w:r w:rsidRPr="00026BB8">
              <w:t>Быстри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638611"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1B194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A4E613" w14:textId="77777777" w:rsidR="004F08C2" w:rsidRPr="00026BB8" w:rsidRDefault="004F08C2" w:rsidP="00CB02EF">
            <w:pPr>
              <w:jc w:val="center"/>
            </w:pPr>
            <w:r w:rsidRPr="00026BB8">
              <w:t>грунтовое</w:t>
            </w:r>
          </w:p>
        </w:tc>
      </w:tr>
      <w:tr w:rsidR="004F08C2" w:rsidRPr="00026BB8" w14:paraId="03C090F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81ADDF" w14:textId="77777777" w:rsidR="004F08C2" w:rsidRPr="00026BB8" w:rsidRDefault="004F08C2" w:rsidP="00CB02EF">
            <w:pPr>
              <w:jc w:val="center"/>
            </w:pPr>
            <w:r w:rsidRPr="00026BB8">
              <w:t>78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F825CC" w14:textId="77777777" w:rsidR="004F08C2" w:rsidRPr="00026BB8" w:rsidRDefault="004F08C2" w:rsidP="00CB02EF">
            <w:r w:rsidRPr="00026BB8">
              <w:t>Василёво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EB828" w14:textId="77777777" w:rsidR="004F08C2" w:rsidRPr="00026BB8" w:rsidRDefault="004F08C2" w:rsidP="00CB02EF">
            <w:pPr>
              <w:jc w:val="center"/>
            </w:pPr>
            <w:r w:rsidRPr="00026BB8">
              <w:t>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BC77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9F565A" w14:textId="77777777" w:rsidR="004F08C2" w:rsidRPr="00026BB8" w:rsidRDefault="004F08C2" w:rsidP="00CB02EF">
            <w:pPr>
              <w:jc w:val="center"/>
            </w:pPr>
            <w:r w:rsidRPr="00026BB8">
              <w:t>грунтовое</w:t>
            </w:r>
          </w:p>
        </w:tc>
      </w:tr>
      <w:tr w:rsidR="004F08C2" w:rsidRPr="00026BB8" w14:paraId="4599D236" w14:textId="77777777" w:rsidTr="00CB02EF">
        <w:trPr>
          <w:trHeight w:val="405"/>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8523A7" w14:textId="77777777" w:rsidR="004F08C2" w:rsidRPr="00026BB8" w:rsidRDefault="004F08C2" w:rsidP="00CB02EF">
            <w:pPr>
              <w:jc w:val="center"/>
            </w:pPr>
            <w:r w:rsidRPr="00026BB8">
              <w:t>79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B576B0" w14:textId="77777777" w:rsidR="004F08C2" w:rsidRPr="00026BB8" w:rsidRDefault="004F08C2" w:rsidP="00CB02EF">
            <w:r w:rsidRPr="00026BB8">
              <w:t>Василёво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7208C"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84FD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B8853" w14:textId="77777777" w:rsidR="004F08C2" w:rsidRPr="00026BB8" w:rsidRDefault="004F08C2" w:rsidP="00CB02EF">
            <w:pPr>
              <w:jc w:val="center"/>
            </w:pPr>
            <w:r w:rsidRPr="00026BB8">
              <w:t>грунтовое</w:t>
            </w:r>
          </w:p>
        </w:tc>
      </w:tr>
      <w:tr w:rsidR="004F08C2" w:rsidRPr="00026BB8" w14:paraId="2CF1396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23769" w14:textId="77777777" w:rsidR="004F08C2" w:rsidRPr="00026BB8" w:rsidRDefault="004F08C2" w:rsidP="00CB02EF">
            <w:pPr>
              <w:jc w:val="center"/>
            </w:pPr>
            <w:r w:rsidRPr="00026BB8">
              <w:t>80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49028" w14:textId="77777777" w:rsidR="004F08C2" w:rsidRPr="00026BB8" w:rsidRDefault="004F08C2" w:rsidP="00CB02EF">
            <w:r w:rsidRPr="00026BB8">
              <w:t>Красково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0B46A4"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A1E20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685E2A" w14:textId="77777777" w:rsidR="004F08C2" w:rsidRPr="00026BB8" w:rsidRDefault="004F08C2" w:rsidP="00CB02EF">
            <w:pPr>
              <w:jc w:val="center"/>
            </w:pPr>
            <w:r w:rsidRPr="00026BB8">
              <w:t>грунтовое</w:t>
            </w:r>
          </w:p>
        </w:tc>
      </w:tr>
      <w:tr w:rsidR="004F08C2" w:rsidRPr="00026BB8" w14:paraId="1543893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46E46" w14:textId="77777777" w:rsidR="004F08C2" w:rsidRPr="00026BB8" w:rsidRDefault="004F08C2" w:rsidP="00CB02EF">
            <w:pPr>
              <w:jc w:val="center"/>
            </w:pPr>
            <w:r w:rsidRPr="00026BB8">
              <w:t>81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775A4F" w14:textId="77777777" w:rsidR="004F08C2" w:rsidRPr="00026BB8" w:rsidRDefault="004F08C2" w:rsidP="00CB02EF">
            <w:r w:rsidRPr="00026BB8">
              <w:t>Красково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D04B3C"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E32207"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9D293A" w14:textId="77777777" w:rsidR="004F08C2" w:rsidRPr="00026BB8" w:rsidRDefault="004F08C2" w:rsidP="00CB02EF">
            <w:pPr>
              <w:jc w:val="center"/>
            </w:pPr>
            <w:r w:rsidRPr="00026BB8">
              <w:t>грунтовое</w:t>
            </w:r>
          </w:p>
        </w:tc>
      </w:tr>
      <w:tr w:rsidR="004F08C2" w:rsidRPr="00026BB8" w14:paraId="3858ADD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F4A39A" w14:textId="77777777" w:rsidR="004F08C2" w:rsidRPr="00026BB8" w:rsidRDefault="004F08C2" w:rsidP="00CB02EF">
            <w:pPr>
              <w:jc w:val="center"/>
            </w:pPr>
            <w:r w:rsidRPr="00026BB8">
              <w:t>82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353EDB"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957AF" w14:textId="77777777" w:rsidR="004F08C2" w:rsidRPr="00026BB8" w:rsidRDefault="004F08C2" w:rsidP="00CB02EF">
            <w:pPr>
              <w:jc w:val="center"/>
            </w:pPr>
            <w:r w:rsidRPr="00026BB8">
              <w:t>1,6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5C5C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61C1E7" w14:textId="77777777" w:rsidR="004F08C2" w:rsidRPr="00026BB8" w:rsidRDefault="004F08C2" w:rsidP="00CB02EF">
            <w:pPr>
              <w:jc w:val="center"/>
            </w:pPr>
            <w:r w:rsidRPr="00026BB8">
              <w:t>щебёночное</w:t>
            </w:r>
          </w:p>
        </w:tc>
      </w:tr>
      <w:tr w:rsidR="004F08C2" w:rsidRPr="00026BB8" w14:paraId="1648A2F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129CD3" w14:textId="77777777" w:rsidR="004F08C2" w:rsidRPr="00026BB8" w:rsidRDefault="004F08C2" w:rsidP="00CB02EF">
            <w:pPr>
              <w:jc w:val="center"/>
            </w:pPr>
            <w:r w:rsidRPr="00026BB8">
              <w:t>83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72492"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E2A751"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39A3B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9B244" w14:textId="77777777" w:rsidR="004F08C2" w:rsidRPr="00026BB8" w:rsidRDefault="004F08C2" w:rsidP="00CB02EF">
            <w:pPr>
              <w:jc w:val="center"/>
            </w:pPr>
            <w:r w:rsidRPr="00026BB8">
              <w:t>гравийное</w:t>
            </w:r>
          </w:p>
        </w:tc>
      </w:tr>
      <w:tr w:rsidR="004F08C2" w:rsidRPr="00026BB8" w14:paraId="0660D5E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9F888E" w14:textId="77777777" w:rsidR="004F08C2" w:rsidRPr="00026BB8" w:rsidRDefault="004F08C2" w:rsidP="00CB02EF">
            <w:pPr>
              <w:jc w:val="center"/>
            </w:pPr>
            <w:r w:rsidRPr="00026BB8">
              <w:t>84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46B8B5"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28BAD0"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93AD3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689675" w14:textId="77777777" w:rsidR="004F08C2" w:rsidRPr="00026BB8" w:rsidRDefault="004F08C2" w:rsidP="00CB02EF">
            <w:pPr>
              <w:jc w:val="center"/>
            </w:pPr>
            <w:r w:rsidRPr="00026BB8">
              <w:t>грунтовое</w:t>
            </w:r>
          </w:p>
        </w:tc>
      </w:tr>
      <w:tr w:rsidR="004F08C2" w:rsidRPr="00026BB8" w14:paraId="5B041B5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FBD39E" w14:textId="77777777" w:rsidR="004F08C2" w:rsidRPr="00026BB8" w:rsidRDefault="004F08C2" w:rsidP="00CB02EF">
            <w:pPr>
              <w:jc w:val="center"/>
            </w:pPr>
            <w:r w:rsidRPr="00026BB8">
              <w:t>85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F22B2B"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6ED122"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59EE4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15F27A" w14:textId="77777777" w:rsidR="004F08C2" w:rsidRPr="00026BB8" w:rsidRDefault="004F08C2" w:rsidP="00CB02EF">
            <w:pPr>
              <w:jc w:val="center"/>
            </w:pPr>
            <w:r w:rsidRPr="00026BB8">
              <w:t>гравийное</w:t>
            </w:r>
          </w:p>
        </w:tc>
      </w:tr>
      <w:tr w:rsidR="004F08C2" w:rsidRPr="00026BB8" w14:paraId="00A76D6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9AD877" w14:textId="77777777" w:rsidR="004F08C2" w:rsidRPr="00026BB8" w:rsidRDefault="004F08C2" w:rsidP="00CB02EF">
            <w:pPr>
              <w:jc w:val="center"/>
            </w:pPr>
            <w:r w:rsidRPr="00026BB8">
              <w:t>86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6F159D"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9CED58"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4A237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400FB5" w14:textId="77777777" w:rsidR="004F08C2" w:rsidRPr="00026BB8" w:rsidRDefault="004F08C2" w:rsidP="00CB02EF">
            <w:pPr>
              <w:jc w:val="center"/>
            </w:pPr>
            <w:r w:rsidRPr="00026BB8">
              <w:t>грунтовое</w:t>
            </w:r>
          </w:p>
        </w:tc>
      </w:tr>
      <w:tr w:rsidR="004F08C2" w:rsidRPr="00026BB8" w14:paraId="5387EBE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1D7378" w14:textId="77777777" w:rsidR="004F08C2" w:rsidRPr="00026BB8" w:rsidRDefault="004F08C2" w:rsidP="00CB02EF">
            <w:pPr>
              <w:jc w:val="center"/>
            </w:pPr>
            <w:r w:rsidRPr="00026BB8">
              <w:t>87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E39504"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D8984C"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579BFF"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087BF4" w14:textId="77777777" w:rsidR="004F08C2" w:rsidRPr="00026BB8" w:rsidRDefault="004F08C2" w:rsidP="00CB02EF">
            <w:pPr>
              <w:jc w:val="center"/>
            </w:pPr>
            <w:r w:rsidRPr="00026BB8">
              <w:t>грунтовое</w:t>
            </w:r>
          </w:p>
        </w:tc>
      </w:tr>
      <w:tr w:rsidR="004F08C2" w:rsidRPr="00026BB8" w14:paraId="58701759"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72A3FD" w14:textId="77777777" w:rsidR="004F08C2" w:rsidRPr="00026BB8" w:rsidRDefault="004F08C2" w:rsidP="00CB02EF">
            <w:pPr>
              <w:jc w:val="center"/>
            </w:pPr>
            <w:r w:rsidRPr="00026BB8">
              <w:t>88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9DFEC"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057B9"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9218C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CCF8C3" w14:textId="77777777" w:rsidR="004F08C2" w:rsidRPr="00026BB8" w:rsidRDefault="004F08C2" w:rsidP="00CB02EF">
            <w:pPr>
              <w:jc w:val="center"/>
            </w:pPr>
            <w:r w:rsidRPr="00026BB8">
              <w:t>грунтовое</w:t>
            </w:r>
          </w:p>
        </w:tc>
      </w:tr>
      <w:tr w:rsidR="004F08C2" w:rsidRPr="00026BB8" w14:paraId="3AF0EB6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3C883F" w14:textId="77777777" w:rsidR="004F08C2" w:rsidRPr="00026BB8" w:rsidRDefault="004F08C2" w:rsidP="00CB02EF">
            <w:pPr>
              <w:jc w:val="center"/>
            </w:pPr>
            <w:r w:rsidRPr="00026BB8">
              <w:t>89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3CDB4"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372CB0"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BA1B8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FD23A" w14:textId="77777777" w:rsidR="004F08C2" w:rsidRPr="00026BB8" w:rsidRDefault="004F08C2" w:rsidP="00CB02EF">
            <w:pPr>
              <w:jc w:val="center"/>
            </w:pPr>
            <w:r w:rsidRPr="00026BB8">
              <w:t>грунтовое</w:t>
            </w:r>
          </w:p>
        </w:tc>
      </w:tr>
      <w:tr w:rsidR="004F08C2" w:rsidRPr="00026BB8" w14:paraId="1FB35157"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831985" w14:textId="77777777" w:rsidR="004F08C2" w:rsidRPr="00026BB8" w:rsidRDefault="004F08C2" w:rsidP="00CB02EF">
            <w:pPr>
              <w:jc w:val="center"/>
            </w:pPr>
            <w:r w:rsidRPr="00026BB8">
              <w:t>90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76D405"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B068FB"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B8429E"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E094A6" w14:textId="77777777" w:rsidR="004F08C2" w:rsidRPr="00026BB8" w:rsidRDefault="004F08C2" w:rsidP="00CB02EF">
            <w:pPr>
              <w:jc w:val="center"/>
            </w:pPr>
            <w:r w:rsidRPr="00026BB8">
              <w:t>грунтовое</w:t>
            </w:r>
          </w:p>
        </w:tc>
      </w:tr>
      <w:tr w:rsidR="004F08C2" w:rsidRPr="00026BB8" w14:paraId="7EC13DA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43074" w14:textId="77777777" w:rsidR="004F08C2" w:rsidRPr="00026BB8" w:rsidRDefault="004F08C2" w:rsidP="00CB02EF">
            <w:pPr>
              <w:jc w:val="center"/>
            </w:pPr>
            <w:r w:rsidRPr="00026BB8">
              <w:t>91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03A54F" w14:textId="77777777" w:rsidR="004F08C2" w:rsidRPr="00026BB8" w:rsidRDefault="004F08C2" w:rsidP="00CB02EF">
            <w:r w:rsidRPr="00026BB8">
              <w:t>Мышкино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E9B95E"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7913C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F7AD53" w14:textId="77777777" w:rsidR="004F08C2" w:rsidRPr="00026BB8" w:rsidRDefault="004F08C2" w:rsidP="00CB02EF">
            <w:pPr>
              <w:jc w:val="center"/>
            </w:pPr>
            <w:r w:rsidRPr="00026BB8">
              <w:t>грунтовое</w:t>
            </w:r>
          </w:p>
        </w:tc>
      </w:tr>
      <w:tr w:rsidR="004F08C2" w:rsidRPr="00026BB8" w14:paraId="06F9043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78DFB" w14:textId="77777777" w:rsidR="004F08C2" w:rsidRPr="00026BB8" w:rsidRDefault="004F08C2" w:rsidP="00CB02EF">
            <w:pPr>
              <w:jc w:val="center"/>
            </w:pPr>
            <w:r w:rsidRPr="00026BB8">
              <w:t>92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BEAD53" w14:textId="77777777" w:rsidR="004F08C2" w:rsidRPr="00026BB8" w:rsidRDefault="004F08C2" w:rsidP="00CB02EF">
            <w:r w:rsidRPr="00026BB8">
              <w:t>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0C2C81"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44B8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A2147F" w14:textId="77777777" w:rsidR="004F08C2" w:rsidRPr="00026BB8" w:rsidRDefault="004F08C2" w:rsidP="00CB02EF">
            <w:pPr>
              <w:jc w:val="center"/>
            </w:pPr>
            <w:r w:rsidRPr="00026BB8">
              <w:t>грунтовое</w:t>
            </w:r>
          </w:p>
        </w:tc>
      </w:tr>
      <w:tr w:rsidR="004F08C2" w:rsidRPr="00026BB8" w14:paraId="665657F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2253D2" w14:textId="77777777" w:rsidR="004F08C2" w:rsidRPr="00026BB8" w:rsidRDefault="004F08C2" w:rsidP="00CB02EF">
            <w:pPr>
              <w:jc w:val="center"/>
            </w:pPr>
            <w:r w:rsidRPr="00026BB8">
              <w:t>93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F6637A" w14:textId="77777777" w:rsidR="004F08C2" w:rsidRPr="00026BB8" w:rsidRDefault="004F08C2" w:rsidP="00CB02EF">
            <w:r w:rsidRPr="00026BB8">
              <w:t>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52FE09"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E87A6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ABD6A6" w14:textId="77777777" w:rsidR="004F08C2" w:rsidRPr="00026BB8" w:rsidRDefault="004F08C2" w:rsidP="00CB02EF">
            <w:pPr>
              <w:jc w:val="center"/>
            </w:pPr>
            <w:r w:rsidRPr="00026BB8">
              <w:t>грунтовое</w:t>
            </w:r>
          </w:p>
        </w:tc>
      </w:tr>
      <w:tr w:rsidR="004F08C2" w:rsidRPr="00026BB8" w14:paraId="1155D1A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7ACC99" w14:textId="77777777" w:rsidR="004F08C2" w:rsidRPr="00026BB8" w:rsidRDefault="004F08C2" w:rsidP="00CB02EF">
            <w:pPr>
              <w:jc w:val="center"/>
            </w:pPr>
            <w:r w:rsidRPr="00026BB8">
              <w:t>94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07BFD5" w14:textId="77777777" w:rsidR="004F08C2" w:rsidRPr="00026BB8" w:rsidRDefault="004F08C2" w:rsidP="00CB02EF">
            <w:r w:rsidRPr="00026BB8">
              <w:t>Петряиха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71557" w14:textId="77777777" w:rsidR="004F08C2" w:rsidRPr="00026BB8" w:rsidRDefault="004F08C2" w:rsidP="00CB02EF">
            <w:pPr>
              <w:jc w:val="center"/>
            </w:pPr>
            <w:r w:rsidRPr="00026BB8">
              <w:t>0,7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A5E9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C3C65" w14:textId="77777777" w:rsidR="004F08C2" w:rsidRPr="00026BB8" w:rsidRDefault="004F08C2" w:rsidP="00CB02EF">
            <w:pPr>
              <w:jc w:val="center"/>
            </w:pPr>
            <w:r w:rsidRPr="00026BB8">
              <w:t>грунтовое</w:t>
            </w:r>
          </w:p>
        </w:tc>
      </w:tr>
      <w:tr w:rsidR="004F08C2" w:rsidRPr="00026BB8" w14:paraId="46B0903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598B4D" w14:textId="77777777" w:rsidR="004F08C2" w:rsidRPr="00026BB8" w:rsidRDefault="004F08C2" w:rsidP="00CB02EF">
            <w:pPr>
              <w:jc w:val="center"/>
            </w:pPr>
            <w:r w:rsidRPr="00026BB8">
              <w:t>95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41DE52" w14:textId="77777777" w:rsidR="004F08C2" w:rsidRPr="00026BB8" w:rsidRDefault="004F08C2" w:rsidP="00CB02EF">
            <w:r w:rsidRPr="00026BB8">
              <w:t>Петряиха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FA9EFE" w14:textId="77777777" w:rsidR="004F08C2" w:rsidRPr="00026BB8" w:rsidRDefault="004F08C2" w:rsidP="00CB02EF">
            <w:pPr>
              <w:jc w:val="center"/>
            </w:pPr>
            <w:r w:rsidRPr="00026BB8">
              <w:t>0,1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B260C0"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365D92" w14:textId="77777777" w:rsidR="004F08C2" w:rsidRPr="00026BB8" w:rsidRDefault="004F08C2" w:rsidP="00CB02EF">
            <w:pPr>
              <w:jc w:val="center"/>
            </w:pPr>
            <w:r w:rsidRPr="00026BB8">
              <w:t>грунтовое</w:t>
            </w:r>
          </w:p>
        </w:tc>
      </w:tr>
      <w:tr w:rsidR="004F08C2" w:rsidRPr="00026BB8" w14:paraId="2919F2D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9A6B11" w14:textId="77777777" w:rsidR="004F08C2" w:rsidRPr="00026BB8" w:rsidRDefault="004F08C2" w:rsidP="00CB02EF">
            <w:pPr>
              <w:jc w:val="center"/>
            </w:pPr>
            <w:r w:rsidRPr="00026BB8">
              <w:t>96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0A757F" w14:textId="77777777" w:rsidR="004F08C2" w:rsidRPr="00026BB8" w:rsidRDefault="004F08C2" w:rsidP="00CB02EF">
            <w:r w:rsidRPr="00026BB8">
              <w:t>Петряиха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4A4899"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D0100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033BCD" w14:textId="77777777" w:rsidR="004F08C2" w:rsidRPr="00026BB8" w:rsidRDefault="004F08C2" w:rsidP="00CB02EF">
            <w:pPr>
              <w:jc w:val="center"/>
            </w:pPr>
            <w:r w:rsidRPr="00026BB8">
              <w:t>грунтовое</w:t>
            </w:r>
          </w:p>
        </w:tc>
      </w:tr>
      <w:tr w:rsidR="004F08C2" w:rsidRPr="00026BB8" w14:paraId="74594B5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664B1" w14:textId="77777777" w:rsidR="004F08C2" w:rsidRPr="00026BB8" w:rsidRDefault="004F08C2" w:rsidP="00CB02EF">
            <w:pPr>
              <w:jc w:val="center"/>
            </w:pPr>
            <w:r w:rsidRPr="00026BB8">
              <w:t>97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D1CFCA" w14:textId="77777777" w:rsidR="004F08C2" w:rsidRPr="00026BB8" w:rsidRDefault="004F08C2" w:rsidP="00CB02EF">
            <w:r w:rsidRPr="00026BB8">
              <w:t>Студенец</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1D4B07"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432C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AD7B20" w14:textId="77777777" w:rsidR="004F08C2" w:rsidRPr="00026BB8" w:rsidRDefault="004F08C2" w:rsidP="00CB02EF">
            <w:pPr>
              <w:jc w:val="center"/>
            </w:pPr>
            <w:r w:rsidRPr="00026BB8">
              <w:t>грунтовое</w:t>
            </w:r>
          </w:p>
        </w:tc>
      </w:tr>
    </w:tbl>
    <w:p w14:paraId="20AB7AA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81" w:name="_Toc195191265"/>
      <w:r w:rsidRPr="00026BB8">
        <w:rPr>
          <w:b/>
          <w:sz w:val="24"/>
          <w:szCs w:val="24"/>
        </w:rPr>
        <w:t>Транспортное обслуживание населения</w:t>
      </w:r>
      <w:bookmarkEnd w:id="79"/>
      <w:bookmarkEnd w:id="80"/>
      <w:bookmarkEnd w:id="81"/>
    </w:p>
    <w:p w14:paraId="6D8E42A5" w14:textId="77777777" w:rsidR="004F08C2" w:rsidRPr="00026BB8" w:rsidRDefault="004F08C2" w:rsidP="004F08C2">
      <w:pPr>
        <w:pStyle w:val="2ff5"/>
        <w:ind w:firstLine="709"/>
        <w:jc w:val="both"/>
        <w:rPr>
          <w:rFonts w:ascii="Times New Roman" w:hAnsi="Times New Roman" w:cs="Times New Roman"/>
        </w:rPr>
      </w:pPr>
      <w:r w:rsidRPr="00026BB8">
        <w:rPr>
          <w:rFonts w:ascii="Times New Roman" w:hAnsi="Times New Roman" w:cs="Times New Roman"/>
        </w:rPr>
        <w:t>На территории Новосельского сельского поселения автовокзалы и автостанции, объекты воздушного транспорта отсутствуют.</w:t>
      </w:r>
    </w:p>
    <w:p w14:paraId="059FA131" w14:textId="77777777" w:rsidR="004F08C2" w:rsidRPr="00026BB8" w:rsidRDefault="004F08C2" w:rsidP="004F08C2">
      <w:pPr>
        <w:pStyle w:val="2ff5"/>
        <w:ind w:firstLine="709"/>
        <w:jc w:val="both"/>
        <w:rPr>
          <w:rFonts w:ascii="Times New Roman" w:hAnsi="Times New Roman" w:cs="Times New Roman"/>
        </w:rPr>
      </w:pPr>
      <w:r w:rsidRPr="00026BB8">
        <w:rPr>
          <w:rFonts w:ascii="Times New Roman" w:hAnsi="Times New Roman" w:cs="Times New Roman"/>
        </w:rPr>
        <w:t>Регулярные автобусные перевозки по межмуниципальным маршрутам осуществляются по следующим маршрутам.</w:t>
      </w:r>
    </w:p>
    <w:p w14:paraId="57F781FB" w14:textId="77777777" w:rsidR="004F08C2" w:rsidRPr="00026BB8" w:rsidRDefault="004F08C2" w:rsidP="004F08C2">
      <w:pPr>
        <w:pStyle w:val="afff7"/>
        <w:ind w:firstLine="709"/>
        <w:jc w:val="right"/>
      </w:pPr>
      <w:r w:rsidRPr="00026BB8">
        <w:t>Таблица 1</w:t>
      </w:r>
    </w:p>
    <w:p w14:paraId="4D426854" w14:textId="77777777" w:rsidR="004F08C2" w:rsidRPr="00026BB8" w:rsidRDefault="004F08C2" w:rsidP="004F08C2">
      <w:pPr>
        <w:pStyle w:val="afff7"/>
        <w:ind w:firstLine="0"/>
        <w:jc w:val="center"/>
      </w:pPr>
      <w:r w:rsidRPr="00026BB8">
        <w:t>Показатели межмуниципальных и межсубъектных маршрутов общего 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260"/>
        <w:gridCol w:w="3261"/>
        <w:gridCol w:w="1949"/>
      </w:tblGrid>
      <w:tr w:rsidR="004F08C2" w:rsidRPr="00026BB8" w14:paraId="5FCD1135" w14:textId="77777777" w:rsidTr="00CB02EF">
        <w:tc>
          <w:tcPr>
            <w:tcW w:w="1951" w:type="dxa"/>
          </w:tcPr>
          <w:p w14:paraId="07A938CF" w14:textId="77777777" w:rsidR="004F08C2" w:rsidRPr="00026BB8" w:rsidRDefault="004F08C2" w:rsidP="00CB02EF">
            <w:pPr>
              <w:pStyle w:val="afb"/>
              <w:spacing w:after="0"/>
              <w:jc w:val="center"/>
            </w:pPr>
            <w:r w:rsidRPr="00026BB8">
              <w:lastRenderedPageBreak/>
              <w:t>Наименование маршрута</w:t>
            </w:r>
          </w:p>
        </w:tc>
        <w:tc>
          <w:tcPr>
            <w:tcW w:w="3260" w:type="dxa"/>
          </w:tcPr>
          <w:p w14:paraId="01F50BF5" w14:textId="77777777" w:rsidR="004F08C2" w:rsidRPr="00026BB8" w:rsidRDefault="004F08C2" w:rsidP="00CB02EF">
            <w:pPr>
              <w:pStyle w:val="afb"/>
              <w:spacing w:after="0"/>
              <w:jc w:val="center"/>
              <w:rPr>
                <w:b/>
                <w:bCs/>
              </w:rPr>
            </w:pPr>
            <w:r w:rsidRPr="00026BB8">
              <w:t>Наименования промежуточных остановочных пунктов по маршруту регулярных перевозок</w:t>
            </w:r>
          </w:p>
        </w:tc>
        <w:tc>
          <w:tcPr>
            <w:tcW w:w="3261" w:type="dxa"/>
          </w:tcPr>
          <w:p w14:paraId="30D876AB" w14:textId="77777777" w:rsidR="004F08C2" w:rsidRPr="00026BB8" w:rsidRDefault="004F08C2" w:rsidP="00CB02EF">
            <w:pPr>
              <w:pStyle w:val="afb"/>
              <w:spacing w:after="0"/>
              <w:jc w:val="center"/>
            </w:pPr>
            <w:r w:rsidRPr="00026BB8">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w:t>
            </w:r>
          </w:p>
        </w:tc>
        <w:tc>
          <w:tcPr>
            <w:tcW w:w="1949" w:type="dxa"/>
          </w:tcPr>
          <w:p w14:paraId="7B4D4E98" w14:textId="77777777" w:rsidR="004F08C2" w:rsidRPr="00026BB8" w:rsidRDefault="004F08C2" w:rsidP="00CB02EF">
            <w:pPr>
              <w:pStyle w:val="afb"/>
              <w:spacing w:after="0"/>
              <w:jc w:val="center"/>
            </w:pPr>
            <w:r w:rsidRPr="00026BB8">
              <w:t>Протяженность маршрута, км</w:t>
            </w:r>
          </w:p>
        </w:tc>
      </w:tr>
      <w:tr w:rsidR="004F08C2" w:rsidRPr="00026BB8" w14:paraId="38DCD0CD" w14:textId="77777777" w:rsidTr="00CB02EF">
        <w:tc>
          <w:tcPr>
            <w:tcW w:w="1951" w:type="dxa"/>
          </w:tcPr>
          <w:p w14:paraId="5919FEFC"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с.Бережок</w:t>
            </w:r>
          </w:p>
        </w:tc>
        <w:tc>
          <w:tcPr>
            <w:tcW w:w="3260" w:type="dxa"/>
            <w:vAlign w:val="bottom"/>
          </w:tcPr>
          <w:p w14:paraId="5557F67E"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 - Жаворонкова (перекресток)- Новоселка - Грибаново- Бережок</w:t>
            </w:r>
          </w:p>
        </w:tc>
        <w:tc>
          <w:tcPr>
            <w:tcW w:w="3261" w:type="dxa"/>
          </w:tcPr>
          <w:p w14:paraId="2A981DA9"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 -</w:t>
            </w:r>
          </w:p>
          <w:p w14:paraId="28B6A6BA"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Бережок</w:t>
            </w:r>
          </w:p>
          <w:p w14:paraId="0226E83E"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(24 ОП М3 Н-048)</w:t>
            </w:r>
          </w:p>
        </w:tc>
        <w:tc>
          <w:tcPr>
            <w:tcW w:w="1949" w:type="dxa"/>
          </w:tcPr>
          <w:p w14:paraId="29A84E9E"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15,0</w:t>
            </w:r>
          </w:p>
        </w:tc>
      </w:tr>
      <w:tr w:rsidR="004F08C2" w:rsidRPr="00026BB8" w14:paraId="1092907B" w14:textId="77777777" w:rsidTr="00CB02EF">
        <w:tc>
          <w:tcPr>
            <w:tcW w:w="1951" w:type="dxa"/>
          </w:tcPr>
          <w:p w14:paraId="0A432B4F"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с.Иваньков</w:t>
            </w:r>
            <w:r>
              <w:rPr>
                <w:rFonts w:ascii="Times New Roman" w:hAnsi="Times New Roman" w:cs="Times New Roman"/>
                <w:lang w:val="en-US"/>
              </w:rPr>
              <w:t>c</w:t>
            </w:r>
            <w:r w:rsidRPr="00026BB8">
              <w:rPr>
                <w:rFonts w:ascii="Times New Roman" w:hAnsi="Times New Roman" w:cs="Times New Roman"/>
              </w:rPr>
              <w:t>кий</w:t>
            </w:r>
          </w:p>
        </w:tc>
        <w:tc>
          <w:tcPr>
            <w:tcW w:w="3260" w:type="dxa"/>
          </w:tcPr>
          <w:p w14:paraId="4DE11937"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w:t>
            </w:r>
          </w:p>
          <w:p w14:paraId="4F913091"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 Жаворонково (перекресток) - Новоселка - Иваньковский</w:t>
            </w:r>
          </w:p>
        </w:tc>
        <w:tc>
          <w:tcPr>
            <w:tcW w:w="3261" w:type="dxa"/>
            <w:vAlign w:val="bottom"/>
          </w:tcPr>
          <w:p w14:paraId="1000FF7F"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 -</w:t>
            </w:r>
          </w:p>
          <w:p w14:paraId="1156764B"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Бережок</w:t>
            </w:r>
          </w:p>
          <w:p w14:paraId="3D04D5D7"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(24 ОП М3 Н-048), Новоселка- Иваньковский</w:t>
            </w:r>
          </w:p>
          <w:p w14:paraId="7D8C7497"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(24 ОП М3 Н-163)</w:t>
            </w:r>
          </w:p>
        </w:tc>
        <w:tc>
          <w:tcPr>
            <w:tcW w:w="1949" w:type="dxa"/>
          </w:tcPr>
          <w:p w14:paraId="1061BCBE"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15,3</w:t>
            </w:r>
          </w:p>
        </w:tc>
      </w:tr>
      <w:tr w:rsidR="004F08C2" w:rsidRPr="00026BB8" w14:paraId="7CBBB74C" w14:textId="77777777" w:rsidTr="00CB02EF">
        <w:tc>
          <w:tcPr>
            <w:tcW w:w="1951" w:type="dxa"/>
          </w:tcPr>
          <w:p w14:paraId="61BD6EC9"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с.Новоселка</w:t>
            </w:r>
          </w:p>
        </w:tc>
        <w:tc>
          <w:tcPr>
            <w:tcW w:w="3260" w:type="dxa"/>
          </w:tcPr>
          <w:p w14:paraId="3B500663"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 - Жаворонково (перекресток)- Новоселка</w:t>
            </w:r>
          </w:p>
        </w:tc>
        <w:tc>
          <w:tcPr>
            <w:tcW w:w="3261" w:type="dxa"/>
          </w:tcPr>
          <w:p w14:paraId="0811D6FD"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w:t>
            </w:r>
          </w:p>
          <w:p w14:paraId="2F716547"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Бережок</w:t>
            </w:r>
          </w:p>
          <w:p w14:paraId="2C472591"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(24 ОП М3 Н-048)</w:t>
            </w:r>
          </w:p>
        </w:tc>
        <w:tc>
          <w:tcPr>
            <w:tcW w:w="1949" w:type="dxa"/>
          </w:tcPr>
          <w:p w14:paraId="4078FE2C"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7,56</w:t>
            </w:r>
          </w:p>
        </w:tc>
      </w:tr>
    </w:tbl>
    <w:p w14:paraId="4873CC3B" w14:textId="77777777" w:rsidR="004F08C2" w:rsidRPr="00026BB8" w:rsidRDefault="004F08C2" w:rsidP="004F08C2">
      <w:pPr>
        <w:pStyle w:val="2ff5"/>
        <w:ind w:firstLine="709"/>
        <w:jc w:val="both"/>
        <w:rPr>
          <w:rFonts w:ascii="Times New Roman" w:hAnsi="Times New Roman" w:cs="Times New Roman"/>
        </w:rPr>
      </w:pPr>
      <w:r w:rsidRPr="00026BB8">
        <w:rPr>
          <w:rFonts w:ascii="Times New Roman" w:hAnsi="Times New Roman" w:cs="Times New Roman"/>
        </w:rPr>
        <w:t>В границах Новосельского сельского поселения расположена автозаправочные станции отсутствуют</w:t>
      </w:r>
    </w:p>
    <w:p w14:paraId="1D6EC362"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82" w:name="_Toc8663592"/>
      <w:bookmarkStart w:id="83" w:name="_Toc195191266"/>
      <w:r w:rsidRPr="00026BB8">
        <w:rPr>
          <w:b/>
          <w:sz w:val="24"/>
          <w:szCs w:val="24"/>
        </w:rPr>
        <w:t>Инженерная инфраструктура</w:t>
      </w:r>
      <w:bookmarkEnd w:id="82"/>
      <w:bookmarkEnd w:id="83"/>
    </w:p>
    <w:p w14:paraId="3D4A592C" w14:textId="77777777" w:rsidR="004F08C2" w:rsidRPr="00026BB8" w:rsidRDefault="004F08C2" w:rsidP="004F08C2">
      <w:pPr>
        <w:pStyle w:val="af4"/>
        <w:numPr>
          <w:ilvl w:val="2"/>
          <w:numId w:val="18"/>
        </w:numPr>
        <w:ind w:left="0" w:firstLine="709"/>
        <w:jc w:val="center"/>
        <w:outlineLvl w:val="2"/>
        <w:rPr>
          <w:b/>
          <w:sz w:val="24"/>
          <w:szCs w:val="24"/>
        </w:rPr>
      </w:pPr>
      <w:bookmarkStart w:id="84" w:name="_Toc8663593"/>
      <w:bookmarkStart w:id="85" w:name="_Toc195191267"/>
      <w:r w:rsidRPr="00026BB8">
        <w:rPr>
          <w:b/>
          <w:sz w:val="24"/>
          <w:szCs w:val="24"/>
        </w:rPr>
        <w:t>Водоснабжение</w:t>
      </w:r>
      <w:bookmarkEnd w:id="84"/>
      <w:bookmarkEnd w:id="85"/>
    </w:p>
    <w:p w14:paraId="684BCD44" w14:textId="77777777" w:rsidR="004F08C2" w:rsidRPr="00026BB8" w:rsidRDefault="004F08C2" w:rsidP="004F08C2">
      <w:pPr>
        <w:ind w:firstLine="709"/>
        <w:jc w:val="both"/>
        <w:rPr>
          <w:bCs/>
        </w:rPr>
      </w:pPr>
      <w:bookmarkStart w:id="86" w:name="_Toc8663594"/>
    </w:p>
    <w:p w14:paraId="3F0E9334" w14:textId="77777777" w:rsidR="004F08C2" w:rsidRPr="00026BB8" w:rsidRDefault="004F08C2" w:rsidP="004F08C2">
      <w:pPr>
        <w:pStyle w:val="afff7"/>
        <w:ind w:firstLine="709"/>
      </w:pPr>
      <w:r w:rsidRPr="00026BB8">
        <w:t>В настоящее время основным источником хозяйственно-питьевого, противопожарного и производственного водоснабжения Новоселковского сельского поселения являются подземные воды. Водоснабжение населенных пунктов Новоселковского сельского поселения организовано от:</w:t>
      </w:r>
    </w:p>
    <w:p w14:paraId="2D320224" w14:textId="77777777" w:rsidR="004F08C2" w:rsidRPr="00026BB8" w:rsidRDefault="004F08C2" w:rsidP="004F08C2">
      <w:pPr>
        <w:pStyle w:val="afff7"/>
        <w:numPr>
          <w:ilvl w:val="0"/>
          <w:numId w:val="51"/>
        </w:numPr>
        <w:ind w:left="0" w:firstLine="709"/>
      </w:pPr>
      <w:r w:rsidRPr="00026BB8">
        <w:t>централизованных систем, включающих водозаборные узлы и водопроводные сети;</w:t>
      </w:r>
    </w:p>
    <w:p w14:paraId="7288E728" w14:textId="77777777" w:rsidR="004F08C2" w:rsidRPr="00026BB8" w:rsidRDefault="004F08C2" w:rsidP="004F08C2">
      <w:pPr>
        <w:pStyle w:val="afff7"/>
        <w:numPr>
          <w:ilvl w:val="0"/>
          <w:numId w:val="51"/>
        </w:numPr>
        <w:ind w:left="0" w:firstLine="709"/>
      </w:pPr>
      <w:r w:rsidRPr="00026BB8">
        <w:t>децентрализованных источников - одиночных скважин мелкого заложения, шахтных колодцев.</w:t>
      </w:r>
    </w:p>
    <w:p w14:paraId="0918DFB2" w14:textId="77777777" w:rsidR="004F08C2" w:rsidRPr="00026BB8" w:rsidRDefault="004F08C2" w:rsidP="004F08C2">
      <w:pPr>
        <w:pStyle w:val="afff7"/>
        <w:ind w:firstLine="709"/>
      </w:pPr>
      <w:r w:rsidRPr="00026BB8">
        <w:t>Система водоснабжения Новоселковского сельского поселения имеет две скважины, напорный трубопровод, водонапорную башню и водопроводную сеть. Назначение системы водоснабжения - снабжение потребителей (население и организации) хозяйственно-питьевой водой.</w:t>
      </w:r>
    </w:p>
    <w:p w14:paraId="1A4A7460" w14:textId="77777777" w:rsidR="004F08C2" w:rsidRPr="00026BB8" w:rsidRDefault="004F08C2" w:rsidP="004F08C2">
      <w:pPr>
        <w:pStyle w:val="afff7"/>
        <w:ind w:firstLine="709"/>
      </w:pPr>
      <w:r w:rsidRPr="00026BB8">
        <w:t>Существующая система централизованного водоснабжения не охватывает весь жилой фонд Новоселковского сельского поселения.</w:t>
      </w:r>
    </w:p>
    <w:p w14:paraId="355F5002" w14:textId="77777777" w:rsidR="004F08C2" w:rsidRPr="00026BB8" w:rsidRDefault="004F08C2" w:rsidP="004F08C2">
      <w:pPr>
        <w:pStyle w:val="afff7"/>
        <w:ind w:firstLine="709"/>
      </w:pPr>
      <w:r w:rsidRPr="00026BB8">
        <w:t>Централизованная система водоснабжения имеется только в с. Новоселка, с. Лобцово. Остальные населенные пункты поселения не имеют централизованного водоснабжения, и в качестве источников воды, используют шахтные колодцы и индивидуальные скважины мелкого заложения.</w:t>
      </w:r>
    </w:p>
    <w:p w14:paraId="248D1AFE" w14:textId="77777777" w:rsidR="004F08C2" w:rsidRPr="00026BB8" w:rsidRDefault="004F08C2" w:rsidP="004F08C2">
      <w:pPr>
        <w:pStyle w:val="afff7"/>
        <w:ind w:firstLine="709"/>
      </w:pPr>
      <w:r w:rsidRPr="00026BB8">
        <w:t>Водоснабжение с. Новоселка осуществляется от одной артезианской скважины, находящейся на юго-востоке села. Система водопровода - хозяйственно-питьевая, для общественных и жилых зданий. В частном секторе водоснабжение осуществляется, в основном, от колодцев (общих и индивидуальных). Имеется 2 бытовые скважины. Противопожарного водопровода нет.</w:t>
      </w:r>
    </w:p>
    <w:p w14:paraId="545159F0" w14:textId="77777777" w:rsidR="004F08C2" w:rsidRPr="00026BB8" w:rsidRDefault="004F08C2" w:rsidP="004F08C2">
      <w:pPr>
        <w:pStyle w:val="afff7"/>
        <w:ind w:firstLine="709"/>
      </w:pPr>
      <w:r w:rsidRPr="00026BB8">
        <w:t xml:space="preserve">Водоснабжение с. Лобцово осуществляется от одной артезианской скважины. В частном секторе водоснабжение осуществляется, в основном, от колодцев (общих и индивидуальных). Для регулирования водопотребления служит водонапорная башня. </w:t>
      </w:r>
    </w:p>
    <w:p w14:paraId="4FF439F5" w14:textId="77777777" w:rsidR="004F08C2" w:rsidRPr="00026BB8" w:rsidRDefault="004F08C2" w:rsidP="004F08C2">
      <w:pPr>
        <w:pStyle w:val="afff7"/>
        <w:ind w:firstLine="709"/>
      </w:pPr>
      <w:r w:rsidRPr="00026BB8">
        <w:t xml:space="preserve">Основными техническими и технологическими проблемами при эксплуатации водопроводных сетей Новоселковского сельского поселения являются: </w:t>
      </w:r>
    </w:p>
    <w:p w14:paraId="676049D0" w14:textId="77777777" w:rsidR="004F08C2" w:rsidRPr="00026BB8" w:rsidRDefault="004F08C2" w:rsidP="004F08C2">
      <w:pPr>
        <w:pStyle w:val="afff7"/>
        <w:numPr>
          <w:ilvl w:val="0"/>
          <w:numId w:val="51"/>
        </w:numPr>
        <w:ind w:left="0" w:firstLine="709"/>
      </w:pPr>
      <w:r w:rsidRPr="00026BB8">
        <w:t>высокий процент износа водопроводных сетей;</w:t>
      </w:r>
    </w:p>
    <w:p w14:paraId="73FC9A49" w14:textId="77777777" w:rsidR="004F08C2" w:rsidRPr="00026BB8" w:rsidRDefault="004F08C2" w:rsidP="004F08C2">
      <w:pPr>
        <w:pStyle w:val="afff7"/>
        <w:numPr>
          <w:ilvl w:val="0"/>
          <w:numId w:val="51"/>
        </w:numPr>
        <w:ind w:left="0" w:firstLine="709"/>
      </w:pPr>
      <w:r w:rsidRPr="00026BB8">
        <w:lastRenderedPageBreak/>
        <w:t>невозможность качественного обслуживания участков сетей, выполненных из асбоцементных и чугунных материалов, ввиду прекращения выпуска сортамента и комплектующих для проведения ремонтных работ;</w:t>
      </w:r>
    </w:p>
    <w:p w14:paraId="3CB7C7AC" w14:textId="77777777" w:rsidR="004F08C2" w:rsidRPr="00026BB8" w:rsidRDefault="004F08C2" w:rsidP="004F08C2">
      <w:pPr>
        <w:pStyle w:val="afff7"/>
        <w:numPr>
          <w:ilvl w:val="0"/>
          <w:numId w:val="51"/>
        </w:numPr>
        <w:ind w:left="0" w:firstLine="709"/>
      </w:pPr>
      <w:r w:rsidRPr="00026BB8">
        <w:t>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14:paraId="7173F3B6" w14:textId="77777777" w:rsidR="004F08C2" w:rsidRPr="00026BB8" w:rsidRDefault="004F08C2" w:rsidP="004F08C2">
      <w:pPr>
        <w:pStyle w:val="afff7"/>
        <w:numPr>
          <w:ilvl w:val="0"/>
          <w:numId w:val="51"/>
        </w:numPr>
        <w:ind w:left="0" w:firstLine="709"/>
      </w:pPr>
      <w:r w:rsidRPr="00026BB8">
        <w:t>неудовлетворительное состояние значительного количества смотровых колодцев.</w:t>
      </w:r>
    </w:p>
    <w:p w14:paraId="08599258"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87" w:name="_Toc195191268"/>
      <w:r w:rsidRPr="00026BB8">
        <w:rPr>
          <w:b/>
          <w:sz w:val="24"/>
          <w:szCs w:val="24"/>
        </w:rPr>
        <w:t>Водоотведение</w:t>
      </w:r>
      <w:bookmarkEnd w:id="86"/>
      <w:bookmarkEnd w:id="87"/>
    </w:p>
    <w:p w14:paraId="6F4FEBF2" w14:textId="77777777" w:rsidR="004F08C2" w:rsidRPr="00026BB8" w:rsidRDefault="004F08C2" w:rsidP="004F08C2">
      <w:pPr>
        <w:pStyle w:val="afff7"/>
        <w:ind w:firstLine="709"/>
      </w:pPr>
      <w:r w:rsidRPr="00026BB8">
        <w:t>В Новоселковском сельском поселении централизованная канализация имеется только в с. Новоселка. В остальных населенных пунктах Новоселковского сельского поселения используются местные выгребы, отстойники, накопительные емкости.</w:t>
      </w:r>
    </w:p>
    <w:p w14:paraId="681B82AC" w14:textId="77777777" w:rsidR="004F08C2" w:rsidRPr="00026BB8" w:rsidRDefault="004F08C2" w:rsidP="004F08C2">
      <w:pPr>
        <w:pStyle w:val="afff7"/>
        <w:ind w:firstLine="709"/>
      </w:pPr>
      <w:r w:rsidRPr="00026BB8">
        <w:t xml:space="preserve">Система водоотведения с. Новоселка представляет собой комплекс взаимосвязанных инженерных сооружений, обеспечивающих бесперебойный прием стоков от населения, транспортировку сточных вод в отстойник. </w:t>
      </w:r>
    </w:p>
    <w:p w14:paraId="0270DFB9" w14:textId="77777777" w:rsidR="004F08C2" w:rsidRPr="00026BB8" w:rsidRDefault="004F08C2" w:rsidP="004F08C2">
      <w:pPr>
        <w:pStyle w:val="afff7"/>
        <w:ind w:firstLine="709"/>
      </w:pPr>
      <w:r w:rsidRPr="00026BB8">
        <w:t>По системе отведения сточных вод на территории с. Новоселка сложилась одна эксплуатационная зона.</w:t>
      </w:r>
    </w:p>
    <w:p w14:paraId="3F436A83" w14:textId="77777777" w:rsidR="004F08C2" w:rsidRPr="00026BB8" w:rsidRDefault="004F08C2" w:rsidP="004F08C2">
      <w:pPr>
        <w:pStyle w:val="afff7"/>
        <w:ind w:firstLine="709"/>
      </w:pPr>
      <w:r w:rsidRPr="00026BB8">
        <w:t>Очистные сооружения на территории Новоселковского сельского поселения отсутствуют.</w:t>
      </w:r>
    </w:p>
    <w:p w14:paraId="185A072D" w14:textId="77777777" w:rsidR="004F08C2" w:rsidRPr="00026BB8" w:rsidRDefault="004F08C2" w:rsidP="004F08C2">
      <w:pPr>
        <w:pStyle w:val="afff7"/>
        <w:ind w:firstLine="709"/>
      </w:pPr>
      <w:r w:rsidRPr="00026BB8">
        <w:t xml:space="preserve">Сети и сооружения канализации населенного пункта имеют высокую степень износа, техническое состояние и оснащение оборудованием не отвечают требованиям надежного обеспечения коммунальными услугами. </w:t>
      </w:r>
    </w:p>
    <w:p w14:paraId="50D1FCD3" w14:textId="77777777" w:rsidR="004F08C2" w:rsidRPr="00026BB8" w:rsidRDefault="004F08C2" w:rsidP="004F08C2">
      <w:pPr>
        <w:pStyle w:val="afff7"/>
        <w:ind w:firstLine="709"/>
      </w:pPr>
      <w:r w:rsidRPr="00026BB8">
        <w:t>Проблемным вопросом в части сетевого канализационного хозяйства с. Новоселка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 Средний процент физического износа системы водоотведения составляет более 70 %. Количество сетей водоотведения, эксплуатируемых сверхнормативного срока, и нуждающихся в замене составляет 70%. Это приводит к аварийности на сетях и, как следствие, образованию утечек. Поэтому необходима своевременная реконструкция и модернизация сетей хозяйственно-бытовой канализации и запорно-регулирующей арматуры.</w:t>
      </w:r>
    </w:p>
    <w:p w14:paraId="22DCFC54" w14:textId="77777777" w:rsidR="004F08C2" w:rsidRPr="00026BB8" w:rsidRDefault="004F08C2" w:rsidP="004F08C2">
      <w:pPr>
        <w:pStyle w:val="afff7"/>
        <w:ind w:firstLine="709"/>
      </w:pPr>
      <w:r w:rsidRPr="00026BB8">
        <w:t>В населенном пункте отсутствует система измерения и учета объемов сточных вод, а также загрязнений в сточных водах, невозможно построить химический баланс системы водоотведения - баланс загрязнений в количественном выражении по химическим соединениям, учитывающий загрязнения, поступающие в систему канализации.</w:t>
      </w:r>
    </w:p>
    <w:p w14:paraId="12C8D58B"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88" w:name="_Toc8663595"/>
      <w:bookmarkStart w:id="89" w:name="_Toc195191269"/>
      <w:r w:rsidRPr="00026BB8">
        <w:rPr>
          <w:b/>
          <w:sz w:val="24"/>
          <w:szCs w:val="24"/>
        </w:rPr>
        <w:t>Газоснабжение</w:t>
      </w:r>
      <w:bookmarkEnd w:id="88"/>
      <w:bookmarkEnd w:id="89"/>
    </w:p>
    <w:p w14:paraId="3DB503B9" w14:textId="77777777" w:rsidR="004F08C2" w:rsidRPr="00026BB8" w:rsidRDefault="004F08C2" w:rsidP="004F08C2">
      <w:pPr>
        <w:pStyle w:val="afff7"/>
        <w:ind w:firstLine="709"/>
      </w:pPr>
      <w:bookmarkStart w:id="90" w:name="_Toc8663596"/>
      <w:r w:rsidRPr="00026BB8">
        <w:t>Газоснабжение на территории Новоселковского сельского поселения отсутствует.</w:t>
      </w:r>
    </w:p>
    <w:p w14:paraId="645C9BF5"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1" w:name="_Toc195191270"/>
      <w:r w:rsidRPr="00026BB8">
        <w:rPr>
          <w:b/>
          <w:sz w:val="24"/>
          <w:szCs w:val="24"/>
        </w:rPr>
        <w:t>Теплоснабжение</w:t>
      </w:r>
      <w:bookmarkEnd w:id="90"/>
      <w:bookmarkEnd w:id="91"/>
    </w:p>
    <w:p w14:paraId="4FD7F858" w14:textId="77777777" w:rsidR="004F08C2" w:rsidRPr="00026BB8" w:rsidRDefault="004F08C2" w:rsidP="004F08C2">
      <w:pPr>
        <w:ind w:firstLine="709"/>
        <w:jc w:val="both"/>
        <w:rPr>
          <w:rFonts w:eastAsia="Times New Roman"/>
        </w:rPr>
      </w:pPr>
      <w:bookmarkStart w:id="92" w:name="_Toc8663597"/>
      <w:r w:rsidRPr="00026BB8">
        <w:rPr>
          <w:rFonts w:eastAsia="Times New Roman"/>
        </w:rPr>
        <w:t xml:space="preserve">В настоящее время теплоснабжение с.Новоселка осуществляется от котельной, эксплуатируемой АО «Ресурсоснабжающая организация» (АО «РСО»). Основным видом используемого топлива на котельной является уголь, резервное топливо не используется. </w:t>
      </w:r>
    </w:p>
    <w:p w14:paraId="2B5F28DA" w14:textId="77777777" w:rsidR="004F08C2" w:rsidRPr="00026BB8" w:rsidRDefault="004F08C2" w:rsidP="004F08C2">
      <w:pPr>
        <w:ind w:firstLine="709"/>
        <w:jc w:val="both"/>
        <w:rPr>
          <w:rFonts w:eastAsia="Times New Roman"/>
        </w:rPr>
      </w:pPr>
      <w:r w:rsidRPr="00026BB8">
        <w:rPr>
          <w:rFonts w:eastAsia="Times New Roman"/>
        </w:rPr>
        <w:t>Общая протяженность тепловых сетей с.Новоселка в однотрубном исполнении составляет 0,696 км.</w:t>
      </w:r>
    </w:p>
    <w:p w14:paraId="7CAF07B6" w14:textId="77777777" w:rsidR="004F08C2" w:rsidRPr="00026BB8" w:rsidRDefault="004F08C2" w:rsidP="004F08C2">
      <w:pPr>
        <w:ind w:firstLine="709"/>
        <w:jc w:val="both"/>
        <w:rPr>
          <w:rFonts w:eastAsia="Times New Roman"/>
        </w:rPr>
      </w:pPr>
      <w:r w:rsidRPr="00026BB8">
        <w:rPr>
          <w:rFonts w:eastAsia="Times New Roman"/>
        </w:rPr>
        <w:t>Транспорт тепла от источника осуществляется по магистральным и распределительным сетям.</w:t>
      </w:r>
    </w:p>
    <w:p w14:paraId="61C7CD1F" w14:textId="77777777" w:rsidR="004F08C2" w:rsidRPr="00026BB8" w:rsidRDefault="004F08C2" w:rsidP="004F08C2">
      <w:pPr>
        <w:ind w:firstLine="709"/>
        <w:jc w:val="both"/>
        <w:rPr>
          <w:rFonts w:eastAsia="Times New Roman"/>
        </w:rPr>
      </w:pPr>
      <w:r w:rsidRPr="00026BB8">
        <w:rPr>
          <w:rFonts w:eastAsia="Times New Roman"/>
        </w:rPr>
        <w:t xml:space="preserve">Система теплоснабжения с.Новоселка построена по радиальной схеме, Утвержденный температурный график от котельной составляет 95/70 С⁰. Прокладка сетей двухтрубная, надземная и подземная </w:t>
      </w:r>
    </w:p>
    <w:p w14:paraId="49150FC7" w14:textId="77777777" w:rsidR="004F08C2" w:rsidRPr="00026BB8" w:rsidRDefault="004F08C2" w:rsidP="004F08C2">
      <w:pPr>
        <w:ind w:firstLine="709"/>
        <w:jc w:val="both"/>
        <w:rPr>
          <w:rFonts w:eastAsia="Times New Roman"/>
        </w:rPr>
      </w:pPr>
      <w:r w:rsidRPr="00026BB8">
        <w:rPr>
          <w:rFonts w:eastAsia="Times New Roman"/>
        </w:rPr>
        <w:t xml:space="preserve">Износ тепловых сетей составляет 90%. Для качественного и надежного теплоснабжения необходима реконструкция тепловых сетей с использованием новых теплоизоляционных </w:t>
      </w:r>
      <w:r w:rsidRPr="00026BB8">
        <w:rPr>
          <w:rFonts w:eastAsia="Times New Roman"/>
        </w:rPr>
        <w:lastRenderedPageBreak/>
        <w:t>материалов.</w:t>
      </w:r>
    </w:p>
    <w:p w14:paraId="480B2640"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3" w:name="_Toc195191271"/>
      <w:r w:rsidRPr="00026BB8">
        <w:rPr>
          <w:b/>
          <w:sz w:val="24"/>
          <w:szCs w:val="24"/>
        </w:rPr>
        <w:t>Электроснабжение</w:t>
      </w:r>
      <w:bookmarkEnd w:id="92"/>
      <w:bookmarkEnd w:id="93"/>
    </w:p>
    <w:p w14:paraId="6EC740BC" w14:textId="77777777" w:rsidR="004F08C2" w:rsidRPr="00026BB8" w:rsidRDefault="004F08C2" w:rsidP="004F08C2">
      <w:pPr>
        <w:ind w:firstLine="709"/>
        <w:jc w:val="both"/>
        <w:rPr>
          <w:rFonts w:eastAsia="Times New Roman"/>
        </w:rPr>
      </w:pPr>
      <w:bookmarkStart w:id="94" w:name="_Toc8663598"/>
      <w:r w:rsidRPr="00026BB8">
        <w:rPr>
          <w:rFonts w:eastAsia="Times New Roman"/>
        </w:rPr>
        <w:t>Электроснабжение потребителей осуществляется от существующих трансформаторных подстанций, расположенных в населенных пунктах.</w:t>
      </w:r>
    </w:p>
    <w:p w14:paraId="6D0B642E" w14:textId="77777777" w:rsidR="004F08C2" w:rsidRPr="00026BB8" w:rsidRDefault="004F08C2" w:rsidP="004F08C2">
      <w:pPr>
        <w:ind w:firstLine="709"/>
        <w:jc w:val="both"/>
        <w:rPr>
          <w:rFonts w:eastAsia="Times New Roman"/>
        </w:rPr>
      </w:pPr>
      <w:r w:rsidRPr="00026BB8">
        <w:rPr>
          <w:rFonts w:eastAsia="Times New Roman"/>
        </w:rPr>
        <w:t>Распределение электроэнергии по потребителям осуществляется сетями на напряжении 110 и 35 кВ. Распределение электроэнергии по потребителям от подстанций энергосистемы осуществляется кабелями напряжением 6 и 10 кВ через сеть распределительных пунктов (РП) и трансформаторных подстанций (ТП).</w:t>
      </w:r>
    </w:p>
    <w:p w14:paraId="690F2A86"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5" w:name="_Toc195191272"/>
      <w:r w:rsidRPr="00026BB8">
        <w:rPr>
          <w:b/>
          <w:sz w:val="24"/>
          <w:szCs w:val="24"/>
        </w:rPr>
        <w:t>Связь и информатизация</w:t>
      </w:r>
      <w:bookmarkEnd w:id="94"/>
      <w:bookmarkEnd w:id="95"/>
    </w:p>
    <w:p w14:paraId="05DF5397" w14:textId="77777777" w:rsidR="004F08C2" w:rsidRPr="00026BB8" w:rsidRDefault="004F08C2" w:rsidP="004F08C2">
      <w:pPr>
        <w:ind w:firstLine="709"/>
        <w:jc w:val="both"/>
      </w:pPr>
      <w:r w:rsidRPr="00026BB8">
        <w:rPr>
          <w:b/>
          <w:bCs/>
        </w:rPr>
        <w:t>Почтовая связь</w:t>
      </w:r>
    </w:p>
    <w:p w14:paraId="63967376" w14:textId="77777777" w:rsidR="004F08C2" w:rsidRPr="00026BB8" w:rsidRDefault="004F08C2" w:rsidP="004F08C2">
      <w:pPr>
        <w:ind w:firstLine="709"/>
        <w:jc w:val="both"/>
      </w:pPr>
      <w:r w:rsidRPr="00026BB8">
        <w:t>Почтовые отделения оказывают традиционные виды услуг: ведут приём и выдачу различных видов почтовых отправлений, осуществляют реализацию знаков почтовой оплаты, ведут подписку на периодические издания, реализуют газеты и журналы в розницу. Важная функция, выполняемая почтой, - приём коммунальных платежей, выплата пенсий.</w:t>
      </w:r>
    </w:p>
    <w:p w14:paraId="1DD86B22" w14:textId="77777777" w:rsidR="004F08C2" w:rsidRPr="00026BB8" w:rsidRDefault="004F08C2" w:rsidP="004F08C2">
      <w:pPr>
        <w:ind w:firstLine="709"/>
        <w:jc w:val="both"/>
      </w:pPr>
      <w:r w:rsidRPr="00026BB8">
        <w:t>Функционируют пять отделений связи:</w:t>
      </w:r>
    </w:p>
    <w:p w14:paraId="1292B518" w14:textId="77777777" w:rsidR="004F08C2" w:rsidRPr="00026BB8" w:rsidRDefault="004F08C2" w:rsidP="004F08C2">
      <w:pPr>
        <w:ind w:firstLine="709"/>
        <w:jc w:val="right"/>
      </w:pPr>
      <w:r w:rsidRPr="00026BB8">
        <w:t>Таблица 1</w:t>
      </w:r>
    </w:p>
    <w:tbl>
      <w:tblPr>
        <w:tblW w:w="0" w:type="auto"/>
        <w:jc w:val="center"/>
        <w:tblLayout w:type="fixed"/>
        <w:tblCellMar>
          <w:left w:w="40" w:type="dxa"/>
          <w:right w:w="40" w:type="dxa"/>
        </w:tblCellMar>
        <w:tblLook w:val="0000" w:firstRow="0" w:lastRow="0" w:firstColumn="0" w:lastColumn="0" w:noHBand="0" w:noVBand="0"/>
      </w:tblPr>
      <w:tblGrid>
        <w:gridCol w:w="356"/>
        <w:gridCol w:w="2654"/>
        <w:gridCol w:w="2816"/>
        <w:gridCol w:w="1691"/>
        <w:gridCol w:w="1478"/>
        <w:gridCol w:w="1171"/>
      </w:tblGrid>
      <w:tr w:rsidR="004F08C2" w:rsidRPr="00026BB8" w14:paraId="641F57D0"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213A26F9" w14:textId="77777777" w:rsidR="004F08C2" w:rsidRPr="00026BB8" w:rsidRDefault="004F08C2" w:rsidP="00CB02EF">
            <w:pPr>
              <w:pStyle w:val="Style6"/>
              <w:widowControl/>
              <w:rPr>
                <w:rStyle w:val="FontStyle40"/>
              </w:rPr>
            </w:pPr>
            <w:r w:rsidRPr="00026BB8">
              <w:rPr>
                <w:rStyle w:val="FontStyle40"/>
              </w:rPr>
              <w:t>№№ пп</w:t>
            </w:r>
          </w:p>
        </w:tc>
        <w:tc>
          <w:tcPr>
            <w:tcW w:w="2654" w:type="dxa"/>
            <w:tcBorders>
              <w:top w:val="single" w:sz="6" w:space="0" w:color="auto"/>
              <w:left w:val="single" w:sz="6" w:space="0" w:color="auto"/>
              <w:bottom w:val="single" w:sz="6" w:space="0" w:color="auto"/>
              <w:right w:val="single" w:sz="6" w:space="0" w:color="auto"/>
            </w:tcBorders>
          </w:tcPr>
          <w:p w14:paraId="4EF5DC59" w14:textId="77777777" w:rsidR="004F08C2" w:rsidRPr="00026BB8" w:rsidRDefault="004F08C2" w:rsidP="00CB02EF">
            <w:pPr>
              <w:pStyle w:val="Style6"/>
              <w:widowControl/>
              <w:spacing w:line="240" w:lineRule="auto"/>
              <w:rPr>
                <w:rStyle w:val="FontStyle40"/>
              </w:rPr>
            </w:pPr>
            <w:r w:rsidRPr="00026BB8">
              <w:rPr>
                <w:rStyle w:val="FontStyle40"/>
              </w:rPr>
              <w:t>Наименование</w:t>
            </w:r>
          </w:p>
        </w:tc>
        <w:tc>
          <w:tcPr>
            <w:tcW w:w="2816" w:type="dxa"/>
            <w:tcBorders>
              <w:top w:val="single" w:sz="6" w:space="0" w:color="auto"/>
              <w:left w:val="single" w:sz="6" w:space="0" w:color="auto"/>
              <w:bottom w:val="single" w:sz="6" w:space="0" w:color="auto"/>
              <w:right w:val="single" w:sz="6" w:space="0" w:color="auto"/>
            </w:tcBorders>
          </w:tcPr>
          <w:p w14:paraId="49131D85" w14:textId="77777777" w:rsidR="004F08C2" w:rsidRPr="00026BB8" w:rsidRDefault="004F08C2" w:rsidP="00CB02EF">
            <w:pPr>
              <w:pStyle w:val="Style6"/>
              <w:widowControl/>
              <w:spacing w:line="240" w:lineRule="auto"/>
              <w:rPr>
                <w:rStyle w:val="FontStyle40"/>
              </w:rPr>
            </w:pPr>
            <w:r w:rsidRPr="00026BB8">
              <w:rPr>
                <w:rStyle w:val="FontStyle40"/>
              </w:rPr>
              <w:t>Адрес</w:t>
            </w:r>
          </w:p>
        </w:tc>
        <w:tc>
          <w:tcPr>
            <w:tcW w:w="1691" w:type="dxa"/>
            <w:tcBorders>
              <w:top w:val="single" w:sz="6" w:space="0" w:color="auto"/>
              <w:left w:val="single" w:sz="6" w:space="0" w:color="auto"/>
              <w:bottom w:val="single" w:sz="6" w:space="0" w:color="auto"/>
              <w:right w:val="single" w:sz="6" w:space="0" w:color="auto"/>
            </w:tcBorders>
          </w:tcPr>
          <w:p w14:paraId="7D605353" w14:textId="77777777" w:rsidR="004F08C2" w:rsidRPr="00026BB8" w:rsidRDefault="004F08C2" w:rsidP="00CB02EF">
            <w:pPr>
              <w:pStyle w:val="Style6"/>
              <w:widowControl/>
              <w:rPr>
                <w:rStyle w:val="FontStyle40"/>
              </w:rPr>
            </w:pPr>
            <w:r w:rsidRPr="00026BB8">
              <w:rPr>
                <w:rStyle w:val="FontStyle40"/>
              </w:rPr>
              <w:t>Отдельно стоящее или встроенное</w:t>
            </w:r>
          </w:p>
        </w:tc>
        <w:tc>
          <w:tcPr>
            <w:tcW w:w="1478" w:type="dxa"/>
            <w:tcBorders>
              <w:top w:val="single" w:sz="6" w:space="0" w:color="auto"/>
              <w:left w:val="single" w:sz="6" w:space="0" w:color="auto"/>
              <w:bottom w:val="single" w:sz="6" w:space="0" w:color="auto"/>
              <w:right w:val="single" w:sz="6" w:space="0" w:color="auto"/>
            </w:tcBorders>
          </w:tcPr>
          <w:p w14:paraId="73699973" w14:textId="77777777" w:rsidR="004F08C2" w:rsidRPr="00026BB8" w:rsidRDefault="004F08C2" w:rsidP="00CB02EF">
            <w:pPr>
              <w:pStyle w:val="Style6"/>
              <w:widowControl/>
              <w:rPr>
                <w:rStyle w:val="FontStyle40"/>
              </w:rPr>
            </w:pPr>
            <w:r w:rsidRPr="00026BB8">
              <w:rPr>
                <w:rStyle w:val="FontStyle40"/>
              </w:rPr>
              <w:t xml:space="preserve">Кол-во </w:t>
            </w:r>
          </w:p>
          <w:p w14:paraId="3530CC2F" w14:textId="77777777" w:rsidR="004F08C2" w:rsidRPr="00026BB8" w:rsidRDefault="004F08C2" w:rsidP="00CB02EF">
            <w:pPr>
              <w:pStyle w:val="Style6"/>
              <w:widowControl/>
              <w:rPr>
                <w:rStyle w:val="FontStyle40"/>
              </w:rPr>
            </w:pPr>
            <w:r w:rsidRPr="00026BB8">
              <w:rPr>
                <w:rStyle w:val="FontStyle40"/>
              </w:rPr>
              <w:t>Работаю</w:t>
            </w:r>
            <w:r w:rsidRPr="00026BB8">
              <w:rPr>
                <w:rStyle w:val="FontStyle40"/>
              </w:rPr>
              <w:softHyphen/>
              <w:t>щих, человек</w:t>
            </w:r>
          </w:p>
        </w:tc>
        <w:tc>
          <w:tcPr>
            <w:tcW w:w="1171" w:type="dxa"/>
            <w:tcBorders>
              <w:top w:val="single" w:sz="6" w:space="0" w:color="auto"/>
              <w:left w:val="single" w:sz="6" w:space="0" w:color="auto"/>
              <w:bottom w:val="single" w:sz="6" w:space="0" w:color="auto"/>
              <w:right w:val="single" w:sz="6" w:space="0" w:color="auto"/>
            </w:tcBorders>
          </w:tcPr>
          <w:p w14:paraId="2C160735" w14:textId="77777777" w:rsidR="004F08C2" w:rsidRPr="00026BB8" w:rsidRDefault="004F08C2" w:rsidP="00CB02EF">
            <w:pPr>
              <w:pStyle w:val="Style6"/>
              <w:widowControl/>
              <w:rPr>
                <w:rStyle w:val="FontStyle40"/>
              </w:rPr>
            </w:pPr>
            <w:r w:rsidRPr="00026BB8">
              <w:rPr>
                <w:rStyle w:val="FontStyle40"/>
              </w:rPr>
              <w:t>Год ввода в эксплуатацию</w:t>
            </w:r>
          </w:p>
        </w:tc>
      </w:tr>
      <w:tr w:rsidR="004F08C2" w:rsidRPr="00026BB8" w14:paraId="5E7C2E9B"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2178C56B" w14:textId="77777777" w:rsidR="004F08C2" w:rsidRPr="00026BB8" w:rsidRDefault="004F08C2" w:rsidP="00CB02EF">
            <w:pPr>
              <w:pStyle w:val="Style1"/>
              <w:widowControl/>
              <w:ind w:firstLine="0"/>
            </w:pPr>
            <w:r w:rsidRPr="00026BB8">
              <w:t>1</w:t>
            </w:r>
          </w:p>
        </w:tc>
        <w:tc>
          <w:tcPr>
            <w:tcW w:w="2654" w:type="dxa"/>
            <w:tcBorders>
              <w:top w:val="single" w:sz="6" w:space="0" w:color="auto"/>
              <w:left w:val="single" w:sz="6" w:space="0" w:color="auto"/>
              <w:bottom w:val="single" w:sz="6" w:space="0" w:color="auto"/>
              <w:right w:val="single" w:sz="6" w:space="0" w:color="auto"/>
            </w:tcBorders>
          </w:tcPr>
          <w:p w14:paraId="313A6134"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27AFDEBC" w14:textId="77777777" w:rsidR="004F08C2" w:rsidRPr="00026BB8" w:rsidRDefault="004F08C2" w:rsidP="00CB02EF">
            <w:pPr>
              <w:pStyle w:val="Style1"/>
              <w:widowControl/>
              <w:ind w:firstLine="0"/>
              <w:jc w:val="left"/>
            </w:pPr>
            <w:r w:rsidRPr="00026BB8">
              <w:t>с. Иваньковский, ул.Советская, 35</w:t>
            </w:r>
          </w:p>
        </w:tc>
        <w:tc>
          <w:tcPr>
            <w:tcW w:w="1691" w:type="dxa"/>
            <w:tcBorders>
              <w:top w:val="single" w:sz="6" w:space="0" w:color="auto"/>
              <w:left w:val="single" w:sz="6" w:space="0" w:color="auto"/>
              <w:bottom w:val="single" w:sz="6" w:space="0" w:color="auto"/>
              <w:right w:val="single" w:sz="6" w:space="0" w:color="auto"/>
            </w:tcBorders>
          </w:tcPr>
          <w:p w14:paraId="210099C8" w14:textId="77777777" w:rsidR="004F08C2" w:rsidRPr="00026BB8" w:rsidRDefault="004F08C2" w:rsidP="00CB02EF">
            <w:pPr>
              <w:pStyle w:val="Style1"/>
              <w:widowControl/>
              <w:ind w:firstLine="0"/>
            </w:pPr>
            <w:r w:rsidRPr="00026BB8">
              <w:rPr>
                <w:rStyle w:val="FontStyle40"/>
              </w:rPr>
              <w:t>встроенное</w:t>
            </w:r>
          </w:p>
        </w:tc>
        <w:tc>
          <w:tcPr>
            <w:tcW w:w="1478" w:type="dxa"/>
            <w:tcBorders>
              <w:top w:val="single" w:sz="6" w:space="0" w:color="auto"/>
              <w:left w:val="single" w:sz="6" w:space="0" w:color="auto"/>
              <w:bottom w:val="single" w:sz="6" w:space="0" w:color="auto"/>
              <w:right w:val="single" w:sz="6" w:space="0" w:color="auto"/>
            </w:tcBorders>
          </w:tcPr>
          <w:p w14:paraId="2F184C13" w14:textId="77777777" w:rsidR="004F08C2" w:rsidRPr="00026BB8" w:rsidRDefault="004F08C2" w:rsidP="00CB02EF">
            <w:pPr>
              <w:pStyle w:val="Style1"/>
              <w:widowControl/>
              <w:ind w:firstLine="0"/>
              <w:jc w:val="center"/>
            </w:pPr>
            <w:r w:rsidRPr="00026BB8">
              <w:t>2</w:t>
            </w:r>
          </w:p>
        </w:tc>
        <w:tc>
          <w:tcPr>
            <w:tcW w:w="1171" w:type="dxa"/>
            <w:tcBorders>
              <w:top w:val="single" w:sz="6" w:space="0" w:color="auto"/>
              <w:left w:val="single" w:sz="6" w:space="0" w:color="auto"/>
              <w:bottom w:val="single" w:sz="6" w:space="0" w:color="auto"/>
              <w:right w:val="single" w:sz="6" w:space="0" w:color="auto"/>
            </w:tcBorders>
          </w:tcPr>
          <w:p w14:paraId="522B3424" w14:textId="77777777" w:rsidR="004F08C2" w:rsidRPr="00026BB8" w:rsidRDefault="004F08C2" w:rsidP="00CB02EF">
            <w:pPr>
              <w:pStyle w:val="Style1"/>
              <w:widowControl/>
              <w:ind w:firstLine="0"/>
              <w:jc w:val="center"/>
            </w:pPr>
            <w:r w:rsidRPr="00026BB8">
              <w:t>1954</w:t>
            </w:r>
          </w:p>
        </w:tc>
      </w:tr>
      <w:tr w:rsidR="004F08C2" w:rsidRPr="00026BB8" w14:paraId="7D63EC1E"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5D14CEDE" w14:textId="77777777" w:rsidR="004F08C2" w:rsidRPr="00026BB8" w:rsidRDefault="004F08C2" w:rsidP="00CB02EF">
            <w:pPr>
              <w:pStyle w:val="Style1"/>
              <w:widowControl/>
              <w:ind w:firstLine="0"/>
            </w:pPr>
            <w:r w:rsidRPr="00026BB8">
              <w:t>2</w:t>
            </w:r>
          </w:p>
        </w:tc>
        <w:tc>
          <w:tcPr>
            <w:tcW w:w="2654" w:type="dxa"/>
            <w:tcBorders>
              <w:top w:val="single" w:sz="6" w:space="0" w:color="auto"/>
              <w:left w:val="single" w:sz="6" w:space="0" w:color="auto"/>
              <w:bottom w:val="single" w:sz="6" w:space="0" w:color="auto"/>
              <w:right w:val="single" w:sz="6" w:space="0" w:color="auto"/>
            </w:tcBorders>
          </w:tcPr>
          <w:p w14:paraId="0250FD55"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781361D2" w14:textId="77777777" w:rsidR="004F08C2" w:rsidRPr="00026BB8" w:rsidRDefault="004F08C2" w:rsidP="00CB02EF">
            <w:pPr>
              <w:pStyle w:val="Style1"/>
              <w:widowControl/>
              <w:ind w:firstLine="0"/>
              <w:jc w:val="left"/>
            </w:pPr>
            <w:r w:rsidRPr="00026BB8">
              <w:t>с. Лобцово, 116</w:t>
            </w:r>
          </w:p>
        </w:tc>
        <w:tc>
          <w:tcPr>
            <w:tcW w:w="1691" w:type="dxa"/>
            <w:tcBorders>
              <w:top w:val="single" w:sz="6" w:space="0" w:color="auto"/>
              <w:left w:val="single" w:sz="6" w:space="0" w:color="auto"/>
              <w:bottom w:val="single" w:sz="6" w:space="0" w:color="auto"/>
              <w:right w:val="single" w:sz="6" w:space="0" w:color="auto"/>
            </w:tcBorders>
          </w:tcPr>
          <w:p w14:paraId="1A9C9B1F" w14:textId="77777777" w:rsidR="004F08C2" w:rsidRPr="00026BB8" w:rsidRDefault="004F08C2" w:rsidP="00CB02EF">
            <w:r w:rsidRPr="00026BB8">
              <w:rPr>
                <w:rStyle w:val="FontStyle40"/>
              </w:rPr>
              <w:t>встроенное</w:t>
            </w:r>
          </w:p>
        </w:tc>
        <w:tc>
          <w:tcPr>
            <w:tcW w:w="1478" w:type="dxa"/>
            <w:tcBorders>
              <w:top w:val="single" w:sz="6" w:space="0" w:color="auto"/>
              <w:left w:val="single" w:sz="6" w:space="0" w:color="auto"/>
              <w:bottom w:val="single" w:sz="6" w:space="0" w:color="auto"/>
              <w:right w:val="single" w:sz="6" w:space="0" w:color="auto"/>
            </w:tcBorders>
          </w:tcPr>
          <w:p w14:paraId="04F7B8FA" w14:textId="77777777" w:rsidR="004F08C2" w:rsidRPr="00026BB8" w:rsidRDefault="004F08C2" w:rsidP="00CB02EF">
            <w:pPr>
              <w:pStyle w:val="Style1"/>
              <w:widowControl/>
              <w:ind w:firstLine="0"/>
              <w:jc w:val="center"/>
            </w:pPr>
            <w:r w:rsidRPr="00026BB8">
              <w:t>2</w:t>
            </w:r>
          </w:p>
        </w:tc>
        <w:tc>
          <w:tcPr>
            <w:tcW w:w="1171" w:type="dxa"/>
            <w:tcBorders>
              <w:top w:val="single" w:sz="6" w:space="0" w:color="auto"/>
              <w:left w:val="single" w:sz="6" w:space="0" w:color="auto"/>
              <w:bottom w:val="single" w:sz="6" w:space="0" w:color="auto"/>
              <w:right w:val="single" w:sz="6" w:space="0" w:color="auto"/>
            </w:tcBorders>
          </w:tcPr>
          <w:p w14:paraId="2E7FF197" w14:textId="77777777" w:rsidR="004F08C2" w:rsidRPr="00026BB8" w:rsidRDefault="004F08C2" w:rsidP="00CB02EF">
            <w:pPr>
              <w:pStyle w:val="Style1"/>
              <w:widowControl/>
              <w:ind w:firstLine="0"/>
              <w:jc w:val="center"/>
            </w:pPr>
            <w:r w:rsidRPr="00026BB8">
              <w:t>1986</w:t>
            </w:r>
          </w:p>
        </w:tc>
      </w:tr>
      <w:tr w:rsidR="004F08C2" w:rsidRPr="00026BB8" w14:paraId="0D69867E"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7D6638ED" w14:textId="77777777" w:rsidR="004F08C2" w:rsidRPr="00026BB8" w:rsidRDefault="004F08C2" w:rsidP="00CB02EF">
            <w:pPr>
              <w:pStyle w:val="Style1"/>
              <w:widowControl/>
              <w:ind w:firstLine="0"/>
            </w:pPr>
            <w:r w:rsidRPr="00026BB8">
              <w:t>3</w:t>
            </w:r>
          </w:p>
        </w:tc>
        <w:tc>
          <w:tcPr>
            <w:tcW w:w="2654" w:type="dxa"/>
            <w:tcBorders>
              <w:top w:val="single" w:sz="6" w:space="0" w:color="auto"/>
              <w:left w:val="single" w:sz="6" w:space="0" w:color="auto"/>
              <w:bottom w:val="single" w:sz="6" w:space="0" w:color="auto"/>
              <w:right w:val="single" w:sz="6" w:space="0" w:color="auto"/>
            </w:tcBorders>
          </w:tcPr>
          <w:p w14:paraId="55A2CA04"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612CE746" w14:textId="77777777" w:rsidR="004F08C2" w:rsidRPr="00026BB8" w:rsidRDefault="004F08C2" w:rsidP="00CB02EF">
            <w:pPr>
              <w:pStyle w:val="Style1"/>
              <w:widowControl/>
              <w:ind w:firstLine="0"/>
              <w:jc w:val="left"/>
            </w:pPr>
            <w:r w:rsidRPr="00026BB8">
              <w:t>с. Мирславль, 138</w:t>
            </w:r>
          </w:p>
        </w:tc>
        <w:tc>
          <w:tcPr>
            <w:tcW w:w="1691" w:type="dxa"/>
            <w:tcBorders>
              <w:top w:val="single" w:sz="6" w:space="0" w:color="auto"/>
              <w:left w:val="single" w:sz="6" w:space="0" w:color="auto"/>
              <w:bottom w:val="single" w:sz="6" w:space="0" w:color="auto"/>
              <w:right w:val="single" w:sz="6" w:space="0" w:color="auto"/>
            </w:tcBorders>
          </w:tcPr>
          <w:p w14:paraId="12B150E2" w14:textId="77777777" w:rsidR="004F08C2" w:rsidRPr="00026BB8" w:rsidRDefault="004F08C2" w:rsidP="00CB02EF">
            <w:r w:rsidRPr="00026BB8">
              <w:rPr>
                <w:rStyle w:val="FontStyle40"/>
              </w:rPr>
              <w:t>встроенное</w:t>
            </w:r>
          </w:p>
        </w:tc>
        <w:tc>
          <w:tcPr>
            <w:tcW w:w="1478" w:type="dxa"/>
            <w:tcBorders>
              <w:top w:val="single" w:sz="6" w:space="0" w:color="auto"/>
              <w:left w:val="single" w:sz="6" w:space="0" w:color="auto"/>
              <w:bottom w:val="single" w:sz="6" w:space="0" w:color="auto"/>
              <w:right w:val="single" w:sz="6" w:space="0" w:color="auto"/>
            </w:tcBorders>
          </w:tcPr>
          <w:p w14:paraId="3778A985" w14:textId="77777777" w:rsidR="004F08C2" w:rsidRPr="00026BB8" w:rsidRDefault="004F08C2" w:rsidP="00CB02EF">
            <w:pPr>
              <w:pStyle w:val="Style1"/>
              <w:widowControl/>
              <w:ind w:firstLine="0"/>
              <w:jc w:val="center"/>
            </w:pPr>
            <w:r w:rsidRPr="00026BB8">
              <w:t>2</w:t>
            </w:r>
          </w:p>
        </w:tc>
        <w:tc>
          <w:tcPr>
            <w:tcW w:w="1171" w:type="dxa"/>
            <w:tcBorders>
              <w:top w:val="single" w:sz="6" w:space="0" w:color="auto"/>
              <w:left w:val="single" w:sz="6" w:space="0" w:color="auto"/>
              <w:bottom w:val="single" w:sz="6" w:space="0" w:color="auto"/>
              <w:right w:val="single" w:sz="6" w:space="0" w:color="auto"/>
            </w:tcBorders>
          </w:tcPr>
          <w:p w14:paraId="2B0C2EBB" w14:textId="77777777" w:rsidR="004F08C2" w:rsidRPr="00026BB8" w:rsidRDefault="004F08C2" w:rsidP="00CB02EF">
            <w:pPr>
              <w:pStyle w:val="Style1"/>
              <w:widowControl/>
              <w:ind w:firstLine="0"/>
              <w:jc w:val="center"/>
            </w:pPr>
            <w:r w:rsidRPr="00026BB8">
              <w:t>1972</w:t>
            </w:r>
          </w:p>
        </w:tc>
      </w:tr>
      <w:tr w:rsidR="004F08C2" w:rsidRPr="00026BB8" w14:paraId="51598413"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245938FC" w14:textId="77777777" w:rsidR="004F08C2" w:rsidRPr="00026BB8" w:rsidRDefault="004F08C2" w:rsidP="00CB02EF">
            <w:pPr>
              <w:pStyle w:val="Style1"/>
              <w:widowControl/>
              <w:ind w:firstLine="0"/>
            </w:pPr>
            <w:r w:rsidRPr="00026BB8">
              <w:t>4</w:t>
            </w:r>
          </w:p>
        </w:tc>
        <w:tc>
          <w:tcPr>
            <w:tcW w:w="2654" w:type="dxa"/>
            <w:tcBorders>
              <w:top w:val="single" w:sz="6" w:space="0" w:color="auto"/>
              <w:left w:val="single" w:sz="6" w:space="0" w:color="auto"/>
              <w:bottom w:val="single" w:sz="6" w:space="0" w:color="auto"/>
              <w:right w:val="single" w:sz="6" w:space="0" w:color="auto"/>
            </w:tcBorders>
          </w:tcPr>
          <w:p w14:paraId="0DEBF1A5"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2FA1EF1B" w14:textId="77777777" w:rsidR="004F08C2" w:rsidRPr="00026BB8" w:rsidRDefault="004F08C2" w:rsidP="00CB02EF">
            <w:pPr>
              <w:pStyle w:val="Style1"/>
              <w:widowControl/>
              <w:ind w:firstLine="0"/>
              <w:jc w:val="left"/>
            </w:pPr>
            <w:r w:rsidRPr="00026BB8">
              <w:t>с. Новоселка, ул.Центральная, 24</w:t>
            </w:r>
          </w:p>
        </w:tc>
        <w:tc>
          <w:tcPr>
            <w:tcW w:w="1691" w:type="dxa"/>
            <w:tcBorders>
              <w:top w:val="single" w:sz="6" w:space="0" w:color="auto"/>
              <w:left w:val="single" w:sz="6" w:space="0" w:color="auto"/>
              <w:bottom w:val="single" w:sz="6" w:space="0" w:color="auto"/>
              <w:right w:val="single" w:sz="6" w:space="0" w:color="auto"/>
            </w:tcBorders>
          </w:tcPr>
          <w:p w14:paraId="725EA012" w14:textId="77777777" w:rsidR="004F08C2" w:rsidRPr="00026BB8" w:rsidRDefault="004F08C2" w:rsidP="00CB02EF">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332FB466" w14:textId="77777777" w:rsidR="004F08C2" w:rsidRPr="00026BB8" w:rsidRDefault="004F08C2" w:rsidP="00CB02EF">
            <w:pPr>
              <w:pStyle w:val="Style1"/>
              <w:widowControl/>
              <w:ind w:firstLine="0"/>
              <w:jc w:val="center"/>
            </w:pPr>
            <w:r w:rsidRPr="00026BB8">
              <w:t>2</w:t>
            </w:r>
          </w:p>
        </w:tc>
        <w:tc>
          <w:tcPr>
            <w:tcW w:w="1171" w:type="dxa"/>
            <w:tcBorders>
              <w:top w:val="single" w:sz="6" w:space="0" w:color="auto"/>
              <w:left w:val="single" w:sz="6" w:space="0" w:color="auto"/>
              <w:bottom w:val="single" w:sz="6" w:space="0" w:color="auto"/>
              <w:right w:val="single" w:sz="6" w:space="0" w:color="auto"/>
            </w:tcBorders>
          </w:tcPr>
          <w:p w14:paraId="48286939" w14:textId="77777777" w:rsidR="004F08C2" w:rsidRPr="00026BB8" w:rsidRDefault="004F08C2" w:rsidP="00CB02EF">
            <w:pPr>
              <w:pStyle w:val="Style1"/>
              <w:widowControl/>
              <w:ind w:firstLine="0"/>
              <w:jc w:val="center"/>
            </w:pPr>
          </w:p>
        </w:tc>
      </w:tr>
      <w:tr w:rsidR="004F08C2" w:rsidRPr="00026BB8" w14:paraId="72425A80"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722CBAF8" w14:textId="77777777" w:rsidR="004F08C2" w:rsidRPr="00026BB8" w:rsidRDefault="004F08C2" w:rsidP="00CB02EF">
            <w:pPr>
              <w:pStyle w:val="Style1"/>
              <w:widowControl/>
              <w:ind w:firstLine="0"/>
            </w:pPr>
            <w:r w:rsidRPr="00026BB8">
              <w:t>5</w:t>
            </w:r>
          </w:p>
        </w:tc>
        <w:tc>
          <w:tcPr>
            <w:tcW w:w="2654" w:type="dxa"/>
            <w:tcBorders>
              <w:top w:val="single" w:sz="6" w:space="0" w:color="auto"/>
              <w:left w:val="single" w:sz="6" w:space="0" w:color="auto"/>
              <w:bottom w:val="single" w:sz="6" w:space="0" w:color="auto"/>
              <w:right w:val="single" w:sz="6" w:space="0" w:color="auto"/>
            </w:tcBorders>
          </w:tcPr>
          <w:p w14:paraId="390DB5C7"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5E036C88" w14:textId="77777777" w:rsidR="004F08C2" w:rsidRPr="00026BB8" w:rsidRDefault="004F08C2" w:rsidP="00CB02EF">
            <w:pPr>
              <w:pStyle w:val="Style1"/>
              <w:widowControl/>
              <w:ind w:firstLine="0"/>
              <w:jc w:val="left"/>
            </w:pPr>
            <w:r w:rsidRPr="00026BB8">
              <w:t>с. Бережок, 25А</w:t>
            </w:r>
          </w:p>
        </w:tc>
        <w:tc>
          <w:tcPr>
            <w:tcW w:w="1691" w:type="dxa"/>
            <w:tcBorders>
              <w:top w:val="single" w:sz="6" w:space="0" w:color="auto"/>
              <w:left w:val="single" w:sz="6" w:space="0" w:color="auto"/>
              <w:bottom w:val="single" w:sz="6" w:space="0" w:color="auto"/>
              <w:right w:val="single" w:sz="6" w:space="0" w:color="auto"/>
            </w:tcBorders>
          </w:tcPr>
          <w:p w14:paraId="4467840F" w14:textId="77777777" w:rsidR="004F08C2" w:rsidRPr="00026BB8" w:rsidRDefault="004F08C2" w:rsidP="00CB02EF">
            <w:r w:rsidRPr="00026BB8">
              <w:rPr>
                <w:rStyle w:val="FontStyle40"/>
              </w:rPr>
              <w:t>встроенное</w:t>
            </w:r>
          </w:p>
        </w:tc>
        <w:tc>
          <w:tcPr>
            <w:tcW w:w="1478" w:type="dxa"/>
            <w:tcBorders>
              <w:top w:val="single" w:sz="6" w:space="0" w:color="auto"/>
              <w:left w:val="single" w:sz="6" w:space="0" w:color="auto"/>
              <w:bottom w:val="single" w:sz="6" w:space="0" w:color="auto"/>
              <w:right w:val="single" w:sz="6" w:space="0" w:color="auto"/>
            </w:tcBorders>
          </w:tcPr>
          <w:p w14:paraId="52420771" w14:textId="77777777" w:rsidR="004F08C2" w:rsidRPr="00026BB8" w:rsidRDefault="004F08C2" w:rsidP="00CB02EF">
            <w:pPr>
              <w:pStyle w:val="Style1"/>
              <w:widowControl/>
              <w:ind w:firstLine="0"/>
              <w:jc w:val="center"/>
            </w:pPr>
            <w:r w:rsidRPr="00026BB8">
              <w:t>3</w:t>
            </w:r>
          </w:p>
        </w:tc>
        <w:tc>
          <w:tcPr>
            <w:tcW w:w="1171" w:type="dxa"/>
            <w:tcBorders>
              <w:top w:val="single" w:sz="6" w:space="0" w:color="auto"/>
              <w:left w:val="single" w:sz="6" w:space="0" w:color="auto"/>
              <w:bottom w:val="single" w:sz="6" w:space="0" w:color="auto"/>
              <w:right w:val="single" w:sz="6" w:space="0" w:color="auto"/>
            </w:tcBorders>
          </w:tcPr>
          <w:p w14:paraId="4A246BA4" w14:textId="77777777" w:rsidR="004F08C2" w:rsidRPr="00026BB8" w:rsidRDefault="004F08C2" w:rsidP="00CB02EF">
            <w:pPr>
              <w:pStyle w:val="Style1"/>
              <w:widowControl/>
              <w:ind w:firstLine="0"/>
              <w:jc w:val="center"/>
            </w:pPr>
            <w:r w:rsidRPr="00026BB8">
              <w:t>1982</w:t>
            </w:r>
          </w:p>
        </w:tc>
      </w:tr>
    </w:tbl>
    <w:p w14:paraId="7696DE3A" w14:textId="77777777" w:rsidR="004F08C2" w:rsidRPr="00026BB8" w:rsidRDefault="004F08C2" w:rsidP="004F08C2">
      <w:pPr>
        <w:ind w:firstLine="709"/>
        <w:jc w:val="both"/>
        <w:rPr>
          <w:b/>
          <w:bCs/>
        </w:rPr>
      </w:pPr>
    </w:p>
    <w:p w14:paraId="14D84F7C" w14:textId="77777777" w:rsidR="004F08C2" w:rsidRPr="00026BB8" w:rsidRDefault="004F08C2" w:rsidP="004F08C2">
      <w:pPr>
        <w:ind w:firstLine="709"/>
        <w:jc w:val="both"/>
        <w:rPr>
          <w:b/>
          <w:bCs/>
        </w:rPr>
      </w:pPr>
      <w:r w:rsidRPr="00026BB8">
        <w:rPr>
          <w:b/>
          <w:bCs/>
        </w:rPr>
        <w:t xml:space="preserve">Средства связи и коммуникаций </w:t>
      </w:r>
    </w:p>
    <w:p w14:paraId="496DF7A0" w14:textId="77777777" w:rsidR="004F08C2" w:rsidRPr="00026BB8" w:rsidRDefault="004F08C2" w:rsidP="004F08C2">
      <w:pPr>
        <w:ind w:firstLine="709"/>
        <w:jc w:val="both"/>
      </w:pPr>
      <w:r w:rsidRPr="00026BB8">
        <w:t>Необходимо развитие основного комплекса электрической связи и телекоммуникаций, включающего в себя:</w:t>
      </w:r>
    </w:p>
    <w:p w14:paraId="1AC19C14"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телефонную связь общего пользования</w:t>
      </w:r>
    </w:p>
    <w:p w14:paraId="108D74C6"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мобильную (сотовую связь) радиотелефонную связь;</w:t>
      </w:r>
    </w:p>
    <w:p w14:paraId="1DC58AAD"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цифровые телекоммуникационные информационные сети и системы передачи данных;</w:t>
      </w:r>
    </w:p>
    <w:p w14:paraId="3E65D1E9"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проводное вещание;</w:t>
      </w:r>
    </w:p>
    <w:p w14:paraId="6332A0EC"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эфирное радиовещание;</w:t>
      </w:r>
    </w:p>
    <w:p w14:paraId="2854704D"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телевизионное вещание.</w:t>
      </w:r>
    </w:p>
    <w:p w14:paraId="4A650965" w14:textId="77777777" w:rsidR="004F08C2" w:rsidRPr="00026BB8" w:rsidRDefault="004F08C2" w:rsidP="004F08C2">
      <w:pPr>
        <w:ind w:firstLine="709"/>
        <w:jc w:val="both"/>
      </w:pPr>
      <w:r w:rsidRPr="00026BB8">
        <w:t>Развитие телефонной сети поселения предусматривается наращиванием номерной ёмкости ГТС с открытием новых АТС в районах нового строительства и выносных абонентских модулей на базе современного цифрового оборудования.</w:t>
      </w:r>
    </w:p>
    <w:p w14:paraId="21265636" w14:textId="77777777" w:rsidR="004F08C2" w:rsidRPr="00026BB8" w:rsidRDefault="004F08C2" w:rsidP="004F08C2">
      <w:pPr>
        <w:ind w:firstLine="709"/>
        <w:jc w:val="both"/>
      </w:pPr>
      <w:r w:rsidRPr="00026BB8">
        <w:t>Основными направлениями развития телекоммутационного комплекса поселения должны стать:</w:t>
      </w:r>
    </w:p>
    <w:p w14:paraId="56C62C62"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полная замена морально устаревшего оборудования существующих АТС на цифровое;</w:t>
      </w:r>
    </w:p>
    <w:p w14:paraId="0BA1927B"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развитие транспортной сети, работающей по ВОЛС;</w:t>
      </w:r>
    </w:p>
    <w:p w14:paraId="507D3B38"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создание и развитие информационных телекоммуникационных сетей и сетей передачи данных;</w:t>
      </w:r>
    </w:p>
    <w:p w14:paraId="6F55B892"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lastRenderedPageBreak/>
        <w:t>организация удалённых цифровых абонентских модулей с применением выносов на базе аппаратуры радиосвязи;</w:t>
      </w:r>
    </w:p>
    <w:p w14:paraId="4696A217"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расширения мультимедийных услуг, предоставляемых населению, включая Интернет.</w:t>
      </w:r>
    </w:p>
    <w:p w14:paraId="1BD5194F" w14:textId="77777777" w:rsidR="004F08C2" w:rsidRPr="00026BB8" w:rsidRDefault="004F08C2" w:rsidP="004F08C2">
      <w:pPr>
        <w:pStyle w:val="af4"/>
        <w:ind w:left="1429" w:firstLine="0"/>
        <w:rPr>
          <w:sz w:val="24"/>
          <w:szCs w:val="24"/>
        </w:rPr>
      </w:pPr>
    </w:p>
    <w:p w14:paraId="5938B414"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96" w:name="_Toc195191273"/>
      <w:r w:rsidRPr="00026BB8">
        <w:rPr>
          <w:b/>
          <w:sz w:val="24"/>
          <w:szCs w:val="24"/>
        </w:rPr>
        <w:t>Территории специального назначения</w:t>
      </w:r>
      <w:bookmarkEnd w:id="96"/>
    </w:p>
    <w:p w14:paraId="6F614EE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7" w:name="_Toc195191274"/>
      <w:r w:rsidRPr="00026BB8">
        <w:rPr>
          <w:b/>
          <w:sz w:val="24"/>
          <w:szCs w:val="24"/>
        </w:rPr>
        <w:t>Организация захоронений</w:t>
      </w:r>
      <w:bookmarkEnd w:id="97"/>
    </w:p>
    <w:p w14:paraId="031E27B4" w14:textId="77777777" w:rsidR="004F08C2" w:rsidRPr="00026BB8" w:rsidRDefault="004F08C2" w:rsidP="004F08C2">
      <w:pPr>
        <w:pStyle w:val="1f6"/>
        <w:shd w:val="clear" w:color="auto" w:fill="auto"/>
        <w:spacing w:after="0" w:line="240" w:lineRule="auto"/>
        <w:ind w:firstLine="709"/>
        <w:jc w:val="both"/>
        <w:rPr>
          <w:b w:val="0"/>
          <w:i/>
          <w:sz w:val="24"/>
          <w:szCs w:val="24"/>
        </w:rPr>
      </w:pPr>
      <w:r w:rsidRPr="00026BB8">
        <w:rPr>
          <w:b w:val="0"/>
          <w:i/>
          <w:sz w:val="24"/>
          <w:szCs w:val="24"/>
        </w:rPr>
        <w:t>Объекты ритуального захоронения (кладбища)</w:t>
      </w:r>
    </w:p>
    <w:p w14:paraId="36E5E80D" w14:textId="77777777" w:rsidR="004F08C2" w:rsidRPr="00026BB8" w:rsidRDefault="004F08C2" w:rsidP="004F08C2">
      <w:pPr>
        <w:jc w:val="right"/>
      </w:pPr>
      <w:r w:rsidRPr="00026BB8">
        <w:t>Таблица 12</w:t>
      </w:r>
    </w:p>
    <w:p w14:paraId="2D041564" w14:textId="77777777" w:rsidR="004F08C2" w:rsidRPr="00026BB8" w:rsidRDefault="004F08C2" w:rsidP="004F08C2">
      <w:pPr>
        <w:jc w:val="center"/>
      </w:pPr>
      <w:r w:rsidRPr="00026BB8">
        <w:t>Кладбища Новоселковского сельского поселения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84"/>
        <w:gridCol w:w="2954"/>
        <w:gridCol w:w="2805"/>
        <w:gridCol w:w="1754"/>
      </w:tblGrid>
      <w:tr w:rsidR="004F08C2" w:rsidRPr="00026BB8" w14:paraId="6D476827" w14:textId="77777777" w:rsidTr="00CB02EF">
        <w:trPr>
          <w:tblHeader/>
          <w:jc w:val="center"/>
        </w:trPr>
        <w:tc>
          <w:tcPr>
            <w:tcW w:w="534" w:type="dxa"/>
            <w:shd w:val="clear" w:color="auto" w:fill="auto"/>
          </w:tcPr>
          <w:p w14:paraId="10B55F91" w14:textId="77777777" w:rsidR="004F08C2" w:rsidRPr="00026BB8" w:rsidRDefault="004F08C2" w:rsidP="00CB02EF">
            <w:pPr>
              <w:jc w:val="center"/>
            </w:pPr>
            <w:r w:rsidRPr="00026BB8">
              <w:t>№</w:t>
            </w:r>
          </w:p>
        </w:tc>
        <w:tc>
          <w:tcPr>
            <w:tcW w:w="1984" w:type="dxa"/>
            <w:shd w:val="clear" w:color="auto" w:fill="auto"/>
          </w:tcPr>
          <w:p w14:paraId="19200709" w14:textId="77777777" w:rsidR="004F08C2" w:rsidRPr="00026BB8" w:rsidRDefault="004F08C2" w:rsidP="00CB02EF">
            <w:pPr>
              <w:jc w:val="center"/>
            </w:pPr>
            <w:r w:rsidRPr="00026BB8">
              <w:t>Наименование объекта</w:t>
            </w:r>
          </w:p>
        </w:tc>
        <w:tc>
          <w:tcPr>
            <w:tcW w:w="2954" w:type="dxa"/>
            <w:shd w:val="clear" w:color="auto" w:fill="auto"/>
          </w:tcPr>
          <w:p w14:paraId="7CBA9113" w14:textId="77777777" w:rsidR="004F08C2" w:rsidRPr="00026BB8" w:rsidRDefault="004F08C2" w:rsidP="00CB02EF">
            <w:pPr>
              <w:jc w:val="center"/>
            </w:pPr>
            <w:r w:rsidRPr="00026BB8">
              <w:t>Адрес</w:t>
            </w:r>
          </w:p>
        </w:tc>
        <w:tc>
          <w:tcPr>
            <w:tcW w:w="2805" w:type="dxa"/>
            <w:shd w:val="clear" w:color="auto" w:fill="auto"/>
          </w:tcPr>
          <w:p w14:paraId="1C5C7792" w14:textId="77777777" w:rsidR="004F08C2" w:rsidRPr="00026BB8" w:rsidRDefault="004F08C2" w:rsidP="00CB02EF">
            <w:pPr>
              <w:jc w:val="center"/>
            </w:pPr>
            <w:r w:rsidRPr="00026BB8">
              <w:t>Кадастровый номер</w:t>
            </w:r>
          </w:p>
        </w:tc>
        <w:tc>
          <w:tcPr>
            <w:tcW w:w="1754" w:type="dxa"/>
            <w:shd w:val="clear" w:color="auto" w:fill="auto"/>
          </w:tcPr>
          <w:p w14:paraId="2263E4A6" w14:textId="77777777" w:rsidR="004F08C2" w:rsidRPr="00026BB8" w:rsidRDefault="004F08C2" w:rsidP="00CB02EF">
            <w:pPr>
              <w:jc w:val="center"/>
            </w:pPr>
            <w:r w:rsidRPr="00026BB8">
              <w:t>Площадь</w:t>
            </w:r>
          </w:p>
        </w:tc>
      </w:tr>
      <w:tr w:rsidR="004F08C2" w:rsidRPr="00026BB8" w14:paraId="150F42EC" w14:textId="77777777" w:rsidTr="00CB02EF">
        <w:trPr>
          <w:tblHeader/>
          <w:jc w:val="center"/>
        </w:trPr>
        <w:tc>
          <w:tcPr>
            <w:tcW w:w="534" w:type="dxa"/>
            <w:shd w:val="clear" w:color="auto" w:fill="auto"/>
          </w:tcPr>
          <w:p w14:paraId="677394AE" w14:textId="77777777" w:rsidR="004F08C2" w:rsidRPr="00026BB8" w:rsidRDefault="004F08C2" w:rsidP="00CB02EF">
            <w:pPr>
              <w:jc w:val="center"/>
            </w:pPr>
            <w:r w:rsidRPr="00026BB8">
              <w:t>1</w:t>
            </w:r>
          </w:p>
        </w:tc>
        <w:tc>
          <w:tcPr>
            <w:tcW w:w="1984" w:type="dxa"/>
            <w:shd w:val="clear" w:color="auto" w:fill="auto"/>
          </w:tcPr>
          <w:p w14:paraId="581BC26F" w14:textId="77777777" w:rsidR="004F08C2" w:rsidRPr="00026BB8" w:rsidRDefault="004F08C2" w:rsidP="00CB02EF">
            <w:pPr>
              <w:jc w:val="center"/>
            </w:pPr>
            <w:r w:rsidRPr="00026BB8">
              <w:t>Кладбище</w:t>
            </w:r>
          </w:p>
        </w:tc>
        <w:tc>
          <w:tcPr>
            <w:tcW w:w="2954" w:type="dxa"/>
            <w:shd w:val="clear" w:color="auto" w:fill="auto"/>
          </w:tcPr>
          <w:p w14:paraId="3BFEF364" w14:textId="77777777" w:rsidR="004F08C2" w:rsidRPr="00026BB8" w:rsidRDefault="004F08C2" w:rsidP="00CB02EF">
            <w:pPr>
              <w:jc w:val="center"/>
            </w:pPr>
            <w:r w:rsidRPr="00026BB8">
              <w:t>с. Новоселка</w:t>
            </w:r>
          </w:p>
        </w:tc>
        <w:tc>
          <w:tcPr>
            <w:tcW w:w="2805" w:type="dxa"/>
            <w:shd w:val="clear" w:color="auto" w:fill="auto"/>
          </w:tcPr>
          <w:p w14:paraId="3ECC1FB7" w14:textId="77777777" w:rsidR="004F08C2" w:rsidRPr="00026BB8" w:rsidRDefault="004F08C2" w:rsidP="00CB02EF">
            <w:pPr>
              <w:jc w:val="center"/>
            </w:pPr>
            <w:r w:rsidRPr="00026BB8">
              <w:t>37:03:011006:553</w:t>
            </w:r>
          </w:p>
        </w:tc>
        <w:tc>
          <w:tcPr>
            <w:tcW w:w="1754" w:type="dxa"/>
            <w:shd w:val="clear" w:color="auto" w:fill="auto"/>
          </w:tcPr>
          <w:p w14:paraId="37E987E6" w14:textId="77777777" w:rsidR="004F08C2" w:rsidRPr="00026BB8" w:rsidRDefault="004F08C2" w:rsidP="00CB02EF">
            <w:pPr>
              <w:jc w:val="center"/>
            </w:pPr>
            <w:r w:rsidRPr="00026BB8">
              <w:t>1826 кв.м.</w:t>
            </w:r>
          </w:p>
        </w:tc>
      </w:tr>
      <w:tr w:rsidR="004F08C2" w:rsidRPr="00026BB8" w14:paraId="3A4EE998" w14:textId="77777777" w:rsidTr="00CB02EF">
        <w:trPr>
          <w:tblHeader/>
          <w:jc w:val="center"/>
        </w:trPr>
        <w:tc>
          <w:tcPr>
            <w:tcW w:w="534" w:type="dxa"/>
            <w:shd w:val="clear" w:color="auto" w:fill="auto"/>
          </w:tcPr>
          <w:p w14:paraId="05870C57" w14:textId="77777777" w:rsidR="004F08C2" w:rsidRPr="00026BB8" w:rsidRDefault="004F08C2" w:rsidP="00CB02EF">
            <w:pPr>
              <w:jc w:val="center"/>
            </w:pPr>
            <w:r w:rsidRPr="00026BB8">
              <w:t>2</w:t>
            </w:r>
          </w:p>
        </w:tc>
        <w:tc>
          <w:tcPr>
            <w:tcW w:w="1984" w:type="dxa"/>
            <w:shd w:val="clear" w:color="auto" w:fill="auto"/>
          </w:tcPr>
          <w:p w14:paraId="28F1065A" w14:textId="77777777" w:rsidR="004F08C2" w:rsidRPr="00026BB8" w:rsidRDefault="004F08C2" w:rsidP="00CB02EF">
            <w:pPr>
              <w:jc w:val="center"/>
            </w:pPr>
            <w:r w:rsidRPr="00026BB8">
              <w:t>Кладбище</w:t>
            </w:r>
          </w:p>
        </w:tc>
        <w:tc>
          <w:tcPr>
            <w:tcW w:w="2954" w:type="dxa"/>
            <w:shd w:val="clear" w:color="auto" w:fill="auto"/>
          </w:tcPr>
          <w:p w14:paraId="418D6CA2" w14:textId="77777777" w:rsidR="004F08C2" w:rsidRPr="00026BB8" w:rsidRDefault="004F08C2" w:rsidP="00CB02EF">
            <w:pPr>
              <w:jc w:val="center"/>
            </w:pPr>
            <w:r w:rsidRPr="00026BB8">
              <w:t>с. Глумово</w:t>
            </w:r>
          </w:p>
        </w:tc>
        <w:tc>
          <w:tcPr>
            <w:tcW w:w="2805" w:type="dxa"/>
            <w:shd w:val="clear" w:color="auto" w:fill="auto"/>
          </w:tcPr>
          <w:p w14:paraId="698D56B2" w14:textId="77777777" w:rsidR="004F08C2" w:rsidRPr="00026BB8" w:rsidRDefault="004F08C2" w:rsidP="00CB02EF">
            <w:pPr>
              <w:jc w:val="center"/>
            </w:pPr>
            <w:r w:rsidRPr="00026BB8">
              <w:t>37:03:011006:551</w:t>
            </w:r>
          </w:p>
        </w:tc>
        <w:tc>
          <w:tcPr>
            <w:tcW w:w="1754" w:type="dxa"/>
            <w:shd w:val="clear" w:color="auto" w:fill="auto"/>
          </w:tcPr>
          <w:p w14:paraId="6E43CE51" w14:textId="77777777" w:rsidR="004F08C2" w:rsidRPr="00026BB8" w:rsidRDefault="004F08C2" w:rsidP="00CB02EF">
            <w:pPr>
              <w:jc w:val="center"/>
            </w:pPr>
            <w:r w:rsidRPr="00026BB8">
              <w:t>3400 кв.м.</w:t>
            </w:r>
          </w:p>
        </w:tc>
      </w:tr>
      <w:tr w:rsidR="004F08C2" w:rsidRPr="00026BB8" w14:paraId="1EDE45D5" w14:textId="77777777" w:rsidTr="00CB02EF">
        <w:trPr>
          <w:tblHeader/>
          <w:jc w:val="center"/>
        </w:trPr>
        <w:tc>
          <w:tcPr>
            <w:tcW w:w="534" w:type="dxa"/>
            <w:shd w:val="clear" w:color="auto" w:fill="auto"/>
          </w:tcPr>
          <w:p w14:paraId="006442EA" w14:textId="77777777" w:rsidR="004F08C2" w:rsidRPr="00026BB8" w:rsidRDefault="004F08C2" w:rsidP="00CB02EF">
            <w:pPr>
              <w:jc w:val="center"/>
            </w:pPr>
            <w:r w:rsidRPr="00026BB8">
              <w:t>3</w:t>
            </w:r>
          </w:p>
        </w:tc>
        <w:tc>
          <w:tcPr>
            <w:tcW w:w="1984" w:type="dxa"/>
            <w:shd w:val="clear" w:color="auto" w:fill="auto"/>
          </w:tcPr>
          <w:p w14:paraId="2167C48E" w14:textId="77777777" w:rsidR="004F08C2" w:rsidRPr="00026BB8" w:rsidRDefault="004F08C2" w:rsidP="00CB02EF">
            <w:pPr>
              <w:jc w:val="center"/>
            </w:pPr>
            <w:r w:rsidRPr="00026BB8">
              <w:t>Кладбище</w:t>
            </w:r>
          </w:p>
        </w:tc>
        <w:tc>
          <w:tcPr>
            <w:tcW w:w="2954" w:type="dxa"/>
            <w:shd w:val="clear" w:color="auto" w:fill="auto"/>
          </w:tcPr>
          <w:p w14:paraId="24EC423F" w14:textId="77777777" w:rsidR="004F08C2" w:rsidRPr="00026BB8" w:rsidRDefault="004F08C2" w:rsidP="00CB02EF">
            <w:pPr>
              <w:jc w:val="center"/>
            </w:pPr>
            <w:r w:rsidRPr="00026BB8">
              <w:t>с. Дубровка</w:t>
            </w:r>
          </w:p>
        </w:tc>
        <w:tc>
          <w:tcPr>
            <w:tcW w:w="2805" w:type="dxa"/>
            <w:shd w:val="clear" w:color="auto" w:fill="auto"/>
          </w:tcPr>
          <w:p w14:paraId="16B637C4" w14:textId="77777777" w:rsidR="004F08C2" w:rsidRPr="00026BB8" w:rsidRDefault="004F08C2" w:rsidP="00CB02EF">
            <w:pPr>
              <w:jc w:val="center"/>
            </w:pPr>
            <w:r w:rsidRPr="00026BB8">
              <w:t>37:03:011002:139</w:t>
            </w:r>
          </w:p>
        </w:tc>
        <w:tc>
          <w:tcPr>
            <w:tcW w:w="1754" w:type="dxa"/>
            <w:shd w:val="clear" w:color="auto" w:fill="auto"/>
          </w:tcPr>
          <w:p w14:paraId="67861B9D" w14:textId="77777777" w:rsidR="004F08C2" w:rsidRPr="00026BB8" w:rsidRDefault="004F08C2" w:rsidP="00CB02EF">
            <w:pPr>
              <w:jc w:val="center"/>
            </w:pPr>
            <w:r w:rsidRPr="00026BB8">
              <w:t>3543 кв.м.</w:t>
            </w:r>
          </w:p>
        </w:tc>
      </w:tr>
      <w:tr w:rsidR="004F08C2" w:rsidRPr="00026BB8" w14:paraId="748BA260" w14:textId="77777777" w:rsidTr="00CB02EF">
        <w:trPr>
          <w:tblHeader/>
          <w:jc w:val="center"/>
        </w:trPr>
        <w:tc>
          <w:tcPr>
            <w:tcW w:w="534" w:type="dxa"/>
            <w:shd w:val="clear" w:color="auto" w:fill="auto"/>
          </w:tcPr>
          <w:p w14:paraId="5029B027" w14:textId="77777777" w:rsidR="004F08C2" w:rsidRPr="00026BB8" w:rsidRDefault="004F08C2" w:rsidP="00CB02EF">
            <w:pPr>
              <w:jc w:val="center"/>
            </w:pPr>
            <w:r w:rsidRPr="00026BB8">
              <w:t>4</w:t>
            </w:r>
          </w:p>
        </w:tc>
        <w:tc>
          <w:tcPr>
            <w:tcW w:w="1984" w:type="dxa"/>
            <w:shd w:val="clear" w:color="auto" w:fill="auto"/>
          </w:tcPr>
          <w:p w14:paraId="6A57B5B6" w14:textId="77777777" w:rsidR="004F08C2" w:rsidRPr="00026BB8" w:rsidRDefault="004F08C2" w:rsidP="00CB02EF">
            <w:pPr>
              <w:jc w:val="center"/>
            </w:pPr>
            <w:r w:rsidRPr="00026BB8">
              <w:t>Кладбище</w:t>
            </w:r>
          </w:p>
        </w:tc>
        <w:tc>
          <w:tcPr>
            <w:tcW w:w="2954" w:type="dxa"/>
            <w:shd w:val="clear" w:color="auto" w:fill="auto"/>
          </w:tcPr>
          <w:p w14:paraId="41E2F663" w14:textId="77777777" w:rsidR="004F08C2" w:rsidRPr="00026BB8" w:rsidRDefault="004F08C2" w:rsidP="00CB02EF">
            <w:pPr>
              <w:jc w:val="center"/>
            </w:pPr>
            <w:r w:rsidRPr="00026BB8">
              <w:t>б.н.п. Грибаново</w:t>
            </w:r>
          </w:p>
        </w:tc>
        <w:tc>
          <w:tcPr>
            <w:tcW w:w="2805" w:type="dxa"/>
            <w:shd w:val="clear" w:color="auto" w:fill="auto"/>
          </w:tcPr>
          <w:p w14:paraId="3B1303B0" w14:textId="77777777" w:rsidR="004F08C2" w:rsidRPr="00026BB8" w:rsidRDefault="004F08C2" w:rsidP="00CB02EF">
            <w:pPr>
              <w:jc w:val="center"/>
            </w:pPr>
            <w:r w:rsidRPr="00026BB8">
              <w:t>37:03:011006:552</w:t>
            </w:r>
          </w:p>
        </w:tc>
        <w:tc>
          <w:tcPr>
            <w:tcW w:w="1754" w:type="dxa"/>
            <w:shd w:val="clear" w:color="auto" w:fill="auto"/>
          </w:tcPr>
          <w:p w14:paraId="63815AF7" w14:textId="77777777" w:rsidR="004F08C2" w:rsidRPr="00026BB8" w:rsidRDefault="004F08C2" w:rsidP="00CB02EF">
            <w:pPr>
              <w:jc w:val="center"/>
            </w:pPr>
            <w:r w:rsidRPr="00026BB8">
              <w:t>6837 кв.м.</w:t>
            </w:r>
          </w:p>
        </w:tc>
      </w:tr>
      <w:tr w:rsidR="004F08C2" w:rsidRPr="00026BB8" w14:paraId="14EDEBA5" w14:textId="77777777" w:rsidTr="00CB02EF">
        <w:trPr>
          <w:tblHeader/>
          <w:jc w:val="center"/>
        </w:trPr>
        <w:tc>
          <w:tcPr>
            <w:tcW w:w="534" w:type="dxa"/>
            <w:shd w:val="clear" w:color="auto" w:fill="auto"/>
          </w:tcPr>
          <w:p w14:paraId="2BE12540" w14:textId="77777777" w:rsidR="004F08C2" w:rsidRPr="00026BB8" w:rsidRDefault="004F08C2" w:rsidP="00CB02EF">
            <w:pPr>
              <w:jc w:val="center"/>
            </w:pPr>
            <w:r w:rsidRPr="00026BB8">
              <w:t>5</w:t>
            </w:r>
          </w:p>
        </w:tc>
        <w:tc>
          <w:tcPr>
            <w:tcW w:w="1984" w:type="dxa"/>
            <w:shd w:val="clear" w:color="auto" w:fill="auto"/>
          </w:tcPr>
          <w:p w14:paraId="775EE323" w14:textId="77777777" w:rsidR="004F08C2" w:rsidRPr="00026BB8" w:rsidRDefault="004F08C2" w:rsidP="00CB02EF">
            <w:pPr>
              <w:jc w:val="center"/>
            </w:pPr>
            <w:r w:rsidRPr="00026BB8">
              <w:t>Кладбище</w:t>
            </w:r>
          </w:p>
        </w:tc>
        <w:tc>
          <w:tcPr>
            <w:tcW w:w="2954" w:type="dxa"/>
            <w:shd w:val="clear" w:color="auto" w:fill="auto"/>
          </w:tcPr>
          <w:p w14:paraId="0E3C9C38" w14:textId="77777777" w:rsidR="004F08C2" w:rsidRPr="00026BB8" w:rsidRDefault="004F08C2" w:rsidP="00CB02EF">
            <w:pPr>
              <w:jc w:val="center"/>
            </w:pPr>
            <w:r w:rsidRPr="00026BB8">
              <w:t>с. Бережок</w:t>
            </w:r>
          </w:p>
        </w:tc>
        <w:tc>
          <w:tcPr>
            <w:tcW w:w="2805" w:type="dxa"/>
            <w:shd w:val="clear" w:color="auto" w:fill="auto"/>
          </w:tcPr>
          <w:p w14:paraId="4641D667" w14:textId="77777777" w:rsidR="004F08C2" w:rsidRPr="00026BB8" w:rsidRDefault="004F08C2" w:rsidP="00CB02EF">
            <w:pPr>
              <w:jc w:val="center"/>
            </w:pPr>
            <w:r w:rsidRPr="00026BB8">
              <w:t>37:03:010407:270</w:t>
            </w:r>
          </w:p>
        </w:tc>
        <w:tc>
          <w:tcPr>
            <w:tcW w:w="1754" w:type="dxa"/>
            <w:shd w:val="clear" w:color="auto" w:fill="auto"/>
          </w:tcPr>
          <w:p w14:paraId="66CB00E3" w14:textId="77777777" w:rsidR="004F08C2" w:rsidRPr="00026BB8" w:rsidRDefault="004F08C2" w:rsidP="00CB02EF">
            <w:pPr>
              <w:jc w:val="center"/>
            </w:pPr>
            <w:r w:rsidRPr="00026BB8">
              <w:t>6889 кв.м.</w:t>
            </w:r>
          </w:p>
        </w:tc>
      </w:tr>
      <w:tr w:rsidR="004F08C2" w:rsidRPr="00026BB8" w14:paraId="132D8D24" w14:textId="77777777" w:rsidTr="00CB02EF">
        <w:trPr>
          <w:tblHeader/>
          <w:jc w:val="center"/>
        </w:trPr>
        <w:tc>
          <w:tcPr>
            <w:tcW w:w="534" w:type="dxa"/>
            <w:shd w:val="clear" w:color="auto" w:fill="auto"/>
          </w:tcPr>
          <w:p w14:paraId="0675D0FE" w14:textId="77777777" w:rsidR="004F08C2" w:rsidRPr="00026BB8" w:rsidRDefault="004F08C2" w:rsidP="00CB02EF">
            <w:pPr>
              <w:jc w:val="center"/>
            </w:pPr>
            <w:r w:rsidRPr="00026BB8">
              <w:t>6</w:t>
            </w:r>
          </w:p>
        </w:tc>
        <w:tc>
          <w:tcPr>
            <w:tcW w:w="1984" w:type="dxa"/>
            <w:shd w:val="clear" w:color="auto" w:fill="auto"/>
          </w:tcPr>
          <w:p w14:paraId="70DF4EA7" w14:textId="77777777" w:rsidR="004F08C2" w:rsidRPr="00026BB8" w:rsidRDefault="004F08C2" w:rsidP="00CB02EF">
            <w:pPr>
              <w:jc w:val="center"/>
            </w:pPr>
            <w:r w:rsidRPr="00026BB8">
              <w:t>Кладбище</w:t>
            </w:r>
          </w:p>
        </w:tc>
        <w:tc>
          <w:tcPr>
            <w:tcW w:w="2954" w:type="dxa"/>
            <w:shd w:val="clear" w:color="auto" w:fill="auto"/>
          </w:tcPr>
          <w:p w14:paraId="41D94737" w14:textId="77777777" w:rsidR="004F08C2" w:rsidRPr="00026BB8" w:rsidRDefault="004F08C2" w:rsidP="00CB02EF">
            <w:pPr>
              <w:jc w:val="center"/>
            </w:pPr>
            <w:r w:rsidRPr="00026BB8">
              <w:t>с. Бережок</w:t>
            </w:r>
          </w:p>
        </w:tc>
        <w:tc>
          <w:tcPr>
            <w:tcW w:w="2805" w:type="dxa"/>
            <w:shd w:val="clear" w:color="auto" w:fill="auto"/>
          </w:tcPr>
          <w:p w14:paraId="478DEE35" w14:textId="77777777" w:rsidR="004F08C2" w:rsidRPr="00026BB8" w:rsidRDefault="004F08C2" w:rsidP="00CB02EF">
            <w:pPr>
              <w:jc w:val="center"/>
            </w:pPr>
            <w:r w:rsidRPr="00026BB8">
              <w:t>37:03:010401:570</w:t>
            </w:r>
          </w:p>
        </w:tc>
        <w:tc>
          <w:tcPr>
            <w:tcW w:w="1754" w:type="dxa"/>
            <w:shd w:val="clear" w:color="auto" w:fill="auto"/>
          </w:tcPr>
          <w:p w14:paraId="2AF8504E" w14:textId="77777777" w:rsidR="004F08C2" w:rsidRPr="00026BB8" w:rsidRDefault="004F08C2" w:rsidP="00CB02EF">
            <w:pPr>
              <w:jc w:val="center"/>
            </w:pPr>
            <w:r w:rsidRPr="00026BB8">
              <w:t>10730 кв.м.</w:t>
            </w:r>
          </w:p>
        </w:tc>
      </w:tr>
      <w:tr w:rsidR="004F08C2" w:rsidRPr="00026BB8" w14:paraId="65D20BC3" w14:textId="77777777" w:rsidTr="00CB02EF">
        <w:trPr>
          <w:tblHeader/>
          <w:jc w:val="center"/>
        </w:trPr>
        <w:tc>
          <w:tcPr>
            <w:tcW w:w="534" w:type="dxa"/>
            <w:shd w:val="clear" w:color="auto" w:fill="auto"/>
          </w:tcPr>
          <w:p w14:paraId="558C5885" w14:textId="77777777" w:rsidR="004F08C2" w:rsidRPr="00026BB8" w:rsidRDefault="004F08C2" w:rsidP="00CB02EF">
            <w:pPr>
              <w:jc w:val="center"/>
            </w:pPr>
            <w:r w:rsidRPr="00026BB8">
              <w:t>7</w:t>
            </w:r>
          </w:p>
        </w:tc>
        <w:tc>
          <w:tcPr>
            <w:tcW w:w="1984" w:type="dxa"/>
            <w:shd w:val="clear" w:color="auto" w:fill="auto"/>
          </w:tcPr>
          <w:p w14:paraId="042CDA3C" w14:textId="77777777" w:rsidR="004F08C2" w:rsidRPr="00026BB8" w:rsidRDefault="004F08C2" w:rsidP="00CB02EF">
            <w:pPr>
              <w:jc w:val="center"/>
            </w:pPr>
            <w:r w:rsidRPr="00026BB8">
              <w:t>Кладбище</w:t>
            </w:r>
          </w:p>
        </w:tc>
        <w:tc>
          <w:tcPr>
            <w:tcW w:w="2954" w:type="dxa"/>
            <w:shd w:val="clear" w:color="auto" w:fill="auto"/>
          </w:tcPr>
          <w:p w14:paraId="47BCE333" w14:textId="77777777" w:rsidR="004F08C2" w:rsidRPr="00026BB8" w:rsidRDefault="004F08C2" w:rsidP="00CB02EF">
            <w:pPr>
              <w:jc w:val="center"/>
            </w:pPr>
            <w:r w:rsidRPr="00026BB8">
              <w:t>д. Красково</w:t>
            </w:r>
          </w:p>
        </w:tc>
        <w:tc>
          <w:tcPr>
            <w:tcW w:w="2805" w:type="dxa"/>
            <w:shd w:val="clear" w:color="auto" w:fill="auto"/>
          </w:tcPr>
          <w:p w14:paraId="3464E63B" w14:textId="77777777" w:rsidR="004F08C2" w:rsidRPr="00026BB8" w:rsidRDefault="004F08C2" w:rsidP="00CB02EF">
            <w:pPr>
              <w:jc w:val="center"/>
            </w:pPr>
            <w:r w:rsidRPr="00026BB8">
              <w:t>37:03:010903:59</w:t>
            </w:r>
          </w:p>
        </w:tc>
        <w:tc>
          <w:tcPr>
            <w:tcW w:w="1754" w:type="dxa"/>
            <w:shd w:val="clear" w:color="auto" w:fill="auto"/>
          </w:tcPr>
          <w:p w14:paraId="1DE142F2" w14:textId="77777777" w:rsidR="004F08C2" w:rsidRPr="00026BB8" w:rsidRDefault="004F08C2" w:rsidP="00CB02EF">
            <w:pPr>
              <w:jc w:val="center"/>
            </w:pPr>
            <w:r w:rsidRPr="00026BB8">
              <w:t>1956 кв.м.</w:t>
            </w:r>
          </w:p>
        </w:tc>
      </w:tr>
      <w:tr w:rsidR="004F08C2" w:rsidRPr="00026BB8" w14:paraId="06F11162" w14:textId="77777777" w:rsidTr="00CB02EF">
        <w:trPr>
          <w:tblHeader/>
          <w:jc w:val="center"/>
        </w:trPr>
        <w:tc>
          <w:tcPr>
            <w:tcW w:w="534" w:type="dxa"/>
            <w:shd w:val="clear" w:color="auto" w:fill="auto"/>
          </w:tcPr>
          <w:p w14:paraId="461A2D7A" w14:textId="77777777" w:rsidR="004F08C2" w:rsidRPr="00026BB8" w:rsidRDefault="004F08C2" w:rsidP="00CB02EF">
            <w:pPr>
              <w:jc w:val="center"/>
            </w:pPr>
            <w:r w:rsidRPr="00026BB8">
              <w:t>8</w:t>
            </w:r>
          </w:p>
        </w:tc>
        <w:tc>
          <w:tcPr>
            <w:tcW w:w="1984" w:type="dxa"/>
            <w:shd w:val="clear" w:color="auto" w:fill="auto"/>
          </w:tcPr>
          <w:p w14:paraId="754F81E6" w14:textId="77777777" w:rsidR="004F08C2" w:rsidRPr="00026BB8" w:rsidRDefault="004F08C2" w:rsidP="00CB02EF">
            <w:pPr>
              <w:jc w:val="center"/>
            </w:pPr>
            <w:r w:rsidRPr="00026BB8">
              <w:t>Кладбище</w:t>
            </w:r>
          </w:p>
        </w:tc>
        <w:tc>
          <w:tcPr>
            <w:tcW w:w="2954" w:type="dxa"/>
            <w:shd w:val="clear" w:color="auto" w:fill="auto"/>
          </w:tcPr>
          <w:p w14:paraId="063759EE" w14:textId="77777777" w:rsidR="004F08C2" w:rsidRPr="00026BB8" w:rsidRDefault="004F08C2" w:rsidP="00CB02EF">
            <w:pPr>
              <w:jc w:val="center"/>
            </w:pPr>
            <w:r w:rsidRPr="00026BB8">
              <w:t>с. Лобцово</w:t>
            </w:r>
          </w:p>
        </w:tc>
        <w:tc>
          <w:tcPr>
            <w:tcW w:w="2805" w:type="dxa"/>
            <w:shd w:val="clear" w:color="auto" w:fill="auto"/>
          </w:tcPr>
          <w:p w14:paraId="1481BF3A" w14:textId="77777777" w:rsidR="004F08C2" w:rsidRPr="00026BB8" w:rsidRDefault="004F08C2" w:rsidP="00CB02EF">
            <w:pPr>
              <w:jc w:val="center"/>
            </w:pPr>
            <w:r w:rsidRPr="00026BB8">
              <w:t>37:03:010702:339</w:t>
            </w:r>
          </w:p>
        </w:tc>
        <w:tc>
          <w:tcPr>
            <w:tcW w:w="1754" w:type="dxa"/>
            <w:shd w:val="clear" w:color="auto" w:fill="auto"/>
          </w:tcPr>
          <w:p w14:paraId="5091DDA6" w14:textId="77777777" w:rsidR="004F08C2" w:rsidRPr="00026BB8" w:rsidRDefault="004F08C2" w:rsidP="00CB02EF">
            <w:pPr>
              <w:jc w:val="center"/>
            </w:pPr>
            <w:r w:rsidRPr="00026BB8">
              <w:t>3783 кв.м.</w:t>
            </w:r>
          </w:p>
        </w:tc>
      </w:tr>
      <w:tr w:rsidR="004F08C2" w:rsidRPr="00026BB8" w14:paraId="238A0435" w14:textId="77777777" w:rsidTr="00CB02EF">
        <w:trPr>
          <w:tblHeader/>
          <w:jc w:val="center"/>
        </w:trPr>
        <w:tc>
          <w:tcPr>
            <w:tcW w:w="534" w:type="dxa"/>
            <w:shd w:val="clear" w:color="auto" w:fill="auto"/>
          </w:tcPr>
          <w:p w14:paraId="69349B8A" w14:textId="77777777" w:rsidR="004F08C2" w:rsidRPr="00026BB8" w:rsidRDefault="004F08C2" w:rsidP="00CB02EF">
            <w:pPr>
              <w:jc w:val="center"/>
            </w:pPr>
            <w:r w:rsidRPr="00026BB8">
              <w:t>9</w:t>
            </w:r>
          </w:p>
        </w:tc>
        <w:tc>
          <w:tcPr>
            <w:tcW w:w="1984" w:type="dxa"/>
            <w:shd w:val="clear" w:color="auto" w:fill="auto"/>
          </w:tcPr>
          <w:p w14:paraId="223FED27" w14:textId="77777777" w:rsidR="004F08C2" w:rsidRPr="00026BB8" w:rsidRDefault="004F08C2" w:rsidP="00CB02EF">
            <w:pPr>
              <w:jc w:val="center"/>
            </w:pPr>
            <w:r w:rsidRPr="00026BB8">
              <w:t>Кладбище</w:t>
            </w:r>
          </w:p>
        </w:tc>
        <w:tc>
          <w:tcPr>
            <w:tcW w:w="2954" w:type="dxa"/>
            <w:shd w:val="clear" w:color="auto" w:fill="auto"/>
          </w:tcPr>
          <w:p w14:paraId="0979B9DA" w14:textId="77777777" w:rsidR="004F08C2" w:rsidRPr="00026BB8" w:rsidRDefault="004F08C2" w:rsidP="00CB02EF">
            <w:pPr>
              <w:jc w:val="center"/>
            </w:pPr>
            <w:r w:rsidRPr="00026BB8">
              <w:t>с. Кощеево</w:t>
            </w:r>
          </w:p>
        </w:tc>
        <w:tc>
          <w:tcPr>
            <w:tcW w:w="2805" w:type="dxa"/>
            <w:shd w:val="clear" w:color="auto" w:fill="auto"/>
          </w:tcPr>
          <w:p w14:paraId="1DDB9B04" w14:textId="77777777" w:rsidR="004F08C2" w:rsidRPr="00026BB8" w:rsidRDefault="004F08C2" w:rsidP="00CB02EF">
            <w:pPr>
              <w:jc w:val="center"/>
            </w:pPr>
            <w:r w:rsidRPr="00026BB8">
              <w:t>37:03:010701:203</w:t>
            </w:r>
          </w:p>
        </w:tc>
        <w:tc>
          <w:tcPr>
            <w:tcW w:w="1754" w:type="dxa"/>
            <w:shd w:val="clear" w:color="auto" w:fill="auto"/>
          </w:tcPr>
          <w:p w14:paraId="0CD6B27C" w14:textId="77777777" w:rsidR="004F08C2" w:rsidRPr="00026BB8" w:rsidRDefault="004F08C2" w:rsidP="00CB02EF">
            <w:pPr>
              <w:jc w:val="center"/>
            </w:pPr>
            <w:r w:rsidRPr="00026BB8">
              <w:t>4308 кв.м.</w:t>
            </w:r>
          </w:p>
        </w:tc>
      </w:tr>
      <w:tr w:rsidR="004F08C2" w:rsidRPr="00026BB8" w14:paraId="602D050E" w14:textId="77777777" w:rsidTr="00CB02EF">
        <w:trPr>
          <w:tblHeader/>
          <w:jc w:val="center"/>
        </w:trPr>
        <w:tc>
          <w:tcPr>
            <w:tcW w:w="534" w:type="dxa"/>
            <w:shd w:val="clear" w:color="auto" w:fill="auto"/>
          </w:tcPr>
          <w:p w14:paraId="00D031D6" w14:textId="77777777" w:rsidR="004F08C2" w:rsidRPr="00026BB8" w:rsidRDefault="004F08C2" w:rsidP="00CB02EF">
            <w:pPr>
              <w:jc w:val="center"/>
            </w:pPr>
            <w:r w:rsidRPr="00026BB8">
              <w:t>10</w:t>
            </w:r>
          </w:p>
        </w:tc>
        <w:tc>
          <w:tcPr>
            <w:tcW w:w="1984" w:type="dxa"/>
            <w:shd w:val="clear" w:color="auto" w:fill="auto"/>
          </w:tcPr>
          <w:p w14:paraId="4E148448" w14:textId="77777777" w:rsidR="004F08C2" w:rsidRPr="00026BB8" w:rsidRDefault="004F08C2" w:rsidP="00CB02EF">
            <w:pPr>
              <w:jc w:val="center"/>
            </w:pPr>
            <w:r w:rsidRPr="00026BB8">
              <w:t>Кладбище</w:t>
            </w:r>
          </w:p>
        </w:tc>
        <w:tc>
          <w:tcPr>
            <w:tcW w:w="2954" w:type="dxa"/>
            <w:shd w:val="clear" w:color="auto" w:fill="auto"/>
          </w:tcPr>
          <w:p w14:paraId="04239813" w14:textId="77777777" w:rsidR="004F08C2" w:rsidRPr="00026BB8" w:rsidRDefault="004F08C2" w:rsidP="00CB02EF">
            <w:pPr>
              <w:jc w:val="center"/>
            </w:pPr>
            <w:r w:rsidRPr="00026BB8">
              <w:t>с. Мирславль</w:t>
            </w:r>
          </w:p>
        </w:tc>
        <w:tc>
          <w:tcPr>
            <w:tcW w:w="2805" w:type="dxa"/>
            <w:shd w:val="clear" w:color="auto" w:fill="auto"/>
          </w:tcPr>
          <w:p w14:paraId="648DCEA4" w14:textId="77777777" w:rsidR="004F08C2" w:rsidRPr="00026BB8" w:rsidRDefault="004F08C2" w:rsidP="00CB02EF">
            <w:pPr>
              <w:jc w:val="center"/>
            </w:pPr>
            <w:r w:rsidRPr="00026BB8">
              <w:t>37:03:010904:536</w:t>
            </w:r>
          </w:p>
        </w:tc>
        <w:tc>
          <w:tcPr>
            <w:tcW w:w="1754" w:type="dxa"/>
            <w:shd w:val="clear" w:color="auto" w:fill="auto"/>
          </w:tcPr>
          <w:p w14:paraId="2F3D5D32" w14:textId="77777777" w:rsidR="004F08C2" w:rsidRPr="00026BB8" w:rsidRDefault="004F08C2" w:rsidP="00CB02EF">
            <w:pPr>
              <w:jc w:val="center"/>
            </w:pPr>
            <w:r w:rsidRPr="00026BB8">
              <w:t>4281 кв.м.</w:t>
            </w:r>
          </w:p>
        </w:tc>
      </w:tr>
      <w:tr w:rsidR="004F08C2" w:rsidRPr="00026BB8" w14:paraId="575517BB" w14:textId="77777777" w:rsidTr="00CB02EF">
        <w:trPr>
          <w:tblHeader/>
          <w:jc w:val="center"/>
        </w:trPr>
        <w:tc>
          <w:tcPr>
            <w:tcW w:w="534" w:type="dxa"/>
            <w:shd w:val="clear" w:color="auto" w:fill="auto"/>
          </w:tcPr>
          <w:p w14:paraId="3A27C546" w14:textId="77777777" w:rsidR="004F08C2" w:rsidRPr="00026BB8" w:rsidRDefault="004F08C2" w:rsidP="00CB02EF">
            <w:pPr>
              <w:jc w:val="center"/>
            </w:pPr>
            <w:r w:rsidRPr="00026BB8">
              <w:t>11</w:t>
            </w:r>
          </w:p>
        </w:tc>
        <w:tc>
          <w:tcPr>
            <w:tcW w:w="1984" w:type="dxa"/>
            <w:shd w:val="clear" w:color="auto" w:fill="auto"/>
          </w:tcPr>
          <w:p w14:paraId="22C7EA72" w14:textId="77777777" w:rsidR="004F08C2" w:rsidRPr="00026BB8" w:rsidRDefault="004F08C2" w:rsidP="00CB02EF">
            <w:pPr>
              <w:jc w:val="center"/>
            </w:pPr>
            <w:r w:rsidRPr="00026BB8">
              <w:t>Кладбище</w:t>
            </w:r>
          </w:p>
        </w:tc>
        <w:tc>
          <w:tcPr>
            <w:tcW w:w="2954" w:type="dxa"/>
            <w:shd w:val="clear" w:color="auto" w:fill="auto"/>
          </w:tcPr>
          <w:p w14:paraId="6A79CCFC" w14:textId="77777777" w:rsidR="004F08C2" w:rsidRPr="00026BB8" w:rsidRDefault="004F08C2" w:rsidP="00CB02EF">
            <w:pPr>
              <w:jc w:val="center"/>
            </w:pPr>
            <w:r w:rsidRPr="00026BB8">
              <w:t>д. Мальтино (м.Красно)</w:t>
            </w:r>
          </w:p>
        </w:tc>
        <w:tc>
          <w:tcPr>
            <w:tcW w:w="2805" w:type="dxa"/>
            <w:shd w:val="clear" w:color="auto" w:fill="auto"/>
          </w:tcPr>
          <w:p w14:paraId="5DB9DAE1" w14:textId="77777777" w:rsidR="004F08C2" w:rsidRPr="00026BB8" w:rsidRDefault="004F08C2" w:rsidP="00CB02EF">
            <w:pPr>
              <w:jc w:val="center"/>
            </w:pPr>
            <w:r w:rsidRPr="00026BB8">
              <w:t>37:03:010707:318</w:t>
            </w:r>
          </w:p>
        </w:tc>
        <w:tc>
          <w:tcPr>
            <w:tcW w:w="1754" w:type="dxa"/>
            <w:shd w:val="clear" w:color="auto" w:fill="auto"/>
          </w:tcPr>
          <w:p w14:paraId="3E0EC2D4" w14:textId="77777777" w:rsidR="004F08C2" w:rsidRPr="00026BB8" w:rsidRDefault="004F08C2" w:rsidP="00CB02EF">
            <w:pPr>
              <w:jc w:val="center"/>
            </w:pPr>
            <w:r w:rsidRPr="00026BB8">
              <w:t>6994 кв.м.</w:t>
            </w:r>
          </w:p>
        </w:tc>
      </w:tr>
      <w:tr w:rsidR="004F08C2" w:rsidRPr="00026BB8" w14:paraId="157CC3B9" w14:textId="77777777" w:rsidTr="00CB02EF">
        <w:trPr>
          <w:tblHeader/>
          <w:jc w:val="center"/>
        </w:trPr>
        <w:tc>
          <w:tcPr>
            <w:tcW w:w="534" w:type="dxa"/>
            <w:shd w:val="clear" w:color="auto" w:fill="auto"/>
          </w:tcPr>
          <w:p w14:paraId="767C3D2B" w14:textId="77777777" w:rsidR="004F08C2" w:rsidRPr="00026BB8" w:rsidRDefault="004F08C2" w:rsidP="00CB02EF">
            <w:pPr>
              <w:jc w:val="center"/>
            </w:pPr>
            <w:r w:rsidRPr="00026BB8">
              <w:t>12</w:t>
            </w:r>
          </w:p>
        </w:tc>
        <w:tc>
          <w:tcPr>
            <w:tcW w:w="1984" w:type="dxa"/>
            <w:shd w:val="clear" w:color="auto" w:fill="auto"/>
          </w:tcPr>
          <w:p w14:paraId="17438B77" w14:textId="77777777" w:rsidR="004F08C2" w:rsidRPr="00026BB8" w:rsidRDefault="004F08C2" w:rsidP="00CB02EF">
            <w:pPr>
              <w:jc w:val="center"/>
            </w:pPr>
            <w:r w:rsidRPr="00026BB8">
              <w:t>Кладбище</w:t>
            </w:r>
          </w:p>
        </w:tc>
        <w:tc>
          <w:tcPr>
            <w:tcW w:w="2954" w:type="dxa"/>
            <w:shd w:val="clear" w:color="auto" w:fill="auto"/>
          </w:tcPr>
          <w:p w14:paraId="154A1CFD" w14:textId="77777777" w:rsidR="004F08C2" w:rsidRPr="00026BB8" w:rsidRDefault="004F08C2" w:rsidP="00CB02EF">
            <w:pPr>
              <w:jc w:val="center"/>
            </w:pPr>
            <w:r w:rsidRPr="00026BB8">
              <w:t>с. Иваньковский</w:t>
            </w:r>
          </w:p>
        </w:tc>
        <w:tc>
          <w:tcPr>
            <w:tcW w:w="2805" w:type="dxa"/>
            <w:shd w:val="clear" w:color="auto" w:fill="auto"/>
          </w:tcPr>
          <w:p w14:paraId="5746D7B2" w14:textId="77777777" w:rsidR="004F08C2" w:rsidRPr="00026BB8" w:rsidRDefault="004F08C2" w:rsidP="00CB02EF">
            <w:pPr>
              <w:jc w:val="center"/>
            </w:pPr>
            <w:r w:rsidRPr="00026BB8">
              <w:t>03-0093</w:t>
            </w:r>
          </w:p>
        </w:tc>
        <w:tc>
          <w:tcPr>
            <w:tcW w:w="1754" w:type="dxa"/>
            <w:shd w:val="clear" w:color="auto" w:fill="auto"/>
          </w:tcPr>
          <w:p w14:paraId="53CDB3EF" w14:textId="77777777" w:rsidR="004F08C2" w:rsidRPr="00026BB8" w:rsidRDefault="004F08C2" w:rsidP="00CB02EF">
            <w:pPr>
              <w:jc w:val="center"/>
            </w:pPr>
            <w:r w:rsidRPr="00026BB8">
              <w:t>7000 кв.м.</w:t>
            </w:r>
          </w:p>
        </w:tc>
      </w:tr>
      <w:tr w:rsidR="004F08C2" w:rsidRPr="00026BB8" w14:paraId="2E14715E" w14:textId="77777777" w:rsidTr="00CB02EF">
        <w:trPr>
          <w:tblHeader/>
          <w:jc w:val="center"/>
        </w:trPr>
        <w:tc>
          <w:tcPr>
            <w:tcW w:w="534" w:type="dxa"/>
            <w:shd w:val="clear" w:color="auto" w:fill="auto"/>
          </w:tcPr>
          <w:p w14:paraId="6E6D5942" w14:textId="77777777" w:rsidR="004F08C2" w:rsidRPr="00026BB8" w:rsidRDefault="004F08C2" w:rsidP="00CB02EF">
            <w:pPr>
              <w:jc w:val="center"/>
            </w:pPr>
            <w:r w:rsidRPr="00026BB8">
              <w:t>13</w:t>
            </w:r>
          </w:p>
        </w:tc>
        <w:tc>
          <w:tcPr>
            <w:tcW w:w="1984" w:type="dxa"/>
            <w:shd w:val="clear" w:color="auto" w:fill="auto"/>
          </w:tcPr>
          <w:p w14:paraId="74063CFF" w14:textId="77777777" w:rsidR="004F08C2" w:rsidRPr="00026BB8" w:rsidRDefault="004F08C2" w:rsidP="00CB02EF">
            <w:pPr>
              <w:jc w:val="center"/>
            </w:pPr>
            <w:r w:rsidRPr="00026BB8">
              <w:t>Кладбище</w:t>
            </w:r>
          </w:p>
        </w:tc>
        <w:tc>
          <w:tcPr>
            <w:tcW w:w="2954" w:type="dxa"/>
            <w:shd w:val="clear" w:color="auto" w:fill="auto"/>
          </w:tcPr>
          <w:p w14:paraId="2E5F04F0" w14:textId="77777777" w:rsidR="004F08C2" w:rsidRPr="00026BB8" w:rsidRDefault="004F08C2" w:rsidP="00CB02EF">
            <w:pPr>
              <w:jc w:val="center"/>
            </w:pPr>
            <w:r w:rsidRPr="00026BB8">
              <w:t>д. Мышкино</w:t>
            </w:r>
          </w:p>
        </w:tc>
        <w:tc>
          <w:tcPr>
            <w:tcW w:w="2805" w:type="dxa"/>
            <w:shd w:val="clear" w:color="auto" w:fill="auto"/>
          </w:tcPr>
          <w:p w14:paraId="0E4D403C" w14:textId="77777777" w:rsidR="004F08C2" w:rsidRPr="00026BB8" w:rsidRDefault="004F08C2" w:rsidP="00CB02EF">
            <w:pPr>
              <w:jc w:val="center"/>
            </w:pPr>
            <w:r w:rsidRPr="00026BB8">
              <w:t>не отмежеванное</w:t>
            </w:r>
          </w:p>
        </w:tc>
        <w:tc>
          <w:tcPr>
            <w:tcW w:w="1754" w:type="dxa"/>
            <w:shd w:val="clear" w:color="auto" w:fill="auto"/>
          </w:tcPr>
          <w:p w14:paraId="44A5F77E" w14:textId="77777777" w:rsidR="004F08C2" w:rsidRPr="00026BB8" w:rsidRDefault="004F08C2" w:rsidP="00CB02EF">
            <w:pPr>
              <w:jc w:val="center"/>
            </w:pPr>
            <w:r w:rsidRPr="00026BB8">
              <w:t>500</w:t>
            </w:r>
          </w:p>
        </w:tc>
      </w:tr>
      <w:tr w:rsidR="004F08C2" w:rsidRPr="00026BB8" w14:paraId="601982A2" w14:textId="77777777" w:rsidTr="00CB02EF">
        <w:trPr>
          <w:tblHeader/>
          <w:jc w:val="center"/>
        </w:trPr>
        <w:tc>
          <w:tcPr>
            <w:tcW w:w="534" w:type="dxa"/>
            <w:shd w:val="clear" w:color="auto" w:fill="auto"/>
          </w:tcPr>
          <w:p w14:paraId="614DFFC2" w14:textId="77777777" w:rsidR="004F08C2" w:rsidRPr="00026BB8" w:rsidRDefault="004F08C2" w:rsidP="00CB02EF">
            <w:pPr>
              <w:jc w:val="center"/>
            </w:pPr>
            <w:r w:rsidRPr="00026BB8">
              <w:t>14</w:t>
            </w:r>
          </w:p>
        </w:tc>
        <w:tc>
          <w:tcPr>
            <w:tcW w:w="1984" w:type="dxa"/>
            <w:shd w:val="clear" w:color="auto" w:fill="auto"/>
          </w:tcPr>
          <w:p w14:paraId="0859A2CD" w14:textId="77777777" w:rsidR="004F08C2" w:rsidRPr="00026BB8" w:rsidRDefault="004F08C2" w:rsidP="00CB02EF">
            <w:pPr>
              <w:jc w:val="center"/>
            </w:pPr>
            <w:r w:rsidRPr="00026BB8">
              <w:t>Кладбище</w:t>
            </w:r>
          </w:p>
        </w:tc>
        <w:tc>
          <w:tcPr>
            <w:tcW w:w="2954" w:type="dxa"/>
            <w:shd w:val="clear" w:color="auto" w:fill="auto"/>
          </w:tcPr>
          <w:p w14:paraId="71C74678" w14:textId="77777777" w:rsidR="004F08C2" w:rsidRPr="00026BB8" w:rsidRDefault="004F08C2" w:rsidP="00CB02EF">
            <w:pPr>
              <w:jc w:val="center"/>
            </w:pPr>
            <w:r w:rsidRPr="00026BB8">
              <w:t>д. Большая Уронда</w:t>
            </w:r>
          </w:p>
        </w:tc>
        <w:tc>
          <w:tcPr>
            <w:tcW w:w="2805" w:type="dxa"/>
            <w:shd w:val="clear" w:color="auto" w:fill="auto"/>
          </w:tcPr>
          <w:p w14:paraId="04E76C0C" w14:textId="77777777" w:rsidR="004F08C2" w:rsidRPr="00026BB8" w:rsidRDefault="004F08C2" w:rsidP="00CB02EF">
            <w:pPr>
              <w:jc w:val="center"/>
            </w:pPr>
            <w:r w:rsidRPr="00026BB8">
              <w:t>не отмежеванное</w:t>
            </w:r>
          </w:p>
        </w:tc>
        <w:tc>
          <w:tcPr>
            <w:tcW w:w="1754" w:type="dxa"/>
            <w:shd w:val="clear" w:color="auto" w:fill="auto"/>
          </w:tcPr>
          <w:p w14:paraId="3D28C4FA" w14:textId="77777777" w:rsidR="004F08C2" w:rsidRPr="00026BB8" w:rsidRDefault="004F08C2" w:rsidP="00CB02EF">
            <w:pPr>
              <w:jc w:val="center"/>
            </w:pPr>
            <w:r w:rsidRPr="00026BB8">
              <w:t>2100</w:t>
            </w:r>
          </w:p>
        </w:tc>
      </w:tr>
      <w:tr w:rsidR="004F08C2" w:rsidRPr="00026BB8" w14:paraId="66B70894" w14:textId="77777777" w:rsidTr="00CB02EF">
        <w:trPr>
          <w:tblHeader/>
          <w:jc w:val="center"/>
        </w:trPr>
        <w:tc>
          <w:tcPr>
            <w:tcW w:w="534" w:type="dxa"/>
            <w:shd w:val="clear" w:color="auto" w:fill="auto"/>
          </w:tcPr>
          <w:p w14:paraId="4DB57C8F" w14:textId="77777777" w:rsidR="004F08C2" w:rsidRPr="00026BB8" w:rsidRDefault="004F08C2" w:rsidP="00CB02EF">
            <w:pPr>
              <w:jc w:val="center"/>
            </w:pPr>
            <w:r w:rsidRPr="00026BB8">
              <w:t>15</w:t>
            </w:r>
          </w:p>
        </w:tc>
        <w:tc>
          <w:tcPr>
            <w:tcW w:w="1984" w:type="dxa"/>
            <w:shd w:val="clear" w:color="auto" w:fill="auto"/>
          </w:tcPr>
          <w:p w14:paraId="46784F84" w14:textId="77777777" w:rsidR="004F08C2" w:rsidRPr="00026BB8" w:rsidRDefault="004F08C2" w:rsidP="00CB02EF">
            <w:pPr>
              <w:jc w:val="center"/>
            </w:pPr>
            <w:r w:rsidRPr="00026BB8">
              <w:t>Кладбище</w:t>
            </w:r>
          </w:p>
        </w:tc>
        <w:tc>
          <w:tcPr>
            <w:tcW w:w="2954" w:type="dxa"/>
            <w:shd w:val="clear" w:color="auto" w:fill="auto"/>
          </w:tcPr>
          <w:p w14:paraId="108F656E" w14:textId="77777777" w:rsidR="004F08C2" w:rsidRPr="00026BB8" w:rsidRDefault="004F08C2" w:rsidP="00CB02EF">
            <w:pPr>
              <w:jc w:val="center"/>
            </w:pPr>
            <w:r w:rsidRPr="00026BB8">
              <w:t>д. Петряиха</w:t>
            </w:r>
          </w:p>
        </w:tc>
        <w:tc>
          <w:tcPr>
            <w:tcW w:w="2805" w:type="dxa"/>
            <w:shd w:val="clear" w:color="auto" w:fill="auto"/>
          </w:tcPr>
          <w:p w14:paraId="6832E4B5" w14:textId="77777777" w:rsidR="004F08C2" w:rsidRPr="00026BB8" w:rsidRDefault="004F08C2" w:rsidP="00CB02EF">
            <w:pPr>
              <w:jc w:val="center"/>
            </w:pPr>
            <w:r w:rsidRPr="00026BB8">
              <w:t>не отмежеванное</w:t>
            </w:r>
          </w:p>
        </w:tc>
        <w:tc>
          <w:tcPr>
            <w:tcW w:w="1754" w:type="dxa"/>
            <w:shd w:val="clear" w:color="auto" w:fill="auto"/>
          </w:tcPr>
          <w:p w14:paraId="037CD2FE" w14:textId="77777777" w:rsidR="004F08C2" w:rsidRPr="00026BB8" w:rsidRDefault="004F08C2" w:rsidP="00CB02EF">
            <w:pPr>
              <w:jc w:val="center"/>
            </w:pPr>
            <w:r w:rsidRPr="00026BB8">
              <w:t>500</w:t>
            </w:r>
          </w:p>
        </w:tc>
      </w:tr>
      <w:tr w:rsidR="004F08C2" w:rsidRPr="00026BB8" w14:paraId="67079569" w14:textId="77777777" w:rsidTr="00CB02EF">
        <w:trPr>
          <w:tblHeader/>
          <w:jc w:val="center"/>
        </w:trPr>
        <w:tc>
          <w:tcPr>
            <w:tcW w:w="534" w:type="dxa"/>
            <w:shd w:val="clear" w:color="auto" w:fill="auto"/>
          </w:tcPr>
          <w:p w14:paraId="16D0F959" w14:textId="77777777" w:rsidR="004F08C2" w:rsidRPr="00026BB8" w:rsidRDefault="004F08C2" w:rsidP="00CB02EF">
            <w:pPr>
              <w:jc w:val="center"/>
            </w:pPr>
            <w:r w:rsidRPr="00026BB8">
              <w:t>16</w:t>
            </w:r>
          </w:p>
        </w:tc>
        <w:tc>
          <w:tcPr>
            <w:tcW w:w="1984" w:type="dxa"/>
            <w:shd w:val="clear" w:color="auto" w:fill="auto"/>
          </w:tcPr>
          <w:p w14:paraId="69FA8E2A" w14:textId="77777777" w:rsidR="004F08C2" w:rsidRPr="00026BB8" w:rsidRDefault="004F08C2" w:rsidP="00CB02EF">
            <w:pPr>
              <w:jc w:val="center"/>
            </w:pPr>
            <w:r w:rsidRPr="00026BB8">
              <w:t>Кладбище</w:t>
            </w:r>
          </w:p>
        </w:tc>
        <w:tc>
          <w:tcPr>
            <w:tcW w:w="2954" w:type="dxa"/>
            <w:shd w:val="clear" w:color="auto" w:fill="auto"/>
          </w:tcPr>
          <w:p w14:paraId="4C2CE25C" w14:textId="77777777" w:rsidR="004F08C2" w:rsidRPr="00026BB8" w:rsidRDefault="004F08C2" w:rsidP="00CB02EF">
            <w:pPr>
              <w:jc w:val="center"/>
            </w:pPr>
            <w:r w:rsidRPr="00026BB8">
              <w:t>д. Новая</w:t>
            </w:r>
          </w:p>
        </w:tc>
        <w:tc>
          <w:tcPr>
            <w:tcW w:w="2805" w:type="dxa"/>
            <w:shd w:val="clear" w:color="auto" w:fill="auto"/>
          </w:tcPr>
          <w:p w14:paraId="70F4BBFC" w14:textId="77777777" w:rsidR="004F08C2" w:rsidRPr="00026BB8" w:rsidRDefault="004F08C2" w:rsidP="00CB02EF">
            <w:pPr>
              <w:jc w:val="center"/>
            </w:pPr>
            <w:r w:rsidRPr="00026BB8">
              <w:t>не отмежеванное</w:t>
            </w:r>
          </w:p>
        </w:tc>
        <w:tc>
          <w:tcPr>
            <w:tcW w:w="1754" w:type="dxa"/>
            <w:shd w:val="clear" w:color="auto" w:fill="auto"/>
          </w:tcPr>
          <w:p w14:paraId="77DCA735" w14:textId="77777777" w:rsidR="004F08C2" w:rsidRPr="00026BB8" w:rsidRDefault="004F08C2" w:rsidP="00CB02EF">
            <w:pPr>
              <w:jc w:val="center"/>
            </w:pPr>
            <w:r w:rsidRPr="00026BB8">
              <w:t>800</w:t>
            </w:r>
          </w:p>
        </w:tc>
      </w:tr>
    </w:tbl>
    <w:p w14:paraId="28FBD269" w14:textId="77777777" w:rsidR="004F08C2" w:rsidRPr="00026BB8" w:rsidRDefault="004F08C2" w:rsidP="004F08C2">
      <w:pPr>
        <w:pStyle w:val="1f6"/>
        <w:shd w:val="clear" w:color="auto" w:fill="auto"/>
        <w:spacing w:after="0" w:line="240" w:lineRule="auto"/>
        <w:ind w:firstLine="709"/>
        <w:jc w:val="both"/>
        <w:rPr>
          <w:b w:val="0"/>
          <w:i/>
          <w:sz w:val="24"/>
          <w:szCs w:val="24"/>
        </w:rPr>
      </w:pPr>
    </w:p>
    <w:p w14:paraId="5FC3C3E2" w14:textId="77777777" w:rsidR="004F08C2" w:rsidRPr="00026BB8" w:rsidRDefault="004F08C2" w:rsidP="004F08C2">
      <w:pPr>
        <w:pStyle w:val="1f6"/>
        <w:spacing w:after="0" w:line="240" w:lineRule="auto"/>
        <w:ind w:firstLine="709"/>
        <w:jc w:val="both"/>
        <w:rPr>
          <w:b w:val="0"/>
          <w:i/>
          <w:sz w:val="24"/>
          <w:szCs w:val="24"/>
        </w:rPr>
      </w:pPr>
      <w:r w:rsidRPr="00026BB8">
        <w:rPr>
          <w:b w:val="0"/>
          <w:i/>
          <w:sz w:val="24"/>
          <w:szCs w:val="24"/>
        </w:rPr>
        <w:t>Объекты захоронения биологических отходов (скотомогильники, биотермические ямы)</w:t>
      </w:r>
    </w:p>
    <w:p w14:paraId="743EA8B7"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Скотомогильники, расположенные на территории Новоселковского сельского поселения Гаврилово-Посадского муниципального района:</w:t>
      </w:r>
    </w:p>
    <w:p w14:paraId="22DB58BD" w14:textId="77777777" w:rsidR="004F08C2" w:rsidRPr="00026BB8" w:rsidRDefault="004F08C2" w:rsidP="004F08C2">
      <w:pPr>
        <w:pStyle w:val="1f6"/>
        <w:numPr>
          <w:ilvl w:val="0"/>
          <w:numId w:val="55"/>
        </w:numPr>
        <w:spacing w:after="0" w:line="240" w:lineRule="auto"/>
        <w:ind w:left="0" w:firstLine="709"/>
        <w:jc w:val="both"/>
        <w:rPr>
          <w:b w:val="0"/>
          <w:sz w:val="24"/>
          <w:szCs w:val="24"/>
        </w:rPr>
      </w:pPr>
      <w:r w:rsidRPr="00026BB8">
        <w:rPr>
          <w:b w:val="0"/>
          <w:sz w:val="24"/>
          <w:szCs w:val="24"/>
        </w:rPr>
        <w:t>простой открытый скотомогильник, принадлежащий СПК «Авангард» (Гаврилово-Посадский район, с. Новоселка), площадью 800 м</w:t>
      </w:r>
      <w:r w:rsidRPr="00026BB8">
        <w:rPr>
          <w:b w:val="0"/>
          <w:sz w:val="24"/>
          <w:szCs w:val="24"/>
          <w:vertAlign w:val="superscript"/>
        </w:rPr>
        <w:t>2</w:t>
      </w:r>
      <w:r w:rsidRPr="00026BB8">
        <w:rPr>
          <w:b w:val="0"/>
          <w:sz w:val="24"/>
          <w:szCs w:val="24"/>
        </w:rPr>
        <w:t>, расположен в 3 км от с. Глумово, имеет географические координаты 56.592639 40.004944;</w:t>
      </w:r>
    </w:p>
    <w:p w14:paraId="53E7FFA2" w14:textId="77777777" w:rsidR="004F08C2" w:rsidRPr="00026BB8" w:rsidRDefault="004F08C2" w:rsidP="004F08C2">
      <w:pPr>
        <w:pStyle w:val="1f6"/>
        <w:numPr>
          <w:ilvl w:val="0"/>
          <w:numId w:val="55"/>
        </w:numPr>
        <w:spacing w:after="0" w:line="240" w:lineRule="auto"/>
        <w:ind w:left="0" w:firstLine="709"/>
        <w:jc w:val="both"/>
        <w:rPr>
          <w:b w:val="0"/>
          <w:sz w:val="24"/>
          <w:szCs w:val="24"/>
        </w:rPr>
      </w:pPr>
      <w:r w:rsidRPr="00026BB8">
        <w:rPr>
          <w:b w:val="0"/>
          <w:sz w:val="24"/>
          <w:szCs w:val="24"/>
        </w:rPr>
        <w:t>простой открытый скотомогильник, принадлежащий ООО «Труд» (Гаврилово-Посадский район, с. Бережок), площадью 600 м</w:t>
      </w:r>
      <w:r w:rsidRPr="00026BB8">
        <w:rPr>
          <w:b w:val="0"/>
          <w:sz w:val="24"/>
          <w:szCs w:val="24"/>
          <w:vertAlign w:val="superscript"/>
        </w:rPr>
        <w:t>2</w:t>
      </w:r>
      <w:r w:rsidRPr="00026BB8">
        <w:rPr>
          <w:b w:val="0"/>
          <w:sz w:val="24"/>
          <w:szCs w:val="24"/>
        </w:rPr>
        <w:t>, расположен в 1,5 км от с. Бережок, имеет географические координаты 56.643222 39.948694.</w:t>
      </w:r>
    </w:p>
    <w:p w14:paraId="0646D3CE"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8" w:name="_Toc195191275"/>
      <w:r w:rsidRPr="00026BB8">
        <w:rPr>
          <w:b/>
          <w:sz w:val="24"/>
          <w:szCs w:val="24"/>
        </w:rPr>
        <w:t>Санитарная очистка территории</w:t>
      </w:r>
      <w:bookmarkEnd w:id="98"/>
    </w:p>
    <w:p w14:paraId="6638332A"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На территории сельского посления полигоны ТКО отсутствуют.</w:t>
      </w:r>
    </w:p>
    <w:p w14:paraId="150FCE58"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Вывоз крупно габаритного мусора осуществляется Региональным оператором по средам.</w:t>
      </w:r>
    </w:p>
    <w:p w14:paraId="1A6BB1A8"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Сбор и вывоз отходов, таких как бревна, доски, ветки, растительные отходы, не входит в общую стоимость (тариф) услуг по сбору и вывозу мусора. Граждане должны самостоятельно утилизации данный вид мусора.</w:t>
      </w:r>
    </w:p>
    <w:p w14:paraId="308B2989" w14:textId="77777777" w:rsidR="004F08C2" w:rsidRPr="00026BB8" w:rsidRDefault="004F08C2" w:rsidP="004F08C2">
      <w:pPr>
        <w:pStyle w:val="1f6"/>
        <w:spacing w:after="0" w:line="240" w:lineRule="auto"/>
        <w:ind w:firstLine="709"/>
        <w:jc w:val="right"/>
        <w:rPr>
          <w:b w:val="0"/>
          <w:sz w:val="24"/>
          <w:szCs w:val="24"/>
        </w:rPr>
      </w:pPr>
      <w:r w:rsidRPr="00026BB8">
        <w:rPr>
          <w:b w:val="0"/>
          <w:sz w:val="24"/>
          <w:szCs w:val="24"/>
        </w:rPr>
        <w:t>Таблица 1</w:t>
      </w:r>
    </w:p>
    <w:p w14:paraId="65C54CC0" w14:textId="77777777" w:rsidR="004F08C2" w:rsidRPr="00026BB8" w:rsidRDefault="004F08C2" w:rsidP="004F08C2">
      <w:pPr>
        <w:pStyle w:val="1f6"/>
        <w:spacing w:after="0" w:line="240" w:lineRule="auto"/>
        <w:ind w:firstLine="709"/>
        <w:rPr>
          <w:b w:val="0"/>
          <w:sz w:val="24"/>
          <w:szCs w:val="24"/>
        </w:rPr>
      </w:pPr>
      <w:r w:rsidRPr="00026BB8">
        <w:rPr>
          <w:b w:val="0"/>
          <w:sz w:val="24"/>
          <w:szCs w:val="24"/>
        </w:rPr>
        <w:t>Нахождение источников образования отходов.</w:t>
      </w:r>
    </w:p>
    <w:tbl>
      <w:tblPr>
        <w:tblStyle w:val="af6"/>
        <w:tblW w:w="0" w:type="auto"/>
        <w:tblLook w:val="04A0" w:firstRow="1" w:lastRow="0" w:firstColumn="1" w:lastColumn="0" w:noHBand="0" w:noVBand="1"/>
      </w:tblPr>
      <w:tblGrid>
        <w:gridCol w:w="934"/>
        <w:gridCol w:w="3121"/>
        <w:gridCol w:w="2045"/>
        <w:gridCol w:w="2464"/>
        <w:gridCol w:w="1631"/>
      </w:tblGrid>
      <w:tr w:rsidR="004F08C2" w:rsidRPr="00026BB8" w14:paraId="2DB42502" w14:textId="77777777" w:rsidTr="00CB02EF">
        <w:tc>
          <w:tcPr>
            <w:tcW w:w="959" w:type="dxa"/>
          </w:tcPr>
          <w:p w14:paraId="5D1E55BD"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 п/п</w:t>
            </w:r>
          </w:p>
        </w:tc>
        <w:tc>
          <w:tcPr>
            <w:tcW w:w="3209" w:type="dxa"/>
            <w:vAlign w:val="center"/>
          </w:tcPr>
          <w:p w14:paraId="6FCC1464"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Наименование населённого пункта</w:t>
            </w:r>
          </w:p>
        </w:tc>
        <w:tc>
          <w:tcPr>
            <w:tcW w:w="2084" w:type="dxa"/>
            <w:vAlign w:val="center"/>
          </w:tcPr>
          <w:p w14:paraId="03372D47"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Количество жителей, чел.</w:t>
            </w:r>
          </w:p>
        </w:tc>
        <w:tc>
          <w:tcPr>
            <w:tcW w:w="2503" w:type="dxa"/>
            <w:vAlign w:val="center"/>
          </w:tcPr>
          <w:p w14:paraId="76D0B476"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Сведения о географических координатах</w:t>
            </w:r>
          </w:p>
        </w:tc>
        <w:tc>
          <w:tcPr>
            <w:tcW w:w="1666" w:type="dxa"/>
            <w:vAlign w:val="center"/>
          </w:tcPr>
          <w:p w14:paraId="3FA81180"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ОКТМО</w:t>
            </w:r>
          </w:p>
        </w:tc>
      </w:tr>
      <w:tr w:rsidR="004F08C2" w:rsidRPr="00026BB8" w14:paraId="4B969C46" w14:textId="77777777" w:rsidTr="00CB02EF">
        <w:tc>
          <w:tcPr>
            <w:tcW w:w="959" w:type="dxa"/>
          </w:tcPr>
          <w:p w14:paraId="72FC7878"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1</w:t>
            </w:r>
          </w:p>
        </w:tc>
        <w:tc>
          <w:tcPr>
            <w:tcW w:w="3209" w:type="dxa"/>
            <w:vAlign w:val="center"/>
          </w:tcPr>
          <w:p w14:paraId="5AA67D04" w14:textId="77777777" w:rsidR="004F08C2" w:rsidRPr="00026BB8" w:rsidRDefault="004F08C2" w:rsidP="00CB02EF">
            <w:pPr>
              <w:jc w:val="center"/>
              <w:rPr>
                <w:rFonts w:eastAsia="Times New Roman"/>
              </w:rPr>
            </w:pPr>
            <w:r w:rsidRPr="00026BB8">
              <w:rPr>
                <w:rFonts w:eastAsia="Times New Roman"/>
              </w:rPr>
              <w:t>с. Новосёлка</w:t>
            </w:r>
          </w:p>
        </w:tc>
        <w:tc>
          <w:tcPr>
            <w:tcW w:w="2084" w:type="dxa"/>
          </w:tcPr>
          <w:p w14:paraId="4016F22C" w14:textId="77777777" w:rsidR="004F08C2" w:rsidRPr="00026BB8" w:rsidRDefault="004F08C2" w:rsidP="00CB02EF">
            <w:pPr>
              <w:jc w:val="center"/>
              <w:rPr>
                <w:rFonts w:eastAsia="Times New Roman"/>
              </w:rPr>
            </w:pPr>
            <w:r w:rsidRPr="00026BB8">
              <w:rPr>
                <w:rFonts w:eastAsia="Times New Roman"/>
              </w:rPr>
              <w:t>340</w:t>
            </w:r>
          </w:p>
        </w:tc>
        <w:tc>
          <w:tcPr>
            <w:tcW w:w="2503" w:type="dxa"/>
            <w:vAlign w:val="center"/>
          </w:tcPr>
          <w:p w14:paraId="4B555528" w14:textId="77777777" w:rsidR="004F08C2" w:rsidRPr="00026BB8" w:rsidRDefault="004F08C2" w:rsidP="00CB02EF">
            <w:pPr>
              <w:jc w:val="center"/>
              <w:rPr>
                <w:rFonts w:eastAsia="Times New Roman"/>
              </w:rPr>
            </w:pPr>
            <w:r w:rsidRPr="00026BB8">
              <w:rPr>
                <w:rFonts w:eastAsia="Times New Roman"/>
              </w:rPr>
              <w:t>56.617175, 40.032486</w:t>
            </w:r>
          </w:p>
        </w:tc>
        <w:tc>
          <w:tcPr>
            <w:tcW w:w="1666" w:type="dxa"/>
            <w:vMerge w:val="restart"/>
          </w:tcPr>
          <w:p w14:paraId="23B0AAD6"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24 603 428</w:t>
            </w:r>
          </w:p>
        </w:tc>
      </w:tr>
      <w:tr w:rsidR="004F08C2" w:rsidRPr="00026BB8" w14:paraId="5BDB4899" w14:textId="77777777" w:rsidTr="00CB02EF">
        <w:tc>
          <w:tcPr>
            <w:tcW w:w="959" w:type="dxa"/>
          </w:tcPr>
          <w:p w14:paraId="6BF5FCAC"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lastRenderedPageBreak/>
              <w:t>2</w:t>
            </w:r>
          </w:p>
        </w:tc>
        <w:tc>
          <w:tcPr>
            <w:tcW w:w="3209" w:type="dxa"/>
            <w:vAlign w:val="center"/>
          </w:tcPr>
          <w:p w14:paraId="56EB4B1E" w14:textId="77777777" w:rsidR="004F08C2" w:rsidRPr="00026BB8" w:rsidRDefault="004F08C2" w:rsidP="00CB02EF">
            <w:pPr>
              <w:jc w:val="center"/>
              <w:rPr>
                <w:rFonts w:eastAsia="Times New Roman"/>
              </w:rPr>
            </w:pPr>
            <w:r w:rsidRPr="00026BB8">
              <w:rPr>
                <w:rFonts w:eastAsia="Times New Roman"/>
              </w:rPr>
              <w:t>с. Иваньковский</w:t>
            </w:r>
          </w:p>
        </w:tc>
        <w:tc>
          <w:tcPr>
            <w:tcW w:w="2084" w:type="dxa"/>
          </w:tcPr>
          <w:p w14:paraId="1BADA8D3" w14:textId="77777777" w:rsidR="004F08C2" w:rsidRPr="00026BB8" w:rsidRDefault="004F08C2" w:rsidP="00CB02EF">
            <w:pPr>
              <w:jc w:val="center"/>
              <w:rPr>
                <w:rFonts w:eastAsia="Times New Roman"/>
              </w:rPr>
            </w:pPr>
            <w:r w:rsidRPr="00026BB8">
              <w:rPr>
                <w:rFonts w:eastAsia="Times New Roman"/>
              </w:rPr>
              <w:t>280</w:t>
            </w:r>
          </w:p>
        </w:tc>
        <w:tc>
          <w:tcPr>
            <w:tcW w:w="2503" w:type="dxa"/>
            <w:vAlign w:val="center"/>
          </w:tcPr>
          <w:p w14:paraId="703261D8" w14:textId="77777777" w:rsidR="004F08C2" w:rsidRPr="00026BB8" w:rsidRDefault="004F08C2" w:rsidP="00CB02EF">
            <w:pPr>
              <w:jc w:val="center"/>
              <w:rPr>
                <w:rFonts w:eastAsia="Times New Roman"/>
              </w:rPr>
            </w:pPr>
            <w:r w:rsidRPr="00026BB8">
              <w:rPr>
                <w:rFonts w:eastAsia="Times New Roman"/>
              </w:rPr>
              <w:t>56.675277, 40.109849</w:t>
            </w:r>
          </w:p>
        </w:tc>
        <w:tc>
          <w:tcPr>
            <w:tcW w:w="1666" w:type="dxa"/>
            <w:vMerge/>
          </w:tcPr>
          <w:p w14:paraId="57E08857"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186D0C77" w14:textId="77777777" w:rsidTr="00CB02EF">
        <w:tc>
          <w:tcPr>
            <w:tcW w:w="959" w:type="dxa"/>
          </w:tcPr>
          <w:p w14:paraId="067CEB01"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3</w:t>
            </w:r>
          </w:p>
        </w:tc>
        <w:tc>
          <w:tcPr>
            <w:tcW w:w="3209" w:type="dxa"/>
            <w:vAlign w:val="center"/>
          </w:tcPr>
          <w:p w14:paraId="01503B8A" w14:textId="77777777" w:rsidR="004F08C2" w:rsidRPr="00026BB8" w:rsidRDefault="004F08C2" w:rsidP="00CB02EF">
            <w:pPr>
              <w:jc w:val="center"/>
              <w:rPr>
                <w:rFonts w:eastAsia="Times New Roman"/>
              </w:rPr>
            </w:pPr>
            <w:r w:rsidRPr="00026BB8">
              <w:rPr>
                <w:rFonts w:eastAsia="Times New Roman"/>
              </w:rPr>
              <w:t>с. Глумово</w:t>
            </w:r>
          </w:p>
        </w:tc>
        <w:tc>
          <w:tcPr>
            <w:tcW w:w="2084" w:type="dxa"/>
          </w:tcPr>
          <w:p w14:paraId="7E08DD1E" w14:textId="77777777" w:rsidR="004F08C2" w:rsidRPr="00026BB8" w:rsidRDefault="004F08C2" w:rsidP="00CB02EF">
            <w:pPr>
              <w:jc w:val="center"/>
              <w:rPr>
                <w:rFonts w:eastAsia="Times New Roman"/>
              </w:rPr>
            </w:pPr>
            <w:r w:rsidRPr="00026BB8">
              <w:rPr>
                <w:rFonts w:eastAsia="Times New Roman"/>
              </w:rPr>
              <w:t>71</w:t>
            </w:r>
          </w:p>
        </w:tc>
        <w:tc>
          <w:tcPr>
            <w:tcW w:w="2503" w:type="dxa"/>
            <w:vAlign w:val="center"/>
          </w:tcPr>
          <w:p w14:paraId="3517CCC0" w14:textId="77777777" w:rsidR="004F08C2" w:rsidRPr="00026BB8" w:rsidRDefault="004F08C2" w:rsidP="00CB02EF">
            <w:pPr>
              <w:jc w:val="center"/>
              <w:rPr>
                <w:rFonts w:eastAsia="Times New Roman"/>
              </w:rPr>
            </w:pPr>
            <w:r w:rsidRPr="00026BB8">
              <w:rPr>
                <w:rFonts w:eastAsia="Times New Roman"/>
              </w:rPr>
              <w:t>56.611984, 39.977330</w:t>
            </w:r>
          </w:p>
        </w:tc>
        <w:tc>
          <w:tcPr>
            <w:tcW w:w="1666" w:type="dxa"/>
            <w:vMerge/>
          </w:tcPr>
          <w:p w14:paraId="6D16A2B6"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03A96D24" w14:textId="77777777" w:rsidTr="00CB02EF">
        <w:tc>
          <w:tcPr>
            <w:tcW w:w="959" w:type="dxa"/>
          </w:tcPr>
          <w:p w14:paraId="2A83FDE2"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4</w:t>
            </w:r>
          </w:p>
        </w:tc>
        <w:tc>
          <w:tcPr>
            <w:tcW w:w="3209" w:type="dxa"/>
            <w:vAlign w:val="center"/>
          </w:tcPr>
          <w:p w14:paraId="24AF99F9" w14:textId="77777777" w:rsidR="004F08C2" w:rsidRPr="00026BB8" w:rsidRDefault="004F08C2" w:rsidP="00CB02EF">
            <w:pPr>
              <w:jc w:val="center"/>
              <w:rPr>
                <w:rFonts w:eastAsia="Times New Roman"/>
              </w:rPr>
            </w:pPr>
            <w:r w:rsidRPr="00026BB8">
              <w:rPr>
                <w:rFonts w:eastAsia="Times New Roman"/>
              </w:rPr>
              <w:t>с. Бережок</w:t>
            </w:r>
          </w:p>
        </w:tc>
        <w:tc>
          <w:tcPr>
            <w:tcW w:w="2084" w:type="dxa"/>
          </w:tcPr>
          <w:p w14:paraId="7FB2BB3F" w14:textId="77777777" w:rsidR="004F08C2" w:rsidRPr="00026BB8" w:rsidRDefault="004F08C2" w:rsidP="00CB02EF">
            <w:pPr>
              <w:jc w:val="center"/>
              <w:rPr>
                <w:rFonts w:eastAsia="Times New Roman"/>
              </w:rPr>
            </w:pPr>
            <w:r w:rsidRPr="00026BB8">
              <w:rPr>
                <w:rFonts w:eastAsia="Times New Roman"/>
              </w:rPr>
              <w:t>237</w:t>
            </w:r>
          </w:p>
        </w:tc>
        <w:tc>
          <w:tcPr>
            <w:tcW w:w="2503" w:type="dxa"/>
            <w:vAlign w:val="center"/>
          </w:tcPr>
          <w:p w14:paraId="06C65F45" w14:textId="77777777" w:rsidR="004F08C2" w:rsidRPr="00026BB8" w:rsidRDefault="004F08C2" w:rsidP="00CB02EF">
            <w:pPr>
              <w:jc w:val="center"/>
              <w:rPr>
                <w:rFonts w:eastAsia="Times New Roman"/>
              </w:rPr>
            </w:pPr>
            <w:r w:rsidRPr="00026BB8">
              <w:rPr>
                <w:rFonts w:eastAsia="Times New Roman"/>
              </w:rPr>
              <w:t>56.653313, 39.926728</w:t>
            </w:r>
          </w:p>
        </w:tc>
        <w:tc>
          <w:tcPr>
            <w:tcW w:w="1666" w:type="dxa"/>
            <w:vMerge/>
          </w:tcPr>
          <w:p w14:paraId="03418574"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507CA572" w14:textId="77777777" w:rsidTr="00CB02EF">
        <w:tc>
          <w:tcPr>
            <w:tcW w:w="959" w:type="dxa"/>
          </w:tcPr>
          <w:p w14:paraId="15CCA1D3"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5</w:t>
            </w:r>
          </w:p>
        </w:tc>
        <w:tc>
          <w:tcPr>
            <w:tcW w:w="3209" w:type="dxa"/>
            <w:vAlign w:val="center"/>
          </w:tcPr>
          <w:p w14:paraId="6668D868" w14:textId="77777777" w:rsidR="004F08C2" w:rsidRPr="00026BB8" w:rsidRDefault="004F08C2" w:rsidP="00CB02EF">
            <w:pPr>
              <w:jc w:val="center"/>
              <w:rPr>
                <w:rFonts w:eastAsia="Times New Roman"/>
              </w:rPr>
            </w:pPr>
            <w:r w:rsidRPr="00026BB8">
              <w:rPr>
                <w:rFonts w:eastAsia="Times New Roman"/>
              </w:rPr>
              <w:t>д. Ярдениха</w:t>
            </w:r>
          </w:p>
        </w:tc>
        <w:tc>
          <w:tcPr>
            <w:tcW w:w="2084" w:type="dxa"/>
          </w:tcPr>
          <w:p w14:paraId="5F430AA6" w14:textId="77777777" w:rsidR="004F08C2" w:rsidRPr="00026BB8" w:rsidRDefault="004F08C2" w:rsidP="00CB02EF">
            <w:pPr>
              <w:jc w:val="center"/>
              <w:rPr>
                <w:rFonts w:eastAsia="Times New Roman"/>
              </w:rPr>
            </w:pPr>
            <w:r w:rsidRPr="00026BB8">
              <w:rPr>
                <w:rFonts w:eastAsia="Times New Roman"/>
              </w:rPr>
              <w:t>75</w:t>
            </w:r>
          </w:p>
        </w:tc>
        <w:tc>
          <w:tcPr>
            <w:tcW w:w="2503" w:type="dxa"/>
            <w:vAlign w:val="center"/>
          </w:tcPr>
          <w:p w14:paraId="29FC6403" w14:textId="77777777" w:rsidR="004F08C2" w:rsidRPr="00026BB8" w:rsidRDefault="004F08C2" w:rsidP="00CB02EF">
            <w:pPr>
              <w:jc w:val="center"/>
              <w:rPr>
                <w:rFonts w:eastAsia="Times New Roman"/>
              </w:rPr>
            </w:pPr>
            <w:r w:rsidRPr="00026BB8">
              <w:rPr>
                <w:rFonts w:eastAsia="Times New Roman"/>
              </w:rPr>
              <w:t>56.650379, 39.919002</w:t>
            </w:r>
          </w:p>
        </w:tc>
        <w:tc>
          <w:tcPr>
            <w:tcW w:w="1666" w:type="dxa"/>
            <w:vMerge/>
          </w:tcPr>
          <w:p w14:paraId="52959B89"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45773077" w14:textId="77777777" w:rsidTr="00CB02EF">
        <w:tc>
          <w:tcPr>
            <w:tcW w:w="959" w:type="dxa"/>
          </w:tcPr>
          <w:p w14:paraId="58E3D59D"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6</w:t>
            </w:r>
          </w:p>
        </w:tc>
        <w:tc>
          <w:tcPr>
            <w:tcW w:w="3209" w:type="dxa"/>
            <w:vAlign w:val="center"/>
          </w:tcPr>
          <w:p w14:paraId="3786C1A6" w14:textId="77777777" w:rsidR="004F08C2" w:rsidRPr="00026BB8" w:rsidRDefault="004F08C2" w:rsidP="00CB02EF">
            <w:pPr>
              <w:jc w:val="center"/>
              <w:rPr>
                <w:rFonts w:eastAsia="Times New Roman"/>
              </w:rPr>
            </w:pPr>
            <w:r w:rsidRPr="00026BB8">
              <w:rPr>
                <w:rFonts w:eastAsia="Times New Roman"/>
              </w:rPr>
              <w:t>с. Лобцово</w:t>
            </w:r>
          </w:p>
        </w:tc>
        <w:tc>
          <w:tcPr>
            <w:tcW w:w="2084" w:type="dxa"/>
          </w:tcPr>
          <w:p w14:paraId="47BFE06F" w14:textId="77777777" w:rsidR="004F08C2" w:rsidRPr="00026BB8" w:rsidRDefault="004F08C2" w:rsidP="00CB02EF">
            <w:pPr>
              <w:jc w:val="center"/>
              <w:rPr>
                <w:rFonts w:eastAsia="Times New Roman"/>
              </w:rPr>
            </w:pPr>
            <w:r w:rsidRPr="00026BB8">
              <w:rPr>
                <w:rFonts w:eastAsia="Times New Roman"/>
              </w:rPr>
              <w:t>75</w:t>
            </w:r>
          </w:p>
        </w:tc>
        <w:tc>
          <w:tcPr>
            <w:tcW w:w="2503" w:type="dxa"/>
            <w:vAlign w:val="center"/>
          </w:tcPr>
          <w:p w14:paraId="2711E814" w14:textId="77777777" w:rsidR="004F08C2" w:rsidRPr="00026BB8" w:rsidRDefault="004F08C2" w:rsidP="00CB02EF">
            <w:pPr>
              <w:jc w:val="center"/>
              <w:rPr>
                <w:rFonts w:eastAsia="Times New Roman"/>
              </w:rPr>
            </w:pPr>
            <w:r w:rsidRPr="00026BB8">
              <w:rPr>
                <w:rFonts w:eastAsia="Times New Roman"/>
              </w:rPr>
              <w:t>56.753848, 40.094892</w:t>
            </w:r>
          </w:p>
        </w:tc>
        <w:tc>
          <w:tcPr>
            <w:tcW w:w="1666" w:type="dxa"/>
            <w:vMerge/>
          </w:tcPr>
          <w:p w14:paraId="7501145D"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545664B1" w14:textId="77777777" w:rsidTr="00CB02EF">
        <w:tc>
          <w:tcPr>
            <w:tcW w:w="959" w:type="dxa"/>
          </w:tcPr>
          <w:p w14:paraId="088B28AA"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7</w:t>
            </w:r>
          </w:p>
        </w:tc>
        <w:tc>
          <w:tcPr>
            <w:tcW w:w="3209" w:type="dxa"/>
            <w:vAlign w:val="center"/>
          </w:tcPr>
          <w:p w14:paraId="5DA3B6A8" w14:textId="77777777" w:rsidR="004F08C2" w:rsidRPr="00026BB8" w:rsidRDefault="004F08C2" w:rsidP="00CB02EF">
            <w:pPr>
              <w:jc w:val="center"/>
              <w:rPr>
                <w:rFonts w:eastAsia="Times New Roman"/>
              </w:rPr>
            </w:pPr>
            <w:r w:rsidRPr="00026BB8">
              <w:rPr>
                <w:rFonts w:eastAsia="Times New Roman"/>
              </w:rPr>
              <w:t>с. Мирславль</w:t>
            </w:r>
          </w:p>
        </w:tc>
        <w:tc>
          <w:tcPr>
            <w:tcW w:w="2084" w:type="dxa"/>
          </w:tcPr>
          <w:p w14:paraId="6CA32E02" w14:textId="77777777" w:rsidR="004F08C2" w:rsidRPr="00026BB8" w:rsidRDefault="004F08C2" w:rsidP="00CB02EF">
            <w:pPr>
              <w:jc w:val="center"/>
              <w:rPr>
                <w:rFonts w:eastAsia="Times New Roman"/>
              </w:rPr>
            </w:pPr>
            <w:r w:rsidRPr="00026BB8">
              <w:rPr>
                <w:rFonts w:eastAsia="Times New Roman"/>
              </w:rPr>
              <w:t>127</w:t>
            </w:r>
          </w:p>
        </w:tc>
        <w:tc>
          <w:tcPr>
            <w:tcW w:w="2503" w:type="dxa"/>
            <w:vAlign w:val="center"/>
          </w:tcPr>
          <w:p w14:paraId="4B2900E8" w14:textId="77777777" w:rsidR="004F08C2" w:rsidRPr="00026BB8" w:rsidRDefault="004F08C2" w:rsidP="00CB02EF">
            <w:pPr>
              <w:jc w:val="center"/>
              <w:rPr>
                <w:rFonts w:eastAsia="Times New Roman"/>
              </w:rPr>
            </w:pPr>
            <w:r w:rsidRPr="00026BB8">
              <w:rPr>
                <w:rFonts w:eastAsia="Times New Roman"/>
              </w:rPr>
              <w:t>56.785024, 39.971563</w:t>
            </w:r>
          </w:p>
        </w:tc>
        <w:tc>
          <w:tcPr>
            <w:tcW w:w="1666" w:type="dxa"/>
            <w:vMerge/>
          </w:tcPr>
          <w:p w14:paraId="7F14999F" w14:textId="77777777" w:rsidR="004F08C2" w:rsidRPr="00026BB8" w:rsidRDefault="004F08C2" w:rsidP="00CB02EF">
            <w:pPr>
              <w:pStyle w:val="1f6"/>
              <w:shd w:val="clear" w:color="auto" w:fill="auto"/>
              <w:spacing w:after="0" w:line="240" w:lineRule="auto"/>
              <w:jc w:val="both"/>
              <w:rPr>
                <w:b w:val="0"/>
                <w:sz w:val="24"/>
                <w:szCs w:val="24"/>
              </w:rPr>
            </w:pPr>
          </w:p>
        </w:tc>
      </w:tr>
    </w:tbl>
    <w:p w14:paraId="1161C4ED" w14:textId="77777777" w:rsidR="004F08C2" w:rsidRPr="00026BB8" w:rsidRDefault="004F08C2" w:rsidP="004F08C2">
      <w:pPr>
        <w:pStyle w:val="1f6"/>
        <w:spacing w:after="0" w:line="240" w:lineRule="auto"/>
        <w:ind w:firstLine="709"/>
        <w:jc w:val="both"/>
        <w:rPr>
          <w:b w:val="0"/>
          <w:sz w:val="24"/>
          <w:szCs w:val="24"/>
        </w:rPr>
      </w:pPr>
    </w:p>
    <w:p w14:paraId="6ECC7DC7"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 xml:space="preserve">Инфраструктура по переработке, использованию отходов (утилизации) не развита. Отходы поступают на санкционированные и несанкционированные объекты размещения отходов: на полигон ТБО п. Петровский, на несанкционированные свалки, навалы отходов в населенных пунктах района, несанкционированно сжигаются в кострах населением, подвергая опасности здоровье окружающих. Городская свалка закрыта. По решению Гаврилово-Посадского районного суда от 15.10.2012 наложены обязательства по прекращению размещения отходов на данной свалке и разработке проекта ее рекультивации.  Вопрос рекультивации городской свалки и определения безопасного с точки зрения охраны окружающей среды нового объекта для размещения отходов в районе стоит очень остро. Полигон ТБО п. Петровский не может выполнять роль районного полигона.  Данный объект строился только для обслуживания п. Петровский, с. Петрово-Городище, с. Липовая Роща. Он выдержит районные отходы только на очень короткое время. В настоящее время полигон заполнен на 94%. </w:t>
      </w:r>
    </w:p>
    <w:p w14:paraId="360238A6"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Закрытие городской свалки, отсутствие альтернативного объекта для размещения отходов приводит к росту стихийных свалок, что представляет собой экологическую угрозу и ведет к значительному экономическому ущербу, т.к.  ликвидация свалок, многочисленных навалов мусора потребует значительных бюджетных ассигнований.</w:t>
      </w:r>
    </w:p>
    <w:p w14:paraId="0E440DCD"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99" w:name="_Toc8663600"/>
      <w:bookmarkStart w:id="100" w:name="_Toc195191276"/>
      <w:r w:rsidRPr="00026BB8">
        <w:rPr>
          <w:b/>
          <w:sz w:val="24"/>
          <w:szCs w:val="24"/>
        </w:rPr>
        <w:t>Зоны с особыми условиями использования территорий</w:t>
      </w:r>
      <w:bookmarkEnd w:id="99"/>
      <w:r w:rsidRPr="00026BB8">
        <w:rPr>
          <w:b/>
          <w:sz w:val="24"/>
          <w:szCs w:val="24"/>
        </w:rPr>
        <w:t xml:space="preserve"> и зоны планировочных ограничений</w:t>
      </w:r>
      <w:bookmarkEnd w:id="100"/>
    </w:p>
    <w:p w14:paraId="63D22E9D" w14:textId="77777777" w:rsidR="004F08C2" w:rsidRPr="00026BB8" w:rsidRDefault="004F08C2" w:rsidP="004F08C2">
      <w:pPr>
        <w:pStyle w:val="1f6"/>
        <w:shd w:val="clear" w:color="auto" w:fill="auto"/>
        <w:spacing w:after="0" w:line="240" w:lineRule="auto"/>
        <w:ind w:firstLine="709"/>
        <w:jc w:val="both"/>
        <w:rPr>
          <w:b w:val="0"/>
          <w:sz w:val="24"/>
          <w:szCs w:val="24"/>
        </w:rPr>
      </w:pPr>
      <w:r w:rsidRPr="00026BB8">
        <w:rPr>
          <w:b w:val="0"/>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11531F45" w14:textId="77777777" w:rsidR="004F08C2" w:rsidRPr="00026BB8" w:rsidRDefault="004F08C2" w:rsidP="004F08C2">
      <w:pPr>
        <w:pStyle w:val="1f6"/>
        <w:shd w:val="clear" w:color="auto" w:fill="auto"/>
        <w:spacing w:after="0" w:line="240" w:lineRule="auto"/>
        <w:ind w:firstLine="709"/>
        <w:jc w:val="both"/>
        <w:rPr>
          <w:b w:val="0"/>
          <w:sz w:val="24"/>
          <w:szCs w:val="24"/>
        </w:rPr>
      </w:pPr>
      <w:r w:rsidRPr="00026BB8">
        <w:rPr>
          <w:b w:val="0"/>
          <w:sz w:val="24"/>
          <w:szCs w:val="24"/>
        </w:rPr>
        <w:t>Зоны с особыми условиями использования территорий установлены в соответствии со ст. 105 Земельного кодекса Российской Федерации.</w:t>
      </w:r>
    </w:p>
    <w:p w14:paraId="3CE35290" w14:textId="77777777" w:rsidR="004F08C2" w:rsidRPr="00026BB8" w:rsidRDefault="004F08C2" w:rsidP="004F08C2">
      <w:pPr>
        <w:pStyle w:val="1f6"/>
        <w:shd w:val="clear" w:color="auto" w:fill="auto"/>
        <w:spacing w:after="0" w:line="240" w:lineRule="auto"/>
        <w:ind w:firstLine="709"/>
        <w:jc w:val="both"/>
        <w:rPr>
          <w:b w:val="0"/>
          <w:sz w:val="24"/>
          <w:szCs w:val="24"/>
        </w:rPr>
      </w:pPr>
      <w:r w:rsidRPr="00026BB8">
        <w:rPr>
          <w:b w:val="0"/>
          <w:sz w:val="24"/>
          <w:szCs w:val="24"/>
        </w:rPr>
        <w:t>На территории Новоселковского сельского поселения находятся следующие зоны с особыми условиями использования территорий и зоны планировочных ограничений:</w:t>
      </w:r>
    </w:p>
    <w:p w14:paraId="77E33680"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водоохранные зоны;</w:t>
      </w:r>
    </w:p>
    <w:p w14:paraId="62AEC4AF"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прибрежные защитные полосы;</w:t>
      </w:r>
    </w:p>
    <w:p w14:paraId="65BC54E6"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охранные зоны объектов электросетевого хозяйства и особых условий использования земельных участков, расположенных в границах таких зон;</w:t>
      </w:r>
    </w:p>
    <w:p w14:paraId="0511E7E8"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 xml:space="preserve">охранная </w:t>
      </w:r>
      <w:hyperlink r:id="rId17" w:anchor="dst100015" w:history="1">
        <w:r w:rsidRPr="00026BB8">
          <w:rPr>
            <w:b w:val="0"/>
            <w:sz w:val="24"/>
            <w:szCs w:val="24"/>
          </w:rPr>
          <w:t>зона</w:t>
        </w:r>
      </w:hyperlink>
      <w:r w:rsidRPr="00026BB8">
        <w:rPr>
          <w:b w:val="0"/>
          <w:sz w:val="24"/>
          <w:szCs w:val="24"/>
        </w:rPr>
        <w:t xml:space="preserve"> линий и сооружений связи;</w:t>
      </w:r>
    </w:p>
    <w:p w14:paraId="1AFA556C"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 xml:space="preserve">охранная </w:t>
      </w:r>
      <w:hyperlink r:id="rId18" w:anchor="dst100010" w:history="1">
        <w:r w:rsidRPr="00026BB8">
          <w:rPr>
            <w:b w:val="0"/>
            <w:sz w:val="24"/>
            <w:szCs w:val="24"/>
          </w:rPr>
          <w:t>зона</w:t>
        </w:r>
      </w:hyperlink>
      <w:r w:rsidRPr="00026BB8">
        <w:rPr>
          <w:b w:val="0"/>
          <w:sz w:val="24"/>
          <w:szCs w:val="24"/>
        </w:rPr>
        <w:t xml:space="preserve"> пунктов государственной геодезической сети, государственной нивелирной сети и государственной гравиметрической сети;</w:t>
      </w:r>
    </w:p>
    <w:p w14:paraId="10ABD52C"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зона ограничений передающего радиотехнического объекта, являющегося объектом капитального строительства.</w:t>
      </w:r>
    </w:p>
    <w:p w14:paraId="2B1DB0A8"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Водоохранные зоны (рыбохозяйственные заповедные зоны)</w:t>
      </w:r>
    </w:p>
    <w:p w14:paraId="2D0EF54C" w14:textId="77777777" w:rsidR="004F08C2" w:rsidRPr="001A70AA" w:rsidRDefault="004F08C2" w:rsidP="004F08C2">
      <w:pPr>
        <w:ind w:firstLine="709"/>
        <w:jc w:val="both"/>
      </w:pPr>
      <w:r w:rsidRPr="001A70AA">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1E53D67" w14:textId="77777777" w:rsidR="004F08C2" w:rsidRPr="001A70AA" w:rsidRDefault="004F08C2" w:rsidP="004F08C2">
      <w:pPr>
        <w:ind w:firstLine="709"/>
        <w:jc w:val="both"/>
      </w:pPr>
      <w:r w:rsidRPr="001A70AA">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2715543" w14:textId="77777777" w:rsidR="004F08C2" w:rsidRPr="001A70AA" w:rsidRDefault="004F08C2" w:rsidP="004F08C2">
      <w:pPr>
        <w:ind w:firstLine="709"/>
        <w:jc w:val="both"/>
      </w:pPr>
      <w:r w:rsidRPr="001A70AA">
        <w:lastRenderedPageBreak/>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10E0B1B3" w14:textId="77777777" w:rsidR="004F08C2" w:rsidRPr="001A70AA" w:rsidRDefault="004F08C2" w:rsidP="004F08C2">
      <w:pPr>
        <w:tabs>
          <w:tab w:val="left" w:pos="1276"/>
        </w:tabs>
        <w:autoSpaceDE w:val="0"/>
        <w:autoSpaceDN w:val="0"/>
        <w:adjustRightInd w:val="0"/>
        <w:ind w:firstLine="709"/>
        <w:jc w:val="both"/>
      </w:pPr>
      <w:r w:rsidRPr="001A70AA">
        <w:t>Ширина водоохранной зоны рек или ручьев устанавливается от их истока для рек или ручьев протяженностью:</w:t>
      </w:r>
    </w:p>
    <w:p w14:paraId="170DE903" w14:textId="77777777" w:rsidR="004F08C2" w:rsidRPr="001A70AA" w:rsidRDefault="004F08C2" w:rsidP="004F08C2">
      <w:pPr>
        <w:tabs>
          <w:tab w:val="left" w:pos="1276"/>
        </w:tabs>
        <w:autoSpaceDE w:val="0"/>
        <w:autoSpaceDN w:val="0"/>
        <w:adjustRightInd w:val="0"/>
        <w:ind w:firstLine="709"/>
        <w:jc w:val="both"/>
      </w:pPr>
      <w:r w:rsidRPr="001A70AA">
        <w:t>1) до десяти километров - в размере пятидесяти метров;</w:t>
      </w:r>
    </w:p>
    <w:p w14:paraId="0BB0C86C" w14:textId="77777777" w:rsidR="004F08C2" w:rsidRPr="001A70AA" w:rsidRDefault="004F08C2" w:rsidP="004F08C2">
      <w:pPr>
        <w:tabs>
          <w:tab w:val="left" w:pos="1276"/>
        </w:tabs>
        <w:autoSpaceDE w:val="0"/>
        <w:autoSpaceDN w:val="0"/>
        <w:adjustRightInd w:val="0"/>
        <w:ind w:firstLine="709"/>
        <w:jc w:val="both"/>
      </w:pPr>
      <w:r w:rsidRPr="001A70AA">
        <w:t>2) от десяти до пятидесяти километров - в размере ста метров;</w:t>
      </w:r>
    </w:p>
    <w:p w14:paraId="180590C8" w14:textId="77777777" w:rsidR="004F08C2" w:rsidRPr="001A70AA" w:rsidRDefault="004F08C2" w:rsidP="004F08C2">
      <w:pPr>
        <w:tabs>
          <w:tab w:val="left" w:pos="1276"/>
        </w:tabs>
        <w:autoSpaceDE w:val="0"/>
        <w:autoSpaceDN w:val="0"/>
        <w:adjustRightInd w:val="0"/>
        <w:ind w:firstLine="709"/>
        <w:jc w:val="both"/>
      </w:pPr>
      <w:r w:rsidRPr="001A70AA">
        <w:t>3) от пятидесяти километров и более - в размере двухсот метров.</w:t>
      </w:r>
    </w:p>
    <w:p w14:paraId="28900F51" w14:textId="77777777" w:rsidR="004F08C2" w:rsidRPr="001A70AA" w:rsidRDefault="004F08C2" w:rsidP="004F08C2">
      <w:pPr>
        <w:ind w:firstLine="709"/>
        <w:jc w:val="both"/>
      </w:pPr>
      <w:r w:rsidRPr="001A70AA">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9A854EB" w14:textId="77777777" w:rsidR="004F08C2" w:rsidRPr="001A70AA" w:rsidRDefault="004F08C2" w:rsidP="004F08C2">
      <w:pPr>
        <w:ind w:firstLine="709"/>
        <w:jc w:val="both"/>
      </w:pPr>
      <w:r w:rsidRPr="001A70AA">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9CE8195" w14:textId="77777777" w:rsidR="004F08C2" w:rsidRPr="001A70AA" w:rsidRDefault="004F08C2" w:rsidP="004F08C2">
      <w:pPr>
        <w:ind w:firstLine="709"/>
        <w:jc w:val="both"/>
      </w:pPr>
      <w:r w:rsidRPr="001A70AA">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24DEC2C" w14:textId="77777777" w:rsidR="004F08C2" w:rsidRPr="001A70AA" w:rsidRDefault="004F08C2" w:rsidP="004F08C2">
      <w:pPr>
        <w:ind w:firstLine="709"/>
        <w:jc w:val="both"/>
      </w:pPr>
      <w:r w:rsidRPr="001A70AA">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126A32EC" w14:textId="77777777" w:rsidR="004F08C2" w:rsidRPr="001A70AA" w:rsidRDefault="004F08C2" w:rsidP="004F08C2">
      <w:pPr>
        <w:ind w:firstLine="709"/>
        <w:jc w:val="both"/>
      </w:pPr>
      <w:r w:rsidRPr="001A70AA">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0F304089" w14:textId="77777777" w:rsidR="004F08C2" w:rsidRPr="001A70AA" w:rsidRDefault="004F08C2" w:rsidP="004F08C2">
      <w:pPr>
        <w:ind w:firstLine="709"/>
        <w:jc w:val="both"/>
      </w:pPr>
      <w:r w:rsidRPr="001A70AA">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49286F1B" w14:textId="77777777" w:rsidR="004F08C2" w:rsidRPr="001A70AA" w:rsidRDefault="004F08C2" w:rsidP="004F08C2">
      <w:pPr>
        <w:ind w:firstLine="709"/>
        <w:jc w:val="both"/>
      </w:pPr>
      <w:r w:rsidRPr="001A70AA">
        <w:t>В границах водоохранных зон запрещаются:</w:t>
      </w:r>
    </w:p>
    <w:p w14:paraId="2F3B4683" w14:textId="77777777" w:rsidR="004F08C2" w:rsidRPr="001A70AA" w:rsidRDefault="004F08C2" w:rsidP="00051C19">
      <w:pPr>
        <w:pStyle w:val="af4"/>
        <w:numPr>
          <w:ilvl w:val="0"/>
          <w:numId w:val="66"/>
        </w:numPr>
        <w:ind w:left="0" w:firstLine="709"/>
        <w:rPr>
          <w:sz w:val="24"/>
          <w:szCs w:val="24"/>
        </w:rPr>
      </w:pPr>
      <w:r w:rsidRPr="001A70AA">
        <w:rPr>
          <w:sz w:val="24"/>
          <w:szCs w:val="24"/>
        </w:rPr>
        <w:t>использование сточных вод в целях повышения почвенного плодородия;</w:t>
      </w:r>
    </w:p>
    <w:p w14:paraId="100CD20E" w14:textId="77777777" w:rsidR="004F08C2" w:rsidRPr="001A70AA" w:rsidRDefault="004F08C2" w:rsidP="00051C19">
      <w:pPr>
        <w:pStyle w:val="af4"/>
        <w:numPr>
          <w:ilvl w:val="0"/>
          <w:numId w:val="66"/>
        </w:numPr>
        <w:ind w:left="0" w:firstLine="709"/>
        <w:rPr>
          <w:sz w:val="24"/>
          <w:szCs w:val="24"/>
        </w:rPr>
      </w:pPr>
      <w:r w:rsidRPr="001A70AA">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56E31AFB" w14:textId="77777777" w:rsidR="004F08C2" w:rsidRPr="001A70AA" w:rsidRDefault="004F08C2" w:rsidP="00051C19">
      <w:pPr>
        <w:pStyle w:val="af4"/>
        <w:numPr>
          <w:ilvl w:val="0"/>
          <w:numId w:val="66"/>
        </w:numPr>
        <w:ind w:left="0" w:firstLine="709"/>
        <w:rPr>
          <w:sz w:val="24"/>
          <w:szCs w:val="24"/>
        </w:rPr>
      </w:pPr>
      <w:r w:rsidRPr="001A70AA">
        <w:rPr>
          <w:sz w:val="24"/>
          <w:szCs w:val="24"/>
        </w:rPr>
        <w:t>осуществление авиационных мер по борьбе с вредными организмами;</w:t>
      </w:r>
    </w:p>
    <w:p w14:paraId="618EFC5A" w14:textId="77777777" w:rsidR="004F08C2" w:rsidRPr="001A70AA" w:rsidRDefault="004F08C2" w:rsidP="00051C19">
      <w:pPr>
        <w:pStyle w:val="af4"/>
        <w:numPr>
          <w:ilvl w:val="0"/>
          <w:numId w:val="66"/>
        </w:numPr>
        <w:ind w:left="0" w:firstLine="709"/>
        <w:rPr>
          <w:sz w:val="24"/>
          <w:szCs w:val="24"/>
        </w:rPr>
      </w:pPr>
      <w:r w:rsidRPr="001A70AA">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573FB7C" w14:textId="77777777" w:rsidR="004F08C2" w:rsidRPr="001A70AA" w:rsidRDefault="004F08C2" w:rsidP="00051C19">
      <w:pPr>
        <w:pStyle w:val="af4"/>
        <w:numPr>
          <w:ilvl w:val="0"/>
          <w:numId w:val="66"/>
        </w:numPr>
        <w:ind w:left="0" w:firstLine="709"/>
        <w:rPr>
          <w:sz w:val="24"/>
          <w:szCs w:val="24"/>
        </w:rPr>
      </w:pPr>
      <w:r w:rsidRPr="001A70AA">
        <w:rPr>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D83A861" w14:textId="77777777" w:rsidR="004F08C2" w:rsidRPr="001A70AA" w:rsidRDefault="004F08C2" w:rsidP="00051C19">
      <w:pPr>
        <w:pStyle w:val="af4"/>
        <w:numPr>
          <w:ilvl w:val="0"/>
          <w:numId w:val="66"/>
        </w:numPr>
        <w:ind w:left="0" w:firstLine="709"/>
        <w:rPr>
          <w:sz w:val="24"/>
          <w:szCs w:val="24"/>
        </w:rPr>
      </w:pPr>
      <w:r w:rsidRPr="001A70AA">
        <w:rPr>
          <w:sz w:val="24"/>
          <w:szCs w:val="24"/>
        </w:rPr>
        <w:lastRenderedPageBreak/>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EDF4D09" w14:textId="77777777" w:rsidR="004F08C2" w:rsidRPr="001A70AA" w:rsidRDefault="004F08C2" w:rsidP="00051C19">
      <w:pPr>
        <w:pStyle w:val="af4"/>
        <w:numPr>
          <w:ilvl w:val="0"/>
          <w:numId w:val="66"/>
        </w:numPr>
        <w:ind w:left="0" w:firstLine="709"/>
        <w:rPr>
          <w:sz w:val="24"/>
          <w:szCs w:val="24"/>
        </w:rPr>
      </w:pPr>
      <w:r w:rsidRPr="001A70AA">
        <w:rPr>
          <w:sz w:val="24"/>
          <w:szCs w:val="24"/>
        </w:rPr>
        <w:t>сброс сточных, в том числе дренажных, вод;</w:t>
      </w:r>
    </w:p>
    <w:p w14:paraId="279B03CD" w14:textId="77777777" w:rsidR="004F08C2" w:rsidRPr="001A70AA" w:rsidRDefault="004F08C2" w:rsidP="00051C19">
      <w:pPr>
        <w:pStyle w:val="af4"/>
        <w:numPr>
          <w:ilvl w:val="0"/>
          <w:numId w:val="66"/>
        </w:numPr>
        <w:ind w:left="0" w:firstLine="709"/>
        <w:rPr>
          <w:sz w:val="24"/>
          <w:szCs w:val="24"/>
        </w:rPr>
      </w:pPr>
      <w:r w:rsidRPr="001A70AA">
        <w:rPr>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00ED856D" w14:textId="77777777" w:rsidR="004F08C2" w:rsidRPr="001A70AA" w:rsidRDefault="004F08C2" w:rsidP="004F08C2">
      <w:pPr>
        <w:ind w:firstLine="709"/>
        <w:jc w:val="both"/>
      </w:pPr>
      <w:r w:rsidRPr="001A70AA">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332451AF" w14:textId="77777777" w:rsidR="004F08C2" w:rsidRPr="001A70AA" w:rsidRDefault="004F08C2" w:rsidP="004F08C2">
      <w:pPr>
        <w:ind w:firstLine="709"/>
        <w:jc w:val="both"/>
      </w:pPr>
      <w:r w:rsidRPr="001A70AA">
        <w:t>1) централизованные системы водоотведения (канализации), централизованные ливневые системы водоотведения;</w:t>
      </w:r>
    </w:p>
    <w:p w14:paraId="135E6B10" w14:textId="77777777" w:rsidR="004F08C2" w:rsidRPr="001A70AA" w:rsidRDefault="004F08C2" w:rsidP="004F08C2">
      <w:pPr>
        <w:ind w:firstLine="709"/>
        <w:jc w:val="both"/>
      </w:pPr>
      <w:r w:rsidRPr="001A70AA">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83E048A" w14:textId="77777777" w:rsidR="004F08C2" w:rsidRPr="001A70AA" w:rsidRDefault="004F08C2" w:rsidP="004F08C2">
      <w:pPr>
        <w:ind w:firstLine="709"/>
        <w:jc w:val="both"/>
      </w:pPr>
      <w:r w:rsidRPr="001A70AA">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E40FB68" w14:textId="77777777" w:rsidR="004F08C2" w:rsidRPr="001A70AA" w:rsidRDefault="004F08C2" w:rsidP="004F08C2">
      <w:pPr>
        <w:ind w:firstLine="709"/>
        <w:jc w:val="both"/>
      </w:pPr>
      <w:r w:rsidRPr="001A70AA">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DF9C219" w14:textId="77777777" w:rsidR="004F08C2" w:rsidRPr="001A70AA" w:rsidRDefault="004F08C2" w:rsidP="004F08C2">
      <w:pPr>
        <w:ind w:firstLine="709"/>
        <w:jc w:val="both"/>
      </w:pPr>
      <w:r w:rsidRPr="001A70AA">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1981E50" w14:textId="77777777" w:rsidR="004F08C2" w:rsidRPr="001A70AA" w:rsidRDefault="004F08C2" w:rsidP="004F08C2">
      <w:pPr>
        <w:ind w:firstLine="709"/>
        <w:jc w:val="both"/>
      </w:pPr>
      <w:r w:rsidRPr="001A70AA">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3CFA5C0" w14:textId="77777777" w:rsidR="004F08C2" w:rsidRPr="001A70AA" w:rsidRDefault="004F08C2" w:rsidP="004F08C2">
      <w:pPr>
        <w:ind w:firstLine="709"/>
        <w:jc w:val="both"/>
      </w:pPr>
      <w:r w:rsidRPr="001A70AA">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1016838E" w14:textId="77777777" w:rsidR="004F08C2" w:rsidRPr="001A70AA" w:rsidRDefault="004F08C2" w:rsidP="004F08C2">
      <w:pPr>
        <w:ind w:firstLine="709"/>
        <w:jc w:val="both"/>
      </w:pPr>
      <w:r w:rsidRPr="001A70AA">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14:paraId="4AC1A47E"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Прибрежные защитные полосы</w:t>
      </w:r>
    </w:p>
    <w:p w14:paraId="01D061AD" w14:textId="77777777" w:rsidR="004F08C2" w:rsidRPr="00026BB8" w:rsidRDefault="004F08C2" w:rsidP="004F08C2">
      <w:pPr>
        <w:pStyle w:val="ConsPlusNormal"/>
        <w:suppressAutoHyphens w:val="0"/>
        <w:autoSpaceDN w:val="0"/>
        <w:adjustRightInd w:val="0"/>
        <w:ind w:firstLine="709"/>
        <w:jc w:val="both"/>
        <w:rPr>
          <w:rFonts w:ascii="Times New Roman" w:eastAsia="Calibri" w:hAnsi="Times New Roman" w:cs="Times New Roman"/>
          <w:color w:val="auto"/>
          <w:kern w:val="0"/>
          <w:sz w:val="24"/>
          <w:szCs w:val="24"/>
          <w:lang w:bidi="ar-SA"/>
        </w:rPr>
      </w:pPr>
      <w:r w:rsidRPr="00026BB8">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14:paraId="323FCC8A" w14:textId="77777777" w:rsidR="004F08C2" w:rsidRPr="00026BB8" w:rsidRDefault="004F08C2" w:rsidP="004F08C2">
      <w:pPr>
        <w:pStyle w:val="af4"/>
        <w:numPr>
          <w:ilvl w:val="1"/>
          <w:numId w:val="14"/>
        </w:numPr>
        <w:tabs>
          <w:tab w:val="left" w:pos="1134"/>
        </w:tabs>
        <w:ind w:left="0" w:firstLine="709"/>
        <w:rPr>
          <w:rFonts w:eastAsia="Calibri"/>
          <w:sz w:val="24"/>
          <w:szCs w:val="24"/>
        </w:rPr>
      </w:pPr>
      <w:r w:rsidRPr="00026BB8">
        <w:rPr>
          <w:rFonts w:eastAsia="Calibri"/>
          <w:sz w:val="24"/>
          <w:szCs w:val="24"/>
        </w:rPr>
        <w:lastRenderedPageBreak/>
        <w:t>распашка земель;</w:t>
      </w:r>
    </w:p>
    <w:p w14:paraId="5496A7CB" w14:textId="77777777" w:rsidR="004F08C2" w:rsidRPr="00026BB8" w:rsidRDefault="004F08C2" w:rsidP="004F08C2">
      <w:pPr>
        <w:pStyle w:val="af4"/>
        <w:numPr>
          <w:ilvl w:val="1"/>
          <w:numId w:val="14"/>
        </w:numPr>
        <w:tabs>
          <w:tab w:val="left" w:pos="1134"/>
        </w:tabs>
        <w:ind w:left="0" w:firstLine="709"/>
        <w:rPr>
          <w:rFonts w:eastAsia="Calibri"/>
          <w:sz w:val="24"/>
          <w:szCs w:val="24"/>
        </w:rPr>
      </w:pPr>
      <w:r w:rsidRPr="00026BB8">
        <w:rPr>
          <w:rFonts w:eastAsia="Calibri"/>
          <w:sz w:val="24"/>
          <w:szCs w:val="24"/>
        </w:rPr>
        <w:t>размещение отвалов размываемых грунтов;</w:t>
      </w:r>
    </w:p>
    <w:p w14:paraId="32B0098A" w14:textId="77777777" w:rsidR="004F08C2" w:rsidRPr="00026BB8" w:rsidRDefault="004F08C2" w:rsidP="004F08C2">
      <w:pPr>
        <w:pStyle w:val="af4"/>
        <w:numPr>
          <w:ilvl w:val="1"/>
          <w:numId w:val="14"/>
        </w:numPr>
        <w:tabs>
          <w:tab w:val="left" w:pos="1134"/>
        </w:tabs>
        <w:ind w:left="0" w:firstLine="709"/>
        <w:rPr>
          <w:rFonts w:eastAsia="Calibri"/>
          <w:sz w:val="24"/>
          <w:szCs w:val="24"/>
        </w:rPr>
      </w:pPr>
      <w:r w:rsidRPr="00026BB8">
        <w:rPr>
          <w:rFonts w:eastAsia="Calibri"/>
          <w:sz w:val="24"/>
          <w:szCs w:val="24"/>
        </w:rPr>
        <w:t>выпас сельскохозяйственных животных и организация для них летних лагерей, ванн.</w:t>
      </w:r>
    </w:p>
    <w:p w14:paraId="266AB11A" w14:textId="77777777" w:rsidR="004F08C2" w:rsidRPr="00026BB8" w:rsidRDefault="004F08C2" w:rsidP="004F08C2">
      <w:pPr>
        <w:autoSpaceDE w:val="0"/>
        <w:autoSpaceDN w:val="0"/>
        <w:adjustRightInd w:val="0"/>
        <w:jc w:val="both"/>
      </w:pPr>
    </w:p>
    <w:p w14:paraId="6618EE3C" w14:textId="77777777" w:rsidR="004F08C2" w:rsidRPr="00026BB8" w:rsidRDefault="004F08C2" w:rsidP="004F08C2">
      <w:pPr>
        <w:pStyle w:val="af4"/>
        <w:tabs>
          <w:tab w:val="left" w:pos="1134"/>
        </w:tabs>
        <w:autoSpaceDE w:val="0"/>
        <w:autoSpaceDN w:val="0"/>
        <w:adjustRightInd w:val="0"/>
        <w:spacing w:before="120" w:after="120" w:line="23" w:lineRule="atLeast"/>
        <w:rPr>
          <w:i/>
          <w:sz w:val="24"/>
          <w:szCs w:val="24"/>
        </w:rPr>
      </w:pPr>
      <w:r w:rsidRPr="00026BB8">
        <w:rPr>
          <w:i/>
          <w:sz w:val="24"/>
          <w:szCs w:val="24"/>
        </w:rPr>
        <w:t xml:space="preserve">Охранная </w:t>
      </w:r>
      <w:hyperlink r:id="rId19" w:history="1">
        <w:r w:rsidRPr="00026BB8">
          <w:rPr>
            <w:i/>
            <w:sz w:val="24"/>
            <w:szCs w:val="24"/>
          </w:rPr>
          <w:t>зона</w:t>
        </w:r>
      </w:hyperlink>
      <w:r w:rsidRPr="00026BB8">
        <w:rPr>
          <w:i/>
          <w:sz w:val="24"/>
          <w:szCs w:val="24"/>
        </w:rPr>
        <w:t xml:space="preserve"> объектов электроэнергетики (объектов электросетевого хозяйства и объектов по производству электрической энергии)</w:t>
      </w:r>
    </w:p>
    <w:p w14:paraId="6578720D" w14:textId="77777777" w:rsidR="004F08C2" w:rsidRPr="00026BB8" w:rsidRDefault="004F08C2" w:rsidP="004F08C2">
      <w:pPr>
        <w:spacing w:before="120" w:after="120" w:line="23" w:lineRule="atLeast"/>
        <w:ind w:firstLine="709"/>
        <w:jc w:val="both"/>
        <w:rPr>
          <w:bCs/>
        </w:rPr>
      </w:pPr>
      <w:r w:rsidRPr="00026BB8">
        <w:rPr>
          <w:bC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Российской Федерации от </w:t>
      </w:r>
      <w:smartTag w:uri="urn:schemas-microsoft-com:office:smarttags" w:element="date">
        <w:smartTagPr>
          <w:attr w:name="ls" w:val="trans"/>
          <w:attr w:name="Month" w:val="2"/>
          <w:attr w:name="Day" w:val="24"/>
          <w:attr w:name="Year" w:val="2009"/>
        </w:smartTagPr>
        <w:r w:rsidRPr="00026BB8">
          <w:rPr>
            <w:bCs/>
          </w:rPr>
          <w:t>24 февраля 2009 года</w:t>
        </w:r>
      </w:smartTag>
      <w:r w:rsidRPr="00026BB8">
        <w:rPr>
          <w:bC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8BC3908" w14:textId="77777777" w:rsidR="004F08C2" w:rsidRPr="00026BB8" w:rsidRDefault="004F08C2" w:rsidP="004F08C2">
      <w:pPr>
        <w:spacing w:before="120" w:after="120" w:line="23" w:lineRule="atLeast"/>
        <w:ind w:firstLine="709"/>
        <w:jc w:val="both"/>
        <w:rPr>
          <w:bCs/>
        </w:rPr>
      </w:pPr>
      <w:r w:rsidRPr="00026BB8">
        <w:rPr>
          <w:bC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47E4DFB7" w14:textId="77777777" w:rsidR="004F08C2" w:rsidRPr="00026BB8" w:rsidRDefault="004F08C2" w:rsidP="004F08C2">
      <w:pPr>
        <w:spacing w:before="120" w:after="120" w:line="23" w:lineRule="atLeast"/>
        <w:ind w:firstLine="709"/>
        <w:jc w:val="both"/>
        <w:rPr>
          <w:bCs/>
        </w:rPr>
      </w:pPr>
      <w:r w:rsidRPr="00026BB8">
        <w:rPr>
          <w:bC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2675A54"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201231B"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40AC8D70"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36BAD83B"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4)</w:t>
      </w:r>
      <w:r w:rsidRPr="00026BB8">
        <w:rPr>
          <w:sz w:val="24"/>
          <w:szCs w:val="24"/>
        </w:rPr>
        <w:tab/>
        <w:t>размещать свалки;</w:t>
      </w:r>
    </w:p>
    <w:p w14:paraId="39062168"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5)</w:t>
      </w:r>
      <w:r w:rsidRPr="00026BB8">
        <w:rPr>
          <w:sz w:val="24"/>
          <w:szCs w:val="24"/>
        </w:rPr>
        <w:tab/>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B3C61AE" w14:textId="77777777" w:rsidR="004F08C2" w:rsidRPr="00026BB8" w:rsidRDefault="004F08C2" w:rsidP="004F08C2">
      <w:pPr>
        <w:spacing w:before="120" w:after="120" w:line="23" w:lineRule="atLeast"/>
        <w:ind w:firstLine="709"/>
        <w:jc w:val="both"/>
        <w:rPr>
          <w:bCs/>
        </w:rPr>
      </w:pPr>
      <w:r w:rsidRPr="00026BB8">
        <w:rPr>
          <w:bC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167C3451"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складировать или размещать хранилища любых, в том числе горюче-смазочных, материалов;</w:t>
      </w:r>
    </w:p>
    <w:p w14:paraId="35EFD4AE"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CBED51A"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00221A2"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lastRenderedPageBreak/>
        <w:t>4)</w:t>
      </w:r>
      <w:r w:rsidRPr="00026BB8">
        <w:rPr>
          <w:sz w:val="24"/>
          <w:szCs w:val="24"/>
        </w:rPr>
        <w:tab/>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7CD11FDC"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5)</w:t>
      </w:r>
      <w:r w:rsidRPr="00026BB8">
        <w:rPr>
          <w:sz w:val="24"/>
          <w:szCs w:val="24"/>
        </w:rPr>
        <w:tab/>
        <w:t>осуществлять проход судов с поднятыми стрелами кранов и других механизмов (в охранных зонах воздушных линий электропередачи).</w:t>
      </w:r>
    </w:p>
    <w:p w14:paraId="7DC03D38" w14:textId="77777777" w:rsidR="004F08C2" w:rsidRPr="00026BB8" w:rsidRDefault="004F08C2" w:rsidP="004F08C2">
      <w:pPr>
        <w:spacing w:before="120" w:after="120" w:line="23" w:lineRule="atLeast"/>
        <w:ind w:firstLine="709"/>
        <w:jc w:val="both"/>
        <w:rPr>
          <w:bCs/>
        </w:rPr>
      </w:pPr>
      <w:r w:rsidRPr="00026BB8">
        <w:rPr>
          <w:bC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52F988C0"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4A000DE2"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складировать или размещать хранилища любых, в том числе горюче-смазочных, материалов;</w:t>
      </w:r>
    </w:p>
    <w:p w14:paraId="7F2172A9"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4138BC40" w14:textId="77777777" w:rsidR="004F08C2" w:rsidRPr="00026BB8" w:rsidRDefault="004F08C2" w:rsidP="004F08C2">
      <w:pPr>
        <w:spacing w:before="120" w:after="120" w:line="23" w:lineRule="atLeast"/>
        <w:ind w:firstLine="709"/>
        <w:jc w:val="both"/>
        <w:rPr>
          <w:bCs/>
        </w:rPr>
      </w:pPr>
      <w:r w:rsidRPr="00026BB8">
        <w:rPr>
          <w:bC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026BB8">
          <w:rPr>
            <w:bCs/>
          </w:rPr>
          <w:t>18 ноября 2013 года</w:t>
        </w:r>
      </w:smartTag>
      <w:r w:rsidRPr="00026BB8">
        <w:rPr>
          <w:bC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026BB8">
          <w:rPr>
            <w:bCs/>
          </w:rPr>
          <w:t>03 августа 2018 года</w:t>
        </w:r>
      </w:smartTag>
      <w:r w:rsidRPr="00026BB8">
        <w:rPr>
          <w:bCs/>
        </w:rPr>
        <w:t xml:space="preserve"> № 342-ФЗ "О внесении изменений в Градостроительный кодекс Российской Федерации и отдельные законодательные акты Российской Федерации".</w:t>
      </w:r>
    </w:p>
    <w:p w14:paraId="389AAAA8" w14:textId="77777777" w:rsidR="004F08C2" w:rsidRPr="00026BB8" w:rsidRDefault="004F08C2" w:rsidP="004F08C2">
      <w:pPr>
        <w:spacing w:before="120" w:after="120" w:line="23" w:lineRule="atLeast"/>
        <w:ind w:firstLine="709"/>
        <w:jc w:val="both"/>
        <w:rPr>
          <w:bCs/>
        </w:rPr>
      </w:pPr>
      <w:r w:rsidRPr="00026BB8">
        <w:rPr>
          <w:bCs/>
        </w:rPr>
        <w:t>В охранных зонах запрещается:</w:t>
      </w:r>
    </w:p>
    <w:p w14:paraId="2091CCD8"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убирать, перемещать, засыпать и повреждать предупреждающие знаки;</w:t>
      </w:r>
    </w:p>
    <w:p w14:paraId="146C3DD5"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78CD32C"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производить сброс и слив едких и коррозионных веществ, в том числе растворов кислот, щелочей и солей, а также горюче-смазочных материалов;</w:t>
      </w:r>
    </w:p>
    <w:p w14:paraId="108DFAB5"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4)</w:t>
      </w:r>
      <w:r w:rsidRPr="00026BB8">
        <w:rPr>
          <w:sz w:val="24"/>
          <w:szCs w:val="24"/>
        </w:rPr>
        <w:tab/>
        <w:t>разводить огонь и размещать какие-либо открытые или закрытые источники огня;</w:t>
      </w:r>
    </w:p>
    <w:p w14:paraId="31D79C50"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5)</w:t>
      </w:r>
      <w:r w:rsidRPr="00026BB8">
        <w:rPr>
          <w:sz w:val="24"/>
          <w:szCs w:val="24"/>
        </w:rPr>
        <w:tab/>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3794897F"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6)</w:t>
      </w:r>
      <w:r w:rsidRPr="00026BB8">
        <w:rPr>
          <w:sz w:val="24"/>
          <w:szCs w:val="24"/>
        </w:rPr>
        <w:tab/>
        <w:t>производить работы ударными механизмами, сбрасывать тяжести массой свыше 5 тонн;</w:t>
      </w:r>
    </w:p>
    <w:p w14:paraId="586B9E35"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7)</w:t>
      </w:r>
      <w:r w:rsidRPr="00026BB8">
        <w:rPr>
          <w:sz w:val="24"/>
          <w:szCs w:val="24"/>
        </w:rPr>
        <w:tab/>
        <w:t>складировать любые материалы, в том числе взрывоопасные, пожароопасные и горюче-смазочные.</w:t>
      </w:r>
    </w:p>
    <w:p w14:paraId="33A145A0"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В пределах охранных зон без письменного согласования владельцев объектов юридическим и физическим лицам запрещается:</w:t>
      </w:r>
    </w:p>
    <w:p w14:paraId="4CF8D3F4"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0E826C3"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проводить любые мероприятия, связанные с пребыванием людей, не занятых выполнением работ, разрешенных в установленном порядке;</w:t>
      </w:r>
    </w:p>
    <w:p w14:paraId="6523C8A0"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осуществлять горные, взрывные, мелиоративные работы, в том числе связанные с временным затоплением земель.</w:t>
      </w:r>
    </w:p>
    <w:p w14:paraId="28D48E66" w14:textId="77777777" w:rsidR="004F08C2" w:rsidRPr="00026BB8" w:rsidRDefault="004F08C2" w:rsidP="004F08C2">
      <w:pPr>
        <w:pStyle w:val="af4"/>
        <w:tabs>
          <w:tab w:val="left" w:pos="1134"/>
        </w:tabs>
        <w:autoSpaceDE w:val="0"/>
        <w:autoSpaceDN w:val="0"/>
        <w:adjustRightInd w:val="0"/>
        <w:spacing w:before="120" w:after="120" w:line="23" w:lineRule="atLeast"/>
        <w:rPr>
          <w:i/>
          <w:sz w:val="24"/>
          <w:szCs w:val="24"/>
        </w:rPr>
      </w:pPr>
    </w:p>
    <w:p w14:paraId="7D67B00C" w14:textId="77777777" w:rsidR="004F08C2" w:rsidRPr="00026BB8" w:rsidRDefault="004F08C2" w:rsidP="004F08C2">
      <w:pPr>
        <w:pStyle w:val="af4"/>
        <w:tabs>
          <w:tab w:val="left" w:pos="1134"/>
        </w:tabs>
        <w:autoSpaceDE w:val="0"/>
        <w:autoSpaceDN w:val="0"/>
        <w:adjustRightInd w:val="0"/>
        <w:spacing w:before="120" w:after="120" w:line="23" w:lineRule="atLeast"/>
        <w:rPr>
          <w:i/>
          <w:sz w:val="24"/>
          <w:szCs w:val="24"/>
        </w:rPr>
      </w:pPr>
      <w:r w:rsidRPr="00026BB8">
        <w:rPr>
          <w:i/>
          <w:sz w:val="24"/>
          <w:szCs w:val="24"/>
        </w:rPr>
        <w:t xml:space="preserve">Охранная </w:t>
      </w:r>
      <w:hyperlink r:id="rId20" w:anchor="dst100015" w:history="1">
        <w:r w:rsidRPr="00026BB8">
          <w:rPr>
            <w:i/>
            <w:sz w:val="24"/>
            <w:szCs w:val="24"/>
          </w:rPr>
          <w:t>зона</w:t>
        </w:r>
      </w:hyperlink>
      <w:r w:rsidRPr="00026BB8">
        <w:rPr>
          <w:i/>
          <w:sz w:val="24"/>
          <w:szCs w:val="24"/>
        </w:rPr>
        <w:t xml:space="preserve"> линий и сооружений связи</w:t>
      </w:r>
    </w:p>
    <w:p w14:paraId="0DD9CA21" w14:textId="77777777" w:rsidR="004F08C2" w:rsidRPr="00026BB8" w:rsidRDefault="004F08C2" w:rsidP="004F08C2">
      <w:pPr>
        <w:ind w:firstLine="709"/>
        <w:jc w:val="both"/>
        <w:rPr>
          <w:bCs/>
        </w:rPr>
      </w:pPr>
      <w:r w:rsidRPr="00026BB8">
        <w:rPr>
          <w:bCs/>
        </w:rPr>
        <w:t xml:space="preserve">Согласно Правил охраны линий и сооружений связи РФ (утвержденных постановлением Правительства РФ от </w:t>
      </w:r>
      <w:smartTag w:uri="urn:schemas-microsoft-com:office:smarttags" w:element="date">
        <w:smartTagPr>
          <w:attr w:name="ls" w:val="trans"/>
          <w:attr w:name="Month" w:val="06"/>
          <w:attr w:name="Day" w:val="09"/>
          <w:attr w:name="Year" w:val="1995"/>
        </w:smartTagPr>
        <w:r w:rsidRPr="00026BB8">
          <w:rPr>
            <w:bCs/>
          </w:rPr>
          <w:t>09.06.1995</w:t>
        </w:r>
      </w:smartTag>
      <w:r w:rsidRPr="00026BB8">
        <w:rPr>
          <w:bCs/>
        </w:rPr>
        <w:t xml:space="preserve"> № 578 часть 2), охранная зона кабеля связи составляет </w:t>
      </w:r>
      <w:smartTag w:uri="urn:schemas-microsoft-com:office:smarttags" w:element="metricconverter">
        <w:smartTagPr>
          <w:attr w:name="ProductID" w:val="2 м"/>
        </w:smartTagPr>
        <w:r w:rsidRPr="00026BB8">
          <w:rPr>
            <w:bCs/>
          </w:rPr>
          <w:t>2 м</w:t>
        </w:r>
      </w:smartTag>
      <w:r w:rsidRPr="00026BB8">
        <w:rPr>
          <w:bCs/>
        </w:rPr>
        <w:t xml:space="preserve"> в обе стороны от оси кабеля. Глубина залегания кабеля на указанных участках составляет 0,6-</w:t>
      </w:r>
      <w:smartTag w:uri="urn:schemas-microsoft-com:office:smarttags" w:element="metricconverter">
        <w:smartTagPr>
          <w:attr w:name="ProductID" w:val="1,2 м"/>
        </w:smartTagPr>
        <w:r w:rsidRPr="00026BB8">
          <w:rPr>
            <w:bCs/>
          </w:rPr>
          <w:t>1,2 м</w:t>
        </w:r>
      </w:smartTag>
      <w:r w:rsidRPr="00026BB8">
        <w:rPr>
          <w:bCs/>
        </w:rPr>
        <w:t>.</w:t>
      </w:r>
    </w:p>
    <w:p w14:paraId="772BFA93" w14:textId="77777777" w:rsidR="004F08C2" w:rsidRPr="00026BB8" w:rsidRDefault="004F08C2" w:rsidP="004F08C2">
      <w:pPr>
        <w:ind w:firstLine="709"/>
        <w:jc w:val="both"/>
        <w:rPr>
          <w:bCs/>
        </w:rPr>
      </w:pPr>
      <w:r w:rsidRPr="00026BB8">
        <w:rPr>
          <w:bCs/>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6D38C825" w14:textId="77777777" w:rsidR="004F08C2" w:rsidRPr="00026BB8" w:rsidRDefault="004F08C2" w:rsidP="004F08C2">
      <w:pPr>
        <w:ind w:firstLine="709"/>
        <w:jc w:val="both"/>
        <w:rPr>
          <w:bCs/>
        </w:rPr>
      </w:pPr>
      <w:r w:rsidRPr="00026BB8">
        <w:rPr>
          <w:bCs/>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w:t>
      </w:r>
    </w:p>
    <w:p w14:paraId="36631F44" w14:textId="77777777" w:rsidR="004F08C2" w:rsidRPr="00026BB8" w:rsidRDefault="004F08C2" w:rsidP="004F08C2">
      <w:pPr>
        <w:ind w:firstLine="709"/>
        <w:jc w:val="both"/>
        <w:rPr>
          <w:bCs/>
        </w:rPr>
      </w:pPr>
      <w:r w:rsidRPr="00026BB8">
        <w:rPr>
          <w:bCs/>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13B335DE" w14:textId="77777777" w:rsidR="004F08C2" w:rsidRPr="00026BB8" w:rsidRDefault="004F08C2" w:rsidP="004F08C2">
      <w:pPr>
        <w:pStyle w:val="af4"/>
        <w:tabs>
          <w:tab w:val="left" w:pos="1134"/>
        </w:tabs>
        <w:autoSpaceDE w:val="0"/>
        <w:autoSpaceDN w:val="0"/>
        <w:adjustRightInd w:val="0"/>
        <w:rPr>
          <w:i/>
          <w:sz w:val="24"/>
          <w:szCs w:val="24"/>
        </w:rPr>
      </w:pPr>
      <w:r w:rsidRPr="00026BB8">
        <w:rPr>
          <w:i/>
          <w:sz w:val="24"/>
          <w:szCs w:val="24"/>
        </w:rPr>
        <w:t xml:space="preserve">Охранная </w:t>
      </w:r>
      <w:hyperlink r:id="rId21" w:anchor="dst100010" w:history="1">
        <w:r w:rsidRPr="00026BB8">
          <w:rPr>
            <w:i/>
            <w:sz w:val="24"/>
            <w:szCs w:val="24"/>
          </w:rPr>
          <w:t>зона</w:t>
        </w:r>
      </w:hyperlink>
      <w:r w:rsidRPr="00026BB8">
        <w:rPr>
          <w:i/>
          <w:sz w:val="24"/>
          <w:szCs w:val="24"/>
        </w:rPr>
        <w:t xml:space="preserve"> пунктов государственной геодезической сети, государственной нивелирной сети и государственной гравиметрической сети</w:t>
      </w:r>
    </w:p>
    <w:p w14:paraId="5D264809" w14:textId="77777777" w:rsidR="004F08C2" w:rsidRPr="00026BB8" w:rsidRDefault="004F08C2" w:rsidP="004F08C2">
      <w:pPr>
        <w:ind w:firstLine="709"/>
        <w:jc w:val="both"/>
        <w:rPr>
          <w:bCs/>
        </w:rPr>
      </w:pPr>
      <w:r w:rsidRPr="00026BB8">
        <w:rPr>
          <w:bCs/>
        </w:rPr>
        <w:t xml:space="preserve">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w:t>
      </w:r>
      <w:smartTag w:uri="urn:schemas-microsoft-com:office:smarttags" w:element="metricconverter">
        <w:smartTagPr>
          <w:attr w:name="ProductID" w:val="4 метрам"/>
        </w:smartTagPr>
        <w:r w:rsidRPr="00026BB8">
          <w:rPr>
            <w:bCs/>
          </w:rPr>
          <w:t>4 метрам</w:t>
        </w:r>
      </w:smartTag>
      <w:r w:rsidRPr="00026BB8">
        <w:rPr>
          <w:bCs/>
        </w:rPr>
        <w:t>, ориентированы по сторонам света и иметь центральную точку (точку пересечения диагоналей) - центр пункта.</w:t>
      </w:r>
    </w:p>
    <w:p w14:paraId="20A65890" w14:textId="77777777" w:rsidR="004F08C2" w:rsidRPr="00026BB8" w:rsidRDefault="004F08C2" w:rsidP="004F08C2">
      <w:pPr>
        <w:ind w:firstLine="709"/>
        <w:jc w:val="both"/>
        <w:rPr>
          <w:bCs/>
        </w:rPr>
      </w:pPr>
      <w:r w:rsidRPr="00026BB8">
        <w:rPr>
          <w:bCs/>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28A0573E" w14:textId="77777777" w:rsidR="004F08C2" w:rsidRPr="00026BB8" w:rsidRDefault="004F08C2" w:rsidP="004F08C2">
      <w:pPr>
        <w:ind w:firstLine="709"/>
        <w:jc w:val="both"/>
        <w:rPr>
          <w:bCs/>
        </w:rPr>
      </w:pPr>
      <w:r w:rsidRPr="00026BB8">
        <w:rPr>
          <w:bC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2A3FB194" w14:textId="77777777" w:rsidR="004F08C2" w:rsidRPr="00026BB8" w:rsidRDefault="004F08C2" w:rsidP="004F08C2">
      <w:pPr>
        <w:ind w:firstLine="709"/>
        <w:jc w:val="both"/>
        <w:rPr>
          <w:bCs/>
        </w:rPr>
      </w:pPr>
      <w:r w:rsidRPr="00026BB8">
        <w:rPr>
          <w:bCs/>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688C3C40" w14:textId="77777777" w:rsidR="004F08C2" w:rsidRPr="00026BB8" w:rsidRDefault="004F08C2" w:rsidP="004F08C2">
      <w:pPr>
        <w:ind w:firstLine="709"/>
        <w:jc w:val="both"/>
        <w:rPr>
          <w:bCs/>
        </w:rPr>
      </w:pPr>
      <w:r w:rsidRPr="00026BB8">
        <w:rPr>
          <w:bCs/>
        </w:rPr>
        <w:t xml:space="preserve">В случае необходимости осуществления видов деятельности и работ, указанных в части 334 настоящих правил, проводится ликвидация пунктов с одновременным созданием новых пунктов в соответствии с частями 4 - 6 статьи 8 Федерального закона от </w:t>
      </w:r>
      <w:smartTag w:uri="urn:schemas-microsoft-com:office:smarttags" w:element="date">
        <w:smartTagPr>
          <w:attr w:name="ls" w:val="trans"/>
          <w:attr w:name="Month" w:val="12"/>
          <w:attr w:name="Day" w:val="30"/>
          <w:attr w:name="Year" w:val="2015"/>
        </w:smartTagPr>
        <w:r w:rsidRPr="00026BB8">
          <w:rPr>
            <w:bCs/>
          </w:rPr>
          <w:t>30 декабря 2015 года</w:t>
        </w:r>
      </w:smartTag>
      <w:r w:rsidRPr="00026BB8">
        <w:rPr>
          <w:bCs/>
        </w:rPr>
        <w:t xml:space="preserve"> № 431-ФЗ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w:t>
      </w:r>
      <w:r w:rsidRPr="00026BB8">
        <w:rPr>
          <w:bCs/>
        </w:rPr>
        <w:lastRenderedPageBreak/>
        <w:t>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14:paraId="66F05A02" w14:textId="77777777" w:rsidR="004F08C2" w:rsidRPr="00026BB8" w:rsidRDefault="004F08C2" w:rsidP="004F08C2">
      <w:pPr>
        <w:pStyle w:val="1f6"/>
        <w:shd w:val="clear" w:color="auto" w:fill="auto"/>
        <w:spacing w:after="0" w:line="240" w:lineRule="auto"/>
        <w:ind w:firstLine="709"/>
        <w:jc w:val="both"/>
        <w:rPr>
          <w:b w:val="0"/>
          <w:i/>
          <w:sz w:val="24"/>
          <w:szCs w:val="24"/>
        </w:rPr>
      </w:pPr>
      <w:r w:rsidRPr="00026BB8">
        <w:rPr>
          <w:b w:val="0"/>
          <w:i/>
          <w:sz w:val="24"/>
          <w:szCs w:val="24"/>
        </w:rPr>
        <w:t>Зона ограничений передающего радиотехнического объекта, являющегося объектом капитального строительства.</w:t>
      </w:r>
    </w:p>
    <w:p w14:paraId="2DB9FB1C" w14:textId="77777777" w:rsidR="004F08C2" w:rsidRPr="00026BB8" w:rsidRDefault="004F08C2" w:rsidP="004F08C2">
      <w:pPr>
        <w:ind w:firstLine="709"/>
        <w:jc w:val="both"/>
        <w:rPr>
          <w:bCs/>
        </w:rPr>
      </w:pPr>
      <w:r w:rsidRPr="00026BB8">
        <w:rPr>
          <w:bCs/>
        </w:rPr>
        <w:t>В целях защиты населения от воздействия электромагнитного поля, создаваемого антеннами передающих радиотехнических объектов, устанавливаются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w:t>
      </w:r>
    </w:p>
    <w:p w14:paraId="52E328BA" w14:textId="77777777" w:rsidR="004F08C2" w:rsidRPr="00026BB8" w:rsidRDefault="004F08C2" w:rsidP="004F08C2">
      <w:pPr>
        <w:ind w:firstLine="709"/>
        <w:jc w:val="both"/>
        <w:rPr>
          <w:bCs/>
        </w:rPr>
      </w:pPr>
      <w:r w:rsidRPr="00026BB8">
        <w:rPr>
          <w:bCs/>
        </w:rPr>
        <w:t>Зона ограничения представляет собой территорию, на внешних границах которой на высоте от поверхности земли более 2 метров уровни электромагнитного поля превышают ПДУ по подпунктам 3.3 и 3.4 Постановления Главного государственного санитарного врача Российской Федерации от 09 июня 2003 года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6F9E5351" w14:textId="77777777" w:rsidR="004F08C2" w:rsidRPr="00026BB8" w:rsidRDefault="004F08C2" w:rsidP="004F08C2">
      <w:pPr>
        <w:ind w:firstLine="709"/>
        <w:jc w:val="both"/>
        <w:rPr>
          <w:bCs/>
        </w:rPr>
      </w:pPr>
      <w:r w:rsidRPr="00026BB8">
        <w:rPr>
          <w:bCs/>
        </w:rPr>
        <w:t>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 по подпунктам 3.3 и 3.4 Постановления Главного государственного санитарного врача Российской Федерации от 09 июня 2003 года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27EF2BE9" w14:textId="77777777" w:rsidR="004F08C2" w:rsidRPr="00026BB8" w:rsidRDefault="004F08C2" w:rsidP="004F08C2">
      <w:pPr>
        <w:ind w:firstLine="709"/>
        <w:jc w:val="both"/>
        <w:rPr>
          <w:bCs/>
        </w:rPr>
      </w:pPr>
      <w:r w:rsidRPr="00026BB8">
        <w:rPr>
          <w:bCs/>
        </w:rPr>
        <w:t>Зона ограничений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14:paraId="1D744943" w14:textId="77777777" w:rsidR="004F08C2" w:rsidRPr="00026BB8" w:rsidRDefault="004F08C2" w:rsidP="004F08C2">
      <w:pPr>
        <w:ind w:firstLine="709"/>
        <w:jc w:val="both"/>
        <w:rPr>
          <w:bCs/>
        </w:rPr>
      </w:pPr>
      <w:r w:rsidRPr="00026BB8">
        <w:rPr>
          <w:bCs/>
        </w:rPr>
        <w:t>Зона ограничений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14:paraId="112B4AFC" w14:textId="77777777" w:rsidR="004F08C2" w:rsidRPr="00026BB8" w:rsidRDefault="004F08C2" w:rsidP="004F08C2">
      <w:pPr>
        <w:autoSpaceDE w:val="0"/>
        <w:autoSpaceDN w:val="0"/>
        <w:adjustRightInd w:val="0"/>
        <w:ind w:firstLine="709"/>
        <w:jc w:val="both"/>
      </w:pPr>
      <w:r w:rsidRPr="00026BB8">
        <w:rPr>
          <w:bCs/>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44E86F80"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101" w:name="_Toc119488389"/>
      <w:bookmarkStart w:id="102" w:name="_Toc195191277"/>
      <w:r w:rsidRPr="00026BB8">
        <w:rPr>
          <w:b/>
          <w:sz w:val="24"/>
          <w:szCs w:val="24"/>
        </w:rPr>
        <w:t>Охрана окружающей среды</w:t>
      </w:r>
      <w:bookmarkEnd w:id="101"/>
      <w:bookmarkEnd w:id="102"/>
    </w:p>
    <w:p w14:paraId="240A660E" w14:textId="77777777" w:rsidR="004F08C2" w:rsidRPr="00026BB8" w:rsidRDefault="004F08C2" w:rsidP="004F08C2">
      <w:pPr>
        <w:autoSpaceDE w:val="0"/>
        <w:autoSpaceDN w:val="0"/>
        <w:adjustRightInd w:val="0"/>
        <w:spacing w:before="120" w:after="120" w:line="23" w:lineRule="atLeast"/>
        <w:ind w:firstLine="709"/>
        <w:jc w:val="both"/>
      </w:pPr>
      <w:r w:rsidRPr="00026BB8">
        <w:t xml:space="preserve">В соответствии со статьями 34–57 Федерального закона от </w:t>
      </w:r>
      <w:smartTag w:uri="urn:schemas-microsoft-com:office:smarttags" w:element="date">
        <w:smartTagPr>
          <w:attr w:name="ls" w:val="trans"/>
          <w:attr w:name="Month" w:val="01"/>
          <w:attr w:name="Day" w:val="10"/>
          <w:attr w:name="Year" w:val="2002"/>
        </w:smartTagPr>
        <w:r w:rsidRPr="00026BB8">
          <w:t>10.01.2002</w:t>
        </w:r>
      </w:smartTag>
      <w:r w:rsidRPr="00026BB8">
        <w:t xml:space="preserve"> № 7-ФЗ «Об охране окружающей среды», а также постановлением Правительства Российской Федерации от </w:t>
      </w:r>
      <w:smartTag w:uri="urn:schemas-microsoft-com:office:smarttags" w:element="date">
        <w:smartTagPr>
          <w:attr w:name="ls" w:val="trans"/>
          <w:attr w:name="Month" w:val="04"/>
          <w:attr w:name="Day" w:val="30"/>
          <w:attr w:name="Year" w:val="2013"/>
        </w:smartTagPr>
        <w:r w:rsidRPr="00026BB8">
          <w:t>30.04.2013</w:t>
        </w:r>
      </w:smartTag>
      <w:r w:rsidRPr="00026BB8">
        <w:t xml:space="preserve">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при размещении, проектировании, строительстве, реконструкции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 </w:t>
      </w:r>
    </w:p>
    <w:p w14:paraId="3DF9F7C9"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lastRenderedPageBreak/>
        <w:t>Мероприятия по охране атмосферного воздуха.</w:t>
      </w:r>
    </w:p>
    <w:p w14:paraId="39A3A58C" w14:textId="77777777" w:rsidR="004F08C2" w:rsidRPr="00026BB8" w:rsidRDefault="004F08C2" w:rsidP="004F08C2">
      <w:pPr>
        <w:autoSpaceDE w:val="0"/>
        <w:autoSpaceDN w:val="0"/>
        <w:adjustRightInd w:val="0"/>
        <w:spacing w:before="120" w:after="120" w:line="23" w:lineRule="atLeast"/>
        <w:ind w:firstLine="709"/>
        <w:jc w:val="both"/>
      </w:pPr>
      <w:r w:rsidRPr="00026BB8">
        <w:t>В целях решения задач охраны атмосферного воздуха в проекте предлагаются следующие планировочные и организационные мероприятия, способствующие снижению антропогенных нагрузок на природную среду:</w:t>
      </w:r>
    </w:p>
    <w:p w14:paraId="5612C94B"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14:paraId="29C12F7E"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установка и совершенствование газоочистных и пылеулавливающих установок;</w:t>
      </w:r>
    </w:p>
    <w:p w14:paraId="7347C82A"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создание зеленых защитных полос вдоль автомобильных дорог и озеленение улиц и санитарно-защитных зон;</w:t>
      </w:r>
    </w:p>
    <w:p w14:paraId="23D6F9D5"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совершенствование и развитие сетей автомобильных дорог (доведение технического уровня существующих дорог в соответствии с ростом интенсивности движения, реконструкция наиболее загруженных участков);</w:t>
      </w:r>
    </w:p>
    <w:p w14:paraId="093B1C8D"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разработка проектов санитарно-защитных зон на всех предприятиях.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СанПиНом 2.2.1/2.1.1.1200-03 «Санитарно-защитные зоны и санитарная классификация предприятий, сооружений и иных объектов» (новая редакция).</w:t>
      </w:r>
    </w:p>
    <w:p w14:paraId="3BC2FB3B" w14:textId="77777777" w:rsidR="004F08C2" w:rsidRPr="00026BB8" w:rsidRDefault="004F08C2" w:rsidP="004F08C2">
      <w:pPr>
        <w:autoSpaceDE w:val="0"/>
        <w:autoSpaceDN w:val="0"/>
        <w:adjustRightInd w:val="0"/>
        <w:spacing w:before="120" w:after="120" w:line="23" w:lineRule="atLeast"/>
        <w:ind w:firstLine="709"/>
        <w:jc w:val="both"/>
      </w:pPr>
      <w:r w:rsidRPr="00026BB8">
        <w:t>Данные мероприятия будут способствовать обеспечению экологического баланса, для достижения которого необходимо создание такой системы природно-территориальных комплексов, которая минимизировала бы или предотвращала отрицательное воздействие хозяйственной деятельности человека на природную среду.</w:t>
      </w:r>
    </w:p>
    <w:p w14:paraId="422CCE24"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Мероприятия по охране поверхностных вод</w:t>
      </w:r>
    </w:p>
    <w:p w14:paraId="4BED0E66" w14:textId="77777777" w:rsidR="004F08C2" w:rsidRPr="00026BB8" w:rsidRDefault="004F08C2" w:rsidP="004F08C2">
      <w:pPr>
        <w:autoSpaceDE w:val="0"/>
        <w:autoSpaceDN w:val="0"/>
        <w:adjustRightInd w:val="0"/>
        <w:spacing w:before="120" w:after="120" w:line="23" w:lineRule="atLeast"/>
        <w:ind w:firstLine="709"/>
        <w:jc w:val="both"/>
      </w:pPr>
      <w:r w:rsidRPr="00026BB8">
        <w:t>В целях снижения загрязнения водных объектов проектом предлагается ряд мероприятий:</w:t>
      </w:r>
    </w:p>
    <w:p w14:paraId="604E384B"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ликвидация выпусков неочищенных сточных вод в водные объекты с территории предприятий и населенных пунктов;</w:t>
      </w:r>
    </w:p>
    <w:p w14:paraId="33D27BE6"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организация водоотведения поверхностного стока в населенных пунктах с последующей механической очисткой;</w:t>
      </w:r>
    </w:p>
    <w:p w14:paraId="2CE7FA8D"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организация системы сбора отходов и льяльных вод с судов;</w:t>
      </w:r>
    </w:p>
    <w:p w14:paraId="5A83BE73"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соблюдение режима использования ПЗП и ВОЗ водных объектов согласно ст.65 Водного кодекса РФ.</w:t>
      </w:r>
    </w:p>
    <w:p w14:paraId="0B2E29B5" w14:textId="77777777" w:rsidR="004F08C2" w:rsidRPr="00026BB8" w:rsidRDefault="004F08C2" w:rsidP="004F08C2">
      <w:pPr>
        <w:autoSpaceDE w:val="0"/>
        <w:autoSpaceDN w:val="0"/>
        <w:adjustRightInd w:val="0"/>
        <w:spacing w:before="120" w:after="120" w:line="23" w:lineRule="atLeast"/>
        <w:ind w:firstLine="709"/>
        <w:jc w:val="both"/>
      </w:pPr>
      <w:r w:rsidRPr="00026BB8">
        <w:t xml:space="preserve">Постановлением Правительства РФ от </w:t>
      </w:r>
      <w:smartTag w:uri="urn:schemas-microsoft-com:office:smarttags" w:element="date">
        <w:smartTagPr>
          <w:attr w:name="ls" w:val="trans"/>
          <w:attr w:name="Month" w:val="1"/>
          <w:attr w:name="Day" w:val="10"/>
          <w:attr w:name="Year" w:val="2009"/>
        </w:smartTagPr>
        <w:r w:rsidRPr="00026BB8">
          <w:t xml:space="preserve">10 января </w:t>
        </w:r>
        <w:smartTag w:uri="urn:schemas-microsoft-com:office:smarttags" w:element="metricconverter">
          <w:smartTagPr>
            <w:attr w:name="ProductID" w:val="2009 г"/>
          </w:smartTagPr>
          <w:r w:rsidRPr="00026BB8">
            <w:t>2009 г</w:t>
          </w:r>
        </w:smartTag>
        <w:r w:rsidRPr="00026BB8">
          <w:t>.</w:t>
        </w:r>
      </w:smartTag>
      <w:r w:rsidRPr="00026BB8">
        <w:t xml:space="preserve"> № 17 утверждены Правила установления на местности границ водоохранных зон и границ прибрежных защитных полос водных объектов.</w:t>
      </w:r>
    </w:p>
    <w:p w14:paraId="0502B5C3" w14:textId="77777777" w:rsidR="004F08C2" w:rsidRPr="00026BB8" w:rsidRDefault="004F08C2" w:rsidP="004F08C2">
      <w:pPr>
        <w:autoSpaceDE w:val="0"/>
        <w:autoSpaceDN w:val="0"/>
        <w:adjustRightInd w:val="0"/>
        <w:spacing w:before="120" w:after="120" w:line="23" w:lineRule="atLeast"/>
        <w:ind w:firstLine="709"/>
        <w:jc w:val="both"/>
      </w:pPr>
      <w:r w:rsidRPr="00026BB8">
        <w:t>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5403A55F" w14:textId="77777777" w:rsidR="004F08C2" w:rsidRPr="00026BB8" w:rsidRDefault="004F08C2" w:rsidP="004F08C2">
      <w:pPr>
        <w:autoSpaceDE w:val="0"/>
        <w:autoSpaceDN w:val="0"/>
        <w:adjustRightInd w:val="0"/>
        <w:spacing w:before="120" w:after="120" w:line="23" w:lineRule="atLeast"/>
        <w:ind w:firstLine="709"/>
        <w:jc w:val="both"/>
      </w:pPr>
      <w:r w:rsidRPr="00026BB8">
        <w:t xml:space="preserve">Установление границ водоохранных зон водных объектов, находящихся в федеральной собственности и расположенных на территории Ивановской области, осуществляет министерство природных ресурсов и лесопромышленного комплекса Ивановской области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w:t>
      </w:r>
    </w:p>
    <w:p w14:paraId="2AEC1BCF"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Мероприятия по охране почв</w:t>
      </w:r>
    </w:p>
    <w:p w14:paraId="3EF39610" w14:textId="77777777" w:rsidR="004F08C2" w:rsidRPr="00026BB8" w:rsidRDefault="004F08C2" w:rsidP="004F08C2">
      <w:pPr>
        <w:autoSpaceDE w:val="0"/>
        <w:autoSpaceDN w:val="0"/>
        <w:adjustRightInd w:val="0"/>
        <w:spacing w:before="120" w:after="120" w:line="23" w:lineRule="atLeast"/>
        <w:ind w:firstLine="709"/>
        <w:jc w:val="both"/>
      </w:pPr>
      <w:r w:rsidRPr="00026BB8">
        <w:t>Для охраны почв необходимо проводить:</w:t>
      </w:r>
    </w:p>
    <w:p w14:paraId="21D0B0B1"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lastRenderedPageBreak/>
        <w:t>благоустройство участков индивидуальной застройки в соответствии с проектами благоустройства, территорий (кварталов) в соответствии с градостроительными планами земельных участков;</w:t>
      </w:r>
    </w:p>
    <w:p w14:paraId="5E1737B6"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содержание в надлежащем порядке (очистка, окашивание) проходящих через участок водотоков, а также водосточных канав в границах участков, на прилегающих улицах и проездах, в целях недопущения подтопления соседних участков, тротуаров, улиц и проездов; </w:t>
      </w:r>
    </w:p>
    <w:p w14:paraId="3BC130E9"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озеленение лицевых частей участков, не допущение на них свалок мусора, долгосрочного складирования строительных или иных материалов;</w:t>
      </w:r>
    </w:p>
    <w:p w14:paraId="7D7E34C8"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не допущение образования несанкционированных свалок коммунальных отходов, в случае необходимости, заключение договоров с соответствующими организациями на вывоз мусора на полигон для твердых коммунальных отходов.</w:t>
      </w:r>
    </w:p>
    <w:p w14:paraId="6DBBCA33"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Мероприятия в области обращения с отходами производства и потребления</w:t>
      </w:r>
    </w:p>
    <w:p w14:paraId="5848F5F2"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Раздел «Санитарная очистка территории» выполнен с учетом следующих документов: </w:t>
      </w:r>
    </w:p>
    <w:p w14:paraId="021022A7"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Федеральный закон от </w:t>
      </w:r>
      <w:smartTag w:uri="urn:schemas-microsoft-com:office:smarttags" w:element="date">
        <w:smartTagPr>
          <w:attr w:name="ls" w:val="trans"/>
          <w:attr w:name="Month" w:val="06"/>
          <w:attr w:name="Day" w:val="24"/>
          <w:attr w:name="Year" w:val="1998"/>
        </w:smartTagPr>
        <w:r w:rsidRPr="00026BB8">
          <w:rPr>
            <w:sz w:val="24"/>
            <w:szCs w:val="24"/>
          </w:rPr>
          <w:t>24.06.1998</w:t>
        </w:r>
      </w:smartTag>
      <w:r w:rsidRPr="00026BB8">
        <w:rPr>
          <w:sz w:val="24"/>
          <w:szCs w:val="24"/>
        </w:rPr>
        <w:t xml:space="preserve"> № 89-ФЗ «Об отходах производства и потребления»; </w:t>
      </w:r>
    </w:p>
    <w:p w14:paraId="400E1D0F"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Федеральный закон от </w:t>
      </w:r>
      <w:smartTag w:uri="urn:schemas-microsoft-com:office:smarttags" w:element="date">
        <w:smartTagPr>
          <w:attr w:name="ls" w:val="trans"/>
          <w:attr w:name="Month" w:val="03"/>
          <w:attr w:name="Day" w:val="30"/>
          <w:attr w:name="Year" w:val="1999"/>
        </w:smartTagPr>
        <w:r w:rsidRPr="00026BB8">
          <w:rPr>
            <w:sz w:val="24"/>
            <w:szCs w:val="24"/>
          </w:rPr>
          <w:t>30.03.1999</w:t>
        </w:r>
      </w:smartTag>
      <w:r w:rsidRPr="00026BB8">
        <w:rPr>
          <w:sz w:val="24"/>
          <w:szCs w:val="24"/>
        </w:rPr>
        <w:t xml:space="preserve"> № 52-ФЗ «О санитарно-эпидемиологическом благополучии населения»; </w:t>
      </w:r>
    </w:p>
    <w:p w14:paraId="787DB1B9"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Федеральный закон от </w:t>
      </w:r>
      <w:smartTag w:uri="urn:schemas-microsoft-com:office:smarttags" w:element="date">
        <w:smartTagPr>
          <w:attr w:name="ls" w:val="trans"/>
          <w:attr w:name="Month" w:val="01"/>
          <w:attr w:name="Day" w:val="10"/>
          <w:attr w:name="Year" w:val="2002"/>
        </w:smartTagPr>
        <w:r w:rsidRPr="00026BB8">
          <w:rPr>
            <w:sz w:val="24"/>
            <w:szCs w:val="24"/>
          </w:rPr>
          <w:t>10.01.2002</w:t>
        </w:r>
      </w:smartTag>
      <w:r w:rsidRPr="00026BB8">
        <w:rPr>
          <w:sz w:val="24"/>
          <w:szCs w:val="24"/>
        </w:rPr>
        <w:t xml:space="preserve"> № 7-ФЗ «Об охране окружающей среды»; </w:t>
      </w:r>
    </w:p>
    <w:p w14:paraId="0917FEEC"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Ветеринарно-санитарные правила сбора, утилизации и уничтожения биологических отходов; </w:t>
      </w:r>
    </w:p>
    <w:p w14:paraId="789B48D2"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Территориальная схема обращения с отходами, в том числе с твердыми коммунальными отходами, Ивановской области.</w:t>
      </w:r>
    </w:p>
    <w:p w14:paraId="78459D1E" w14:textId="77777777" w:rsidR="004F08C2" w:rsidRPr="00026BB8" w:rsidRDefault="004F08C2" w:rsidP="004F08C2">
      <w:pPr>
        <w:ind w:firstLine="709"/>
        <w:jc w:val="both"/>
        <w:sectPr w:rsidR="004F08C2" w:rsidRPr="00026BB8" w:rsidSect="004907BD">
          <w:pgSz w:w="11906" w:h="16838"/>
          <w:pgMar w:top="1134" w:right="567" w:bottom="993" w:left="1134" w:header="709" w:footer="709" w:gutter="0"/>
          <w:cols w:space="708"/>
          <w:docGrid w:linePitch="360"/>
        </w:sectPr>
      </w:pPr>
    </w:p>
    <w:p w14:paraId="21A9796B" w14:textId="77777777" w:rsidR="004F08C2" w:rsidRPr="00026BB8" w:rsidRDefault="004F08C2" w:rsidP="004F08C2">
      <w:pPr>
        <w:pStyle w:val="af4"/>
        <w:numPr>
          <w:ilvl w:val="0"/>
          <w:numId w:val="18"/>
        </w:numPr>
        <w:spacing w:after="240"/>
        <w:ind w:left="0" w:firstLine="709"/>
        <w:outlineLvl w:val="0"/>
        <w:rPr>
          <w:b/>
          <w:sz w:val="24"/>
          <w:szCs w:val="24"/>
        </w:rPr>
      </w:pPr>
      <w:bookmarkStart w:id="103" w:name="_Toc22741946"/>
      <w:bookmarkStart w:id="104" w:name="_Toc51919152"/>
      <w:bookmarkStart w:id="105" w:name="_Toc62140256"/>
      <w:bookmarkStart w:id="106" w:name="_Toc107223358"/>
      <w:bookmarkStart w:id="107" w:name="_Toc107386738"/>
      <w:bookmarkStart w:id="108" w:name="_Toc195191278"/>
      <w:r w:rsidRPr="00026BB8">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103"/>
      <w:bookmarkEnd w:id="104"/>
      <w:bookmarkEnd w:id="105"/>
      <w:bookmarkEnd w:id="106"/>
      <w:bookmarkEnd w:id="107"/>
      <w:bookmarkEnd w:id="108"/>
    </w:p>
    <w:p w14:paraId="7DA3B889"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09" w:name="_Toc195191279"/>
      <w:bookmarkStart w:id="110" w:name="_Toc51919153"/>
      <w:bookmarkStart w:id="111" w:name="_Toc62140257"/>
      <w:bookmarkStart w:id="112" w:name="_Toc107223359"/>
      <w:bookmarkStart w:id="113" w:name="_Toc107386739"/>
      <w:bookmarkStart w:id="114" w:name="_Toc15391515"/>
      <w:r w:rsidRPr="00026BB8">
        <w:rPr>
          <w:b/>
          <w:sz w:val="24"/>
          <w:szCs w:val="24"/>
        </w:rPr>
        <w:t>Сведения о видах, назначении и наименовании планируемых на рассматриваемой территории объектов федерального, регионального значения и местного значения</w:t>
      </w:r>
      <w:bookmarkEnd w:id="109"/>
      <w:r w:rsidRPr="00026BB8">
        <w:rPr>
          <w:b/>
          <w:sz w:val="24"/>
          <w:szCs w:val="24"/>
        </w:rPr>
        <w:t xml:space="preserve"> </w:t>
      </w:r>
      <w:bookmarkEnd w:id="110"/>
      <w:bookmarkEnd w:id="111"/>
      <w:bookmarkEnd w:id="112"/>
      <w:bookmarkEnd w:id="113"/>
    </w:p>
    <w:p w14:paraId="0CEB6898"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15" w:name="_Toc514838119"/>
      <w:bookmarkStart w:id="116" w:name="_Toc15391516"/>
      <w:bookmarkStart w:id="117" w:name="_Toc51919154"/>
      <w:bookmarkStart w:id="118" w:name="_Toc62140258"/>
      <w:bookmarkStart w:id="119" w:name="_Toc107223360"/>
      <w:bookmarkStart w:id="120" w:name="_Toc107386740"/>
      <w:bookmarkStart w:id="121" w:name="_Toc195191280"/>
      <w:bookmarkEnd w:id="114"/>
      <w:r w:rsidRPr="00026BB8">
        <w:rPr>
          <w:b/>
          <w:sz w:val="24"/>
          <w:szCs w:val="24"/>
        </w:rPr>
        <w:t>Сведения о видах, назначении и наименованиях, планируемых для размещения на территории Новоселковского сельского поселения объектов федерального значения</w:t>
      </w:r>
      <w:bookmarkEnd w:id="115"/>
      <w:bookmarkEnd w:id="116"/>
      <w:bookmarkEnd w:id="117"/>
      <w:bookmarkEnd w:id="118"/>
      <w:bookmarkEnd w:id="119"/>
      <w:bookmarkEnd w:id="120"/>
      <w:bookmarkEnd w:id="121"/>
    </w:p>
    <w:p w14:paraId="3E183668" w14:textId="77777777" w:rsidR="004F08C2" w:rsidRPr="00026BB8" w:rsidRDefault="004F08C2" w:rsidP="004F08C2">
      <w:pPr>
        <w:autoSpaceDE w:val="0"/>
        <w:autoSpaceDN w:val="0"/>
        <w:adjustRightInd w:val="0"/>
        <w:ind w:firstLine="709"/>
        <w:jc w:val="both"/>
      </w:pPr>
      <w:r w:rsidRPr="00026BB8">
        <w:t>В период подготовки генерального плана Новоселковского сельского поселения - рассмотрены документы территориального планирования федерального уровня, имеющие отношение к рассматриваемой территории.</w:t>
      </w:r>
    </w:p>
    <w:p w14:paraId="41EC0D8C" w14:textId="77777777" w:rsidR="004F08C2" w:rsidRPr="00026BB8" w:rsidRDefault="004F08C2" w:rsidP="004F08C2">
      <w:pPr>
        <w:ind w:firstLine="709"/>
        <w:jc w:val="both"/>
      </w:pPr>
      <w:r w:rsidRPr="00026BB8">
        <w:t>Планируемые объекты федерального значения на территории Новоселковского сельского поселения не предусмотрены.</w:t>
      </w:r>
    </w:p>
    <w:p w14:paraId="17D07E91"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22" w:name="_Toc514838120"/>
      <w:bookmarkStart w:id="123" w:name="_Toc15391517"/>
      <w:bookmarkStart w:id="124" w:name="_Toc51919155"/>
      <w:bookmarkStart w:id="125" w:name="_Toc62140259"/>
      <w:bookmarkStart w:id="126" w:name="_Toc107223361"/>
      <w:bookmarkStart w:id="127" w:name="_Toc107386747"/>
      <w:bookmarkStart w:id="128" w:name="_Toc195191281"/>
      <w:r w:rsidRPr="00026BB8">
        <w:rPr>
          <w:b/>
          <w:sz w:val="24"/>
          <w:szCs w:val="24"/>
        </w:rPr>
        <w:t>Сведения о видах, назначении и наименованиях, планируемых для размещения на территории Новоселковского сельскогог поселения объектов регионального значения</w:t>
      </w:r>
      <w:bookmarkEnd w:id="122"/>
      <w:bookmarkEnd w:id="123"/>
      <w:bookmarkEnd w:id="124"/>
      <w:bookmarkEnd w:id="125"/>
      <w:bookmarkEnd w:id="126"/>
      <w:bookmarkEnd w:id="127"/>
      <w:bookmarkEnd w:id="128"/>
    </w:p>
    <w:p w14:paraId="349437D3" w14:textId="77777777" w:rsidR="004F08C2" w:rsidRPr="00026BB8" w:rsidRDefault="004F08C2" w:rsidP="004F08C2">
      <w:pPr>
        <w:autoSpaceDE w:val="0"/>
        <w:autoSpaceDN w:val="0"/>
        <w:adjustRightInd w:val="0"/>
        <w:ind w:firstLine="709"/>
        <w:jc w:val="both"/>
      </w:pPr>
      <w:r w:rsidRPr="00026BB8">
        <w:t>В период подготовки генерального плана Новоселковского сельского поселения рассмотрены документы территориального планирования регионального уровня, имеющие отношение к рассматриваемой территории.</w:t>
      </w:r>
    </w:p>
    <w:p w14:paraId="352E6781" w14:textId="77777777" w:rsidR="004F08C2" w:rsidRPr="00026BB8" w:rsidRDefault="004F08C2" w:rsidP="004F08C2">
      <w:pPr>
        <w:ind w:firstLine="709"/>
        <w:jc w:val="both"/>
      </w:pPr>
      <w:r w:rsidRPr="00026BB8">
        <w:t>Планируемые объекты федерального значения на территории Новоселковского сельского поселения не предусмотрены.</w:t>
      </w:r>
    </w:p>
    <w:p w14:paraId="50458F23" w14:textId="77777777" w:rsidR="004F08C2" w:rsidRPr="00026BB8" w:rsidRDefault="004F08C2" w:rsidP="004F08C2">
      <w:pPr>
        <w:ind w:firstLine="709"/>
        <w:jc w:val="both"/>
      </w:pPr>
    </w:p>
    <w:p w14:paraId="1791124D" w14:textId="77777777" w:rsidR="004F08C2" w:rsidRPr="00026BB8" w:rsidRDefault="004F08C2" w:rsidP="004F08C2">
      <w:pPr>
        <w:ind w:firstLine="709"/>
        <w:jc w:val="both"/>
        <w:sectPr w:rsidR="004F08C2" w:rsidRPr="00026BB8" w:rsidSect="003D6C45">
          <w:pgSz w:w="11906" w:h="16838"/>
          <w:pgMar w:top="567" w:right="567" w:bottom="567" w:left="1134" w:header="709" w:footer="709" w:gutter="0"/>
          <w:cols w:space="708"/>
          <w:docGrid w:linePitch="360"/>
        </w:sectPr>
      </w:pPr>
    </w:p>
    <w:p w14:paraId="3377CC9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29" w:name="_Toc21619199"/>
      <w:bookmarkStart w:id="130" w:name="_Toc54259705"/>
      <w:bookmarkStart w:id="131" w:name="_Toc195191282"/>
      <w:bookmarkStart w:id="132" w:name="_Toc140499677"/>
      <w:bookmarkStart w:id="133" w:name="_Toc107386749"/>
      <w:r w:rsidRPr="00026BB8">
        <w:rPr>
          <w:b/>
          <w:webHidden/>
          <w:sz w:val="24"/>
          <w:szCs w:val="24"/>
        </w:rPr>
        <w:lastRenderedPageBreak/>
        <w:t xml:space="preserve">Сведения о видах, назначении и наименованиях, планируемых для размещения на территории поселения объектов местного значения </w:t>
      </w:r>
      <w:r w:rsidRPr="00026BB8">
        <w:rPr>
          <w:b/>
          <w:sz w:val="24"/>
          <w:szCs w:val="24"/>
        </w:rPr>
        <w:t>района</w:t>
      </w:r>
      <w:bookmarkEnd w:id="129"/>
      <w:bookmarkEnd w:id="130"/>
      <w:bookmarkEnd w:id="131"/>
    </w:p>
    <w:p w14:paraId="15F1AF87" w14:textId="77777777" w:rsidR="004F08C2" w:rsidRPr="00026BB8" w:rsidRDefault="004F08C2" w:rsidP="004F08C2">
      <w:pPr>
        <w:pStyle w:val="af4"/>
        <w:tabs>
          <w:tab w:val="left" w:pos="1134"/>
        </w:tabs>
        <w:rPr>
          <w:rFonts w:eastAsia="Times New Roman"/>
          <w:bCs/>
          <w:sz w:val="26"/>
          <w:szCs w:val="26"/>
        </w:rPr>
      </w:pPr>
    </w:p>
    <w:p w14:paraId="73E7979F" w14:textId="77777777" w:rsidR="004F08C2" w:rsidRPr="00026BB8" w:rsidRDefault="004F08C2" w:rsidP="004F08C2">
      <w:pPr>
        <w:pStyle w:val="af4"/>
        <w:tabs>
          <w:tab w:val="left" w:pos="1134"/>
        </w:tabs>
        <w:rPr>
          <w:rFonts w:eastAsia="Times New Roman"/>
          <w:sz w:val="24"/>
          <w:szCs w:val="24"/>
          <w:lang w:eastAsia="ar-SA"/>
        </w:rPr>
      </w:pPr>
      <w:r w:rsidRPr="00026BB8">
        <w:rPr>
          <w:rFonts w:eastAsia="Times New Roman"/>
          <w:sz w:val="24"/>
          <w:szCs w:val="24"/>
          <w:lang w:eastAsia="ar-SA"/>
        </w:rPr>
        <w:t xml:space="preserve">При подготовке генерального плана </w:t>
      </w:r>
      <w:r w:rsidRPr="00026BB8">
        <w:rPr>
          <w:sz w:val="24"/>
          <w:szCs w:val="24"/>
        </w:rPr>
        <w:t xml:space="preserve">Новоселковского сельского поселения </w:t>
      </w:r>
      <w:r w:rsidRPr="00026BB8">
        <w:rPr>
          <w:rFonts w:eastAsia="Times New Roman"/>
          <w:sz w:val="24"/>
          <w:szCs w:val="24"/>
          <w:lang w:eastAsia="ar-SA"/>
        </w:rPr>
        <w:t>создание объектов местного значения предусмотрено с учетом программ комплексного социально-экономического развития Ивановской области, Гаврилово-Пасадского района.</w:t>
      </w:r>
    </w:p>
    <w:p w14:paraId="16B096D7" w14:textId="77777777" w:rsidR="004F08C2" w:rsidRPr="00026BB8" w:rsidRDefault="004F08C2" w:rsidP="004F08C2">
      <w:pPr>
        <w:pStyle w:val="af4"/>
        <w:tabs>
          <w:tab w:val="left" w:pos="1134"/>
        </w:tabs>
        <w:rPr>
          <w:rFonts w:eastAsia="Times New Roman"/>
          <w:sz w:val="24"/>
          <w:szCs w:val="24"/>
          <w:lang w:eastAsia="ar-SA"/>
        </w:rPr>
      </w:pPr>
      <w:r w:rsidRPr="00026BB8">
        <w:rPr>
          <w:rFonts w:eastAsia="Times New Roman"/>
          <w:sz w:val="24"/>
          <w:szCs w:val="24"/>
          <w:lang w:eastAsia="ar-SA"/>
        </w:rPr>
        <w:t xml:space="preserve">Планируемые объекты местного значения района на территории </w:t>
      </w:r>
      <w:r w:rsidRPr="00026BB8">
        <w:rPr>
          <w:sz w:val="24"/>
          <w:szCs w:val="24"/>
        </w:rPr>
        <w:t>Новоселковского сельского поселения</w:t>
      </w:r>
      <w:r w:rsidRPr="00026BB8">
        <w:rPr>
          <w:rFonts w:eastAsia="Times New Roman"/>
          <w:sz w:val="24"/>
          <w:szCs w:val="24"/>
          <w:lang w:eastAsia="ar-SA"/>
        </w:rPr>
        <w:t xml:space="preserve"> </w:t>
      </w:r>
      <w:r w:rsidRPr="00026BB8">
        <w:rPr>
          <w:sz w:val="24"/>
          <w:szCs w:val="24"/>
        </w:rPr>
        <w:t>отображены в материалах по обоснованию графической части проекта согласно ниже приведенного перечня</w:t>
      </w:r>
      <w:r w:rsidRPr="00026BB8">
        <w:rPr>
          <w:rFonts w:eastAsia="Times New Roman"/>
          <w:sz w:val="24"/>
          <w:szCs w:val="24"/>
          <w:lang w:eastAsia="ar-SA"/>
        </w:rPr>
        <w:t>.</w:t>
      </w:r>
    </w:p>
    <w:p w14:paraId="0F977520" w14:textId="77777777" w:rsidR="004F08C2" w:rsidRPr="00026BB8" w:rsidRDefault="004F08C2" w:rsidP="004F08C2">
      <w:pPr>
        <w:autoSpaceDE w:val="0"/>
        <w:autoSpaceDN w:val="0"/>
        <w:adjustRightInd w:val="0"/>
        <w:ind w:firstLine="709"/>
        <w:jc w:val="center"/>
        <w:rPr>
          <w:rFonts w:eastAsia="Times New Roman"/>
        </w:rPr>
        <w:sectPr w:rsidR="004F08C2" w:rsidRPr="00026BB8" w:rsidSect="00C90328">
          <w:pgSz w:w="11906" w:h="16838"/>
          <w:pgMar w:top="567" w:right="567" w:bottom="567" w:left="1134" w:header="425" w:footer="1007" w:gutter="0"/>
          <w:cols w:space="708"/>
          <w:docGrid w:linePitch="360"/>
        </w:sectPr>
      </w:pPr>
    </w:p>
    <w:p w14:paraId="4074F6E3" w14:textId="77777777" w:rsidR="004F08C2" w:rsidRPr="00026BB8" w:rsidRDefault="004F08C2" w:rsidP="004F08C2">
      <w:pPr>
        <w:autoSpaceDE w:val="0"/>
        <w:autoSpaceDN w:val="0"/>
        <w:adjustRightInd w:val="0"/>
        <w:ind w:firstLine="709"/>
        <w:jc w:val="right"/>
      </w:pPr>
      <w:r w:rsidRPr="00026BB8">
        <w:lastRenderedPageBreak/>
        <w:t>Таблица1</w:t>
      </w:r>
    </w:p>
    <w:p w14:paraId="62302706" w14:textId="77777777" w:rsidR="004F08C2" w:rsidRPr="00026BB8" w:rsidRDefault="004F08C2" w:rsidP="004F08C2">
      <w:pPr>
        <w:autoSpaceDE w:val="0"/>
        <w:autoSpaceDN w:val="0"/>
        <w:adjustRightInd w:val="0"/>
        <w:ind w:firstLine="709"/>
        <w:jc w:val="center"/>
      </w:pPr>
      <w:r w:rsidRPr="00026BB8">
        <w:t>Перечень планируемых для размещения на территории Новоселковского сельского поселения объектов местного значения района.</w:t>
      </w:r>
    </w:p>
    <w:tbl>
      <w:tblPr>
        <w:tblStyle w:val="af6"/>
        <w:tblW w:w="15140" w:type="dxa"/>
        <w:jc w:val="center"/>
        <w:tblLayout w:type="fixed"/>
        <w:tblLook w:val="04A0" w:firstRow="1" w:lastRow="0" w:firstColumn="1" w:lastColumn="0" w:noHBand="0" w:noVBand="1"/>
      </w:tblPr>
      <w:tblGrid>
        <w:gridCol w:w="621"/>
        <w:gridCol w:w="1932"/>
        <w:gridCol w:w="2268"/>
        <w:gridCol w:w="2410"/>
        <w:gridCol w:w="2693"/>
        <w:gridCol w:w="1843"/>
        <w:gridCol w:w="3373"/>
      </w:tblGrid>
      <w:tr w:rsidR="004F08C2" w:rsidRPr="00026BB8" w14:paraId="0BB7D5CE" w14:textId="77777777" w:rsidTr="00CB02EF">
        <w:trPr>
          <w:tblHeader/>
          <w:jc w:val="center"/>
        </w:trPr>
        <w:tc>
          <w:tcPr>
            <w:tcW w:w="621" w:type="dxa"/>
          </w:tcPr>
          <w:p w14:paraId="6C55F2BC" w14:textId="77777777" w:rsidR="004F08C2" w:rsidRPr="00026BB8" w:rsidRDefault="004F08C2" w:rsidP="00CB02EF">
            <w:pPr>
              <w:autoSpaceDE w:val="0"/>
              <w:autoSpaceDN w:val="0"/>
              <w:adjustRightInd w:val="0"/>
              <w:jc w:val="center"/>
            </w:pPr>
            <w:r w:rsidRPr="00026BB8">
              <w:t>№ п/п</w:t>
            </w:r>
          </w:p>
        </w:tc>
        <w:tc>
          <w:tcPr>
            <w:tcW w:w="1932" w:type="dxa"/>
          </w:tcPr>
          <w:p w14:paraId="384E032B" w14:textId="77777777" w:rsidR="004F08C2" w:rsidRPr="00026BB8" w:rsidRDefault="004F08C2" w:rsidP="00CB02EF">
            <w:pPr>
              <w:contextualSpacing/>
              <w:jc w:val="center"/>
            </w:pPr>
            <w:r w:rsidRPr="00026BB8">
              <w:t>Назначение объекта</w:t>
            </w:r>
          </w:p>
        </w:tc>
        <w:tc>
          <w:tcPr>
            <w:tcW w:w="2268" w:type="dxa"/>
          </w:tcPr>
          <w:p w14:paraId="23DC5F9D" w14:textId="77777777" w:rsidR="004F08C2" w:rsidRPr="00026BB8" w:rsidRDefault="004F08C2" w:rsidP="00CB02EF">
            <w:pPr>
              <w:contextualSpacing/>
              <w:jc w:val="center"/>
            </w:pPr>
            <w:r w:rsidRPr="00026BB8">
              <w:t>Наименование объекта</w:t>
            </w:r>
          </w:p>
        </w:tc>
        <w:tc>
          <w:tcPr>
            <w:tcW w:w="2410" w:type="dxa"/>
          </w:tcPr>
          <w:p w14:paraId="584CDF74" w14:textId="77777777" w:rsidR="004F08C2" w:rsidRPr="00026BB8" w:rsidRDefault="004F08C2" w:rsidP="00CB02EF">
            <w:pPr>
              <w:contextualSpacing/>
              <w:jc w:val="center"/>
            </w:pPr>
            <w:r w:rsidRPr="00026BB8">
              <w:t>Основные характеристики объекта</w:t>
            </w:r>
          </w:p>
        </w:tc>
        <w:tc>
          <w:tcPr>
            <w:tcW w:w="2693" w:type="dxa"/>
          </w:tcPr>
          <w:p w14:paraId="182541AE" w14:textId="77777777" w:rsidR="004F08C2" w:rsidRPr="00026BB8" w:rsidRDefault="004F08C2" w:rsidP="00CB02EF">
            <w:pPr>
              <w:contextualSpacing/>
              <w:jc w:val="center"/>
            </w:pPr>
            <w:r w:rsidRPr="00026BB8">
              <w:t>Местоположение объекта</w:t>
            </w:r>
          </w:p>
        </w:tc>
        <w:tc>
          <w:tcPr>
            <w:tcW w:w="1843" w:type="dxa"/>
          </w:tcPr>
          <w:p w14:paraId="68557033" w14:textId="77777777" w:rsidR="004F08C2" w:rsidRPr="00026BB8" w:rsidRDefault="004F08C2" w:rsidP="00CB02EF">
            <w:pPr>
              <w:contextualSpacing/>
              <w:jc w:val="center"/>
            </w:pPr>
            <w:r w:rsidRPr="00026BB8">
              <w:t>Очередность строительства</w:t>
            </w:r>
          </w:p>
        </w:tc>
        <w:tc>
          <w:tcPr>
            <w:tcW w:w="3373" w:type="dxa"/>
          </w:tcPr>
          <w:p w14:paraId="30BE3303" w14:textId="77777777" w:rsidR="004F08C2" w:rsidRPr="00026BB8" w:rsidRDefault="004F08C2" w:rsidP="00CB02EF">
            <w:pPr>
              <w:contextualSpacing/>
              <w:jc w:val="center"/>
            </w:pPr>
            <w:r w:rsidRPr="00026BB8">
              <w:t>Характеристики ЗОУИТ</w:t>
            </w:r>
          </w:p>
        </w:tc>
      </w:tr>
      <w:tr w:rsidR="004F08C2" w:rsidRPr="00026BB8" w14:paraId="48484E20" w14:textId="77777777" w:rsidTr="00CB02EF">
        <w:trPr>
          <w:jc w:val="center"/>
        </w:trPr>
        <w:tc>
          <w:tcPr>
            <w:tcW w:w="621" w:type="dxa"/>
            <w:vMerge w:val="restart"/>
          </w:tcPr>
          <w:p w14:paraId="2691FFE7" w14:textId="77777777" w:rsidR="004F08C2" w:rsidRPr="00026BB8" w:rsidRDefault="004F08C2" w:rsidP="00CB02EF">
            <w:pPr>
              <w:autoSpaceDE w:val="0"/>
              <w:autoSpaceDN w:val="0"/>
              <w:adjustRightInd w:val="0"/>
              <w:jc w:val="center"/>
            </w:pPr>
            <w:r w:rsidRPr="00026BB8">
              <w:t>1</w:t>
            </w:r>
          </w:p>
        </w:tc>
        <w:tc>
          <w:tcPr>
            <w:tcW w:w="1932" w:type="dxa"/>
            <w:vMerge w:val="restart"/>
          </w:tcPr>
          <w:p w14:paraId="4A130002" w14:textId="77777777" w:rsidR="004F08C2" w:rsidRPr="00026BB8" w:rsidRDefault="004F08C2" w:rsidP="00CB02EF">
            <w:pPr>
              <w:autoSpaceDE w:val="0"/>
              <w:autoSpaceDN w:val="0"/>
              <w:adjustRightInd w:val="0"/>
              <w:jc w:val="both"/>
            </w:pPr>
            <w:r w:rsidRPr="00026BB8">
              <w:rPr>
                <w:rFonts w:eastAsia="Calibri"/>
                <w:lang w:bidi="ru-RU"/>
              </w:rPr>
              <w:t>Межпоселковые газопроводы высокого и среднего давления</w:t>
            </w:r>
          </w:p>
        </w:tc>
        <w:tc>
          <w:tcPr>
            <w:tcW w:w="2268" w:type="dxa"/>
          </w:tcPr>
          <w:p w14:paraId="55F42451" w14:textId="77777777" w:rsidR="004F08C2" w:rsidRPr="00026BB8" w:rsidRDefault="004F08C2" w:rsidP="00CB02EF">
            <w:r w:rsidRPr="00026BB8">
              <w:t>Газопровод межпоселковый к д. Дубровка</w:t>
            </w:r>
          </w:p>
        </w:tc>
        <w:tc>
          <w:tcPr>
            <w:tcW w:w="2410" w:type="dxa"/>
          </w:tcPr>
          <w:p w14:paraId="12221E3B" w14:textId="77777777" w:rsidR="004F08C2" w:rsidRPr="00026BB8" w:rsidRDefault="004F08C2" w:rsidP="00CB02EF">
            <w:pPr>
              <w:jc w:val="center"/>
            </w:pPr>
            <w:r w:rsidRPr="00026BB8">
              <w:t>Протяженность 6,3 км</w:t>
            </w:r>
          </w:p>
        </w:tc>
        <w:tc>
          <w:tcPr>
            <w:tcW w:w="2693" w:type="dxa"/>
          </w:tcPr>
          <w:p w14:paraId="41EE7900" w14:textId="77777777" w:rsidR="004F08C2" w:rsidRPr="00026BB8" w:rsidRDefault="004F08C2" w:rsidP="00CB02EF">
            <w:pPr>
              <w:jc w:val="center"/>
            </w:pPr>
            <w:r w:rsidRPr="00026BB8">
              <w:t xml:space="preserve">Гаврилово-Посадский район, </w:t>
            </w:r>
          </w:p>
        </w:tc>
        <w:tc>
          <w:tcPr>
            <w:tcW w:w="1843" w:type="dxa"/>
          </w:tcPr>
          <w:p w14:paraId="74A4DE59" w14:textId="77777777" w:rsidR="004F08C2" w:rsidRPr="00026BB8" w:rsidRDefault="004F08C2" w:rsidP="00CB02EF">
            <w:pPr>
              <w:jc w:val="center"/>
            </w:pPr>
            <w:r w:rsidRPr="00026BB8">
              <w:t>Расчетный срок</w:t>
            </w:r>
          </w:p>
        </w:tc>
        <w:tc>
          <w:tcPr>
            <w:tcW w:w="3373" w:type="dxa"/>
            <w:vMerge w:val="restart"/>
          </w:tcPr>
          <w:p w14:paraId="73F2E501" w14:textId="77777777" w:rsidR="004F08C2" w:rsidRPr="00026BB8" w:rsidRDefault="004F08C2" w:rsidP="00CB02EF">
            <w:pPr>
              <w:autoSpaceDE w:val="0"/>
              <w:autoSpaceDN w:val="0"/>
              <w:adjustRightInd w:val="0"/>
              <w:jc w:val="both"/>
            </w:pPr>
            <w:r w:rsidRPr="00026BB8">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4F08C2" w:rsidRPr="00026BB8" w14:paraId="3B2BC103" w14:textId="77777777" w:rsidTr="00CB02EF">
        <w:trPr>
          <w:jc w:val="center"/>
        </w:trPr>
        <w:tc>
          <w:tcPr>
            <w:tcW w:w="621" w:type="dxa"/>
            <w:vMerge/>
          </w:tcPr>
          <w:p w14:paraId="18E9F7B8" w14:textId="77777777" w:rsidR="004F08C2" w:rsidRPr="00026BB8" w:rsidRDefault="004F08C2" w:rsidP="00CB02EF">
            <w:pPr>
              <w:autoSpaceDE w:val="0"/>
              <w:autoSpaceDN w:val="0"/>
              <w:adjustRightInd w:val="0"/>
              <w:jc w:val="center"/>
            </w:pPr>
          </w:p>
        </w:tc>
        <w:tc>
          <w:tcPr>
            <w:tcW w:w="1932" w:type="dxa"/>
            <w:vMerge/>
          </w:tcPr>
          <w:p w14:paraId="62D11C5E" w14:textId="77777777" w:rsidR="004F08C2" w:rsidRPr="00026BB8" w:rsidRDefault="004F08C2" w:rsidP="00CB02EF">
            <w:pPr>
              <w:autoSpaceDE w:val="0"/>
              <w:autoSpaceDN w:val="0"/>
              <w:adjustRightInd w:val="0"/>
              <w:jc w:val="both"/>
              <w:rPr>
                <w:rFonts w:eastAsia="Calibri"/>
                <w:lang w:bidi="ru-RU"/>
              </w:rPr>
            </w:pPr>
          </w:p>
        </w:tc>
        <w:tc>
          <w:tcPr>
            <w:tcW w:w="2268" w:type="dxa"/>
          </w:tcPr>
          <w:p w14:paraId="0B3A29C7" w14:textId="77777777" w:rsidR="004F08C2" w:rsidRPr="00026BB8" w:rsidRDefault="004F08C2" w:rsidP="00CB02EF">
            <w:r w:rsidRPr="00026BB8">
              <w:t>Газопровод межпоселковый к д. Теряево</w:t>
            </w:r>
          </w:p>
        </w:tc>
        <w:tc>
          <w:tcPr>
            <w:tcW w:w="2410" w:type="dxa"/>
          </w:tcPr>
          <w:p w14:paraId="516172C9" w14:textId="77777777" w:rsidR="004F08C2" w:rsidRPr="00026BB8" w:rsidRDefault="004F08C2" w:rsidP="00CB02EF">
            <w:r w:rsidRPr="00026BB8">
              <w:t>Протяженность 9,0 км</w:t>
            </w:r>
          </w:p>
        </w:tc>
        <w:tc>
          <w:tcPr>
            <w:tcW w:w="2693" w:type="dxa"/>
          </w:tcPr>
          <w:p w14:paraId="227D6B67" w14:textId="77777777" w:rsidR="004F08C2" w:rsidRPr="00026BB8" w:rsidRDefault="004F08C2" w:rsidP="00CB02EF">
            <w:r w:rsidRPr="00026BB8">
              <w:t>Гаврилово-Посадский район</w:t>
            </w:r>
          </w:p>
        </w:tc>
        <w:tc>
          <w:tcPr>
            <w:tcW w:w="1843" w:type="dxa"/>
          </w:tcPr>
          <w:p w14:paraId="408E14DA" w14:textId="77777777" w:rsidR="004F08C2" w:rsidRPr="00026BB8" w:rsidRDefault="004F08C2" w:rsidP="00CB02EF">
            <w:r w:rsidRPr="00026BB8">
              <w:t>Расчетный срок</w:t>
            </w:r>
          </w:p>
        </w:tc>
        <w:tc>
          <w:tcPr>
            <w:tcW w:w="3373" w:type="dxa"/>
            <w:vMerge/>
          </w:tcPr>
          <w:p w14:paraId="25C2BF25" w14:textId="77777777" w:rsidR="004F08C2" w:rsidRPr="00026BB8" w:rsidRDefault="004F08C2" w:rsidP="00CB02EF">
            <w:pPr>
              <w:autoSpaceDE w:val="0"/>
              <w:autoSpaceDN w:val="0"/>
              <w:adjustRightInd w:val="0"/>
              <w:jc w:val="both"/>
            </w:pPr>
          </w:p>
        </w:tc>
      </w:tr>
      <w:tr w:rsidR="004F08C2" w:rsidRPr="00026BB8" w14:paraId="21ABD136" w14:textId="77777777" w:rsidTr="00CB02EF">
        <w:trPr>
          <w:jc w:val="center"/>
        </w:trPr>
        <w:tc>
          <w:tcPr>
            <w:tcW w:w="621" w:type="dxa"/>
            <w:vMerge/>
          </w:tcPr>
          <w:p w14:paraId="18987060" w14:textId="77777777" w:rsidR="004F08C2" w:rsidRPr="00026BB8" w:rsidRDefault="004F08C2" w:rsidP="00CB02EF">
            <w:pPr>
              <w:autoSpaceDE w:val="0"/>
              <w:autoSpaceDN w:val="0"/>
              <w:adjustRightInd w:val="0"/>
              <w:jc w:val="center"/>
            </w:pPr>
          </w:p>
        </w:tc>
        <w:tc>
          <w:tcPr>
            <w:tcW w:w="1932" w:type="dxa"/>
            <w:vMerge/>
          </w:tcPr>
          <w:p w14:paraId="2B1BD603" w14:textId="77777777" w:rsidR="004F08C2" w:rsidRPr="00026BB8" w:rsidRDefault="004F08C2" w:rsidP="00CB02EF">
            <w:pPr>
              <w:autoSpaceDE w:val="0"/>
              <w:autoSpaceDN w:val="0"/>
              <w:adjustRightInd w:val="0"/>
              <w:jc w:val="both"/>
              <w:rPr>
                <w:rFonts w:eastAsia="Calibri"/>
                <w:lang w:bidi="ru-RU"/>
              </w:rPr>
            </w:pPr>
          </w:p>
        </w:tc>
        <w:tc>
          <w:tcPr>
            <w:tcW w:w="2268" w:type="dxa"/>
          </w:tcPr>
          <w:p w14:paraId="65EE0156" w14:textId="77777777" w:rsidR="004F08C2" w:rsidRPr="00026BB8" w:rsidRDefault="004F08C2" w:rsidP="00CB02EF">
            <w:r w:rsidRPr="00026BB8">
              <w:t>Газопровод межпоселковый д. Черницыно – д. Большая Уронда</w:t>
            </w:r>
          </w:p>
        </w:tc>
        <w:tc>
          <w:tcPr>
            <w:tcW w:w="2410" w:type="dxa"/>
          </w:tcPr>
          <w:p w14:paraId="76B62EAF" w14:textId="77777777" w:rsidR="004F08C2" w:rsidRPr="00026BB8" w:rsidRDefault="004F08C2" w:rsidP="00CB02EF">
            <w:pPr>
              <w:jc w:val="center"/>
            </w:pPr>
            <w:r w:rsidRPr="00026BB8">
              <w:t>Протяженность 6,7 км</w:t>
            </w:r>
          </w:p>
        </w:tc>
        <w:tc>
          <w:tcPr>
            <w:tcW w:w="2693" w:type="dxa"/>
          </w:tcPr>
          <w:p w14:paraId="4629E5BC" w14:textId="77777777" w:rsidR="004F08C2" w:rsidRPr="00026BB8" w:rsidRDefault="004F08C2" w:rsidP="00CB02EF">
            <w:pPr>
              <w:jc w:val="center"/>
            </w:pPr>
            <w:r w:rsidRPr="00026BB8">
              <w:t>Гаврилово-Посадский район</w:t>
            </w:r>
          </w:p>
        </w:tc>
        <w:tc>
          <w:tcPr>
            <w:tcW w:w="1843" w:type="dxa"/>
          </w:tcPr>
          <w:p w14:paraId="505F485E" w14:textId="77777777" w:rsidR="004F08C2" w:rsidRPr="00026BB8" w:rsidRDefault="004F08C2" w:rsidP="00CB02EF">
            <w:pPr>
              <w:jc w:val="center"/>
            </w:pPr>
            <w:r w:rsidRPr="00026BB8">
              <w:t>Расчетный срок</w:t>
            </w:r>
          </w:p>
        </w:tc>
        <w:tc>
          <w:tcPr>
            <w:tcW w:w="3373" w:type="dxa"/>
            <w:vMerge/>
          </w:tcPr>
          <w:p w14:paraId="72682DA4" w14:textId="77777777" w:rsidR="004F08C2" w:rsidRPr="00026BB8" w:rsidRDefault="004F08C2" w:rsidP="00CB02EF">
            <w:pPr>
              <w:autoSpaceDE w:val="0"/>
              <w:autoSpaceDN w:val="0"/>
              <w:adjustRightInd w:val="0"/>
              <w:jc w:val="both"/>
            </w:pPr>
          </w:p>
        </w:tc>
      </w:tr>
      <w:tr w:rsidR="004F08C2" w:rsidRPr="00026BB8" w14:paraId="7D761DB1" w14:textId="77777777" w:rsidTr="00CB02EF">
        <w:trPr>
          <w:jc w:val="center"/>
        </w:trPr>
        <w:tc>
          <w:tcPr>
            <w:tcW w:w="621" w:type="dxa"/>
            <w:vMerge/>
          </w:tcPr>
          <w:p w14:paraId="5785B5FE" w14:textId="77777777" w:rsidR="004F08C2" w:rsidRPr="00026BB8" w:rsidRDefault="004F08C2" w:rsidP="00CB02EF">
            <w:pPr>
              <w:autoSpaceDE w:val="0"/>
              <w:autoSpaceDN w:val="0"/>
              <w:adjustRightInd w:val="0"/>
              <w:jc w:val="center"/>
            </w:pPr>
          </w:p>
        </w:tc>
        <w:tc>
          <w:tcPr>
            <w:tcW w:w="1932" w:type="dxa"/>
            <w:vMerge/>
          </w:tcPr>
          <w:p w14:paraId="3FA3C603" w14:textId="77777777" w:rsidR="004F08C2" w:rsidRPr="00026BB8" w:rsidRDefault="004F08C2" w:rsidP="00CB02EF">
            <w:pPr>
              <w:autoSpaceDE w:val="0"/>
              <w:autoSpaceDN w:val="0"/>
              <w:adjustRightInd w:val="0"/>
              <w:jc w:val="both"/>
              <w:rPr>
                <w:rFonts w:eastAsia="Calibri"/>
                <w:lang w:bidi="ru-RU"/>
              </w:rPr>
            </w:pPr>
          </w:p>
        </w:tc>
        <w:tc>
          <w:tcPr>
            <w:tcW w:w="2268" w:type="dxa"/>
          </w:tcPr>
          <w:p w14:paraId="08F03AC8" w14:textId="77777777" w:rsidR="004F08C2" w:rsidRPr="00026BB8" w:rsidRDefault="004F08C2" w:rsidP="00CB02EF">
            <w:r w:rsidRPr="00026BB8">
              <w:t>Газопровод межпоселковый от с.  Бережок до с. Свозня</w:t>
            </w:r>
          </w:p>
        </w:tc>
        <w:tc>
          <w:tcPr>
            <w:tcW w:w="2410" w:type="dxa"/>
          </w:tcPr>
          <w:p w14:paraId="030BCE65" w14:textId="77777777" w:rsidR="004F08C2" w:rsidRPr="00026BB8" w:rsidRDefault="004F08C2" w:rsidP="00CB02EF">
            <w:pPr>
              <w:jc w:val="center"/>
            </w:pPr>
            <w:r w:rsidRPr="00026BB8">
              <w:t>Протяженность 1,7 км</w:t>
            </w:r>
          </w:p>
        </w:tc>
        <w:tc>
          <w:tcPr>
            <w:tcW w:w="2693" w:type="dxa"/>
          </w:tcPr>
          <w:p w14:paraId="76F9B3F5" w14:textId="77777777" w:rsidR="004F08C2" w:rsidRPr="00026BB8" w:rsidRDefault="004F08C2" w:rsidP="00CB02EF">
            <w:pPr>
              <w:jc w:val="center"/>
            </w:pPr>
            <w:r w:rsidRPr="00026BB8">
              <w:t xml:space="preserve">Гаврилово-Посадский район, </w:t>
            </w:r>
          </w:p>
        </w:tc>
        <w:tc>
          <w:tcPr>
            <w:tcW w:w="1843" w:type="dxa"/>
          </w:tcPr>
          <w:p w14:paraId="6479B1D8" w14:textId="77777777" w:rsidR="004F08C2" w:rsidRPr="00026BB8" w:rsidRDefault="004F08C2" w:rsidP="00CB02EF">
            <w:pPr>
              <w:jc w:val="center"/>
            </w:pPr>
            <w:r w:rsidRPr="00026BB8">
              <w:t>Расчетный срок</w:t>
            </w:r>
          </w:p>
        </w:tc>
        <w:tc>
          <w:tcPr>
            <w:tcW w:w="3373" w:type="dxa"/>
            <w:vMerge/>
          </w:tcPr>
          <w:p w14:paraId="2BA89558" w14:textId="77777777" w:rsidR="004F08C2" w:rsidRPr="00026BB8" w:rsidRDefault="004F08C2" w:rsidP="00CB02EF">
            <w:pPr>
              <w:autoSpaceDE w:val="0"/>
              <w:autoSpaceDN w:val="0"/>
              <w:adjustRightInd w:val="0"/>
              <w:jc w:val="both"/>
            </w:pPr>
          </w:p>
        </w:tc>
      </w:tr>
      <w:tr w:rsidR="004F08C2" w:rsidRPr="00026BB8" w14:paraId="5007E203" w14:textId="77777777" w:rsidTr="00CB02EF">
        <w:trPr>
          <w:jc w:val="center"/>
        </w:trPr>
        <w:tc>
          <w:tcPr>
            <w:tcW w:w="621" w:type="dxa"/>
            <w:vMerge w:val="restart"/>
          </w:tcPr>
          <w:p w14:paraId="375E0F81" w14:textId="77777777" w:rsidR="004F08C2" w:rsidRPr="00026BB8" w:rsidRDefault="004F08C2" w:rsidP="00CB02EF">
            <w:pPr>
              <w:autoSpaceDE w:val="0"/>
              <w:autoSpaceDN w:val="0"/>
              <w:adjustRightInd w:val="0"/>
              <w:jc w:val="center"/>
            </w:pPr>
            <w:r w:rsidRPr="00026BB8">
              <w:t>2</w:t>
            </w:r>
          </w:p>
        </w:tc>
        <w:tc>
          <w:tcPr>
            <w:tcW w:w="1932" w:type="dxa"/>
            <w:vMerge w:val="restart"/>
          </w:tcPr>
          <w:p w14:paraId="2E85999D" w14:textId="77777777" w:rsidR="004F08C2" w:rsidRPr="00026BB8" w:rsidRDefault="004F08C2" w:rsidP="00CB02EF">
            <w:pPr>
              <w:autoSpaceDE w:val="0"/>
              <w:autoSpaceDN w:val="0"/>
              <w:adjustRightInd w:val="0"/>
              <w:jc w:val="both"/>
              <w:rPr>
                <w:rFonts w:eastAsia="Calibri"/>
                <w:lang w:bidi="ru-RU"/>
              </w:rPr>
            </w:pPr>
            <w:r w:rsidRPr="00026BB8">
              <w:rPr>
                <w:rFonts w:eastAsia="Calibri"/>
                <w:lang w:bidi="ru-RU"/>
              </w:rPr>
              <w:t>Автомобильные дороги местного значения вне границ населенных пунктов в границах муниципального района</w:t>
            </w:r>
          </w:p>
        </w:tc>
        <w:tc>
          <w:tcPr>
            <w:tcW w:w="2268" w:type="dxa"/>
          </w:tcPr>
          <w:p w14:paraId="5662D607" w14:textId="77777777" w:rsidR="004F08C2" w:rsidRPr="00026BB8" w:rsidRDefault="004F08C2" w:rsidP="00CB02EF">
            <w:r w:rsidRPr="00026BB8">
              <w:t>Реконструкция автомобильной дороги Бережок - Бурачиха</w:t>
            </w:r>
          </w:p>
        </w:tc>
        <w:tc>
          <w:tcPr>
            <w:tcW w:w="2410" w:type="dxa"/>
          </w:tcPr>
          <w:p w14:paraId="28B9BB03" w14:textId="77777777" w:rsidR="004F08C2" w:rsidRPr="00026BB8" w:rsidRDefault="004F08C2" w:rsidP="00CB02EF">
            <w:pPr>
              <w:jc w:val="center"/>
            </w:pPr>
            <w:r w:rsidRPr="00026BB8">
              <w:t>Устройство твердого покрытия, протяженность 2,8 км</w:t>
            </w:r>
          </w:p>
        </w:tc>
        <w:tc>
          <w:tcPr>
            <w:tcW w:w="2693" w:type="dxa"/>
          </w:tcPr>
          <w:p w14:paraId="78482E37" w14:textId="77777777" w:rsidR="004F08C2" w:rsidRPr="00026BB8" w:rsidRDefault="004F08C2" w:rsidP="00CB02EF">
            <w:pPr>
              <w:jc w:val="center"/>
            </w:pPr>
            <w:r w:rsidRPr="00026BB8">
              <w:t>Гаврилово-Посадский район, Новоселковское СП</w:t>
            </w:r>
          </w:p>
        </w:tc>
        <w:tc>
          <w:tcPr>
            <w:tcW w:w="1843" w:type="dxa"/>
          </w:tcPr>
          <w:p w14:paraId="0421E2CE" w14:textId="77777777" w:rsidR="004F08C2" w:rsidRPr="00026BB8" w:rsidRDefault="004F08C2" w:rsidP="00CB02EF">
            <w:pPr>
              <w:jc w:val="center"/>
            </w:pPr>
            <w:r w:rsidRPr="00026BB8">
              <w:t>Расчетный срок</w:t>
            </w:r>
          </w:p>
        </w:tc>
        <w:tc>
          <w:tcPr>
            <w:tcW w:w="3373" w:type="dxa"/>
            <w:vMerge w:val="restart"/>
          </w:tcPr>
          <w:p w14:paraId="23069ED4" w14:textId="77777777" w:rsidR="004F08C2" w:rsidRPr="00026BB8" w:rsidRDefault="004F08C2" w:rsidP="00CB02EF">
            <w:pPr>
              <w:autoSpaceDE w:val="0"/>
              <w:autoSpaceDN w:val="0"/>
              <w:adjustRightInd w:val="0"/>
              <w:jc w:val="both"/>
            </w:pPr>
            <w:r w:rsidRPr="00026BB8">
              <w:t>Устанавливается придорожная полоса</w:t>
            </w:r>
          </w:p>
        </w:tc>
      </w:tr>
      <w:tr w:rsidR="004F08C2" w:rsidRPr="00026BB8" w14:paraId="022CD2A6" w14:textId="77777777" w:rsidTr="00CB02EF">
        <w:trPr>
          <w:jc w:val="center"/>
        </w:trPr>
        <w:tc>
          <w:tcPr>
            <w:tcW w:w="621" w:type="dxa"/>
            <w:vMerge/>
          </w:tcPr>
          <w:p w14:paraId="5976735E" w14:textId="77777777" w:rsidR="004F08C2" w:rsidRPr="00026BB8" w:rsidRDefault="004F08C2" w:rsidP="00CB02EF">
            <w:pPr>
              <w:autoSpaceDE w:val="0"/>
              <w:autoSpaceDN w:val="0"/>
              <w:adjustRightInd w:val="0"/>
              <w:jc w:val="center"/>
            </w:pPr>
          </w:p>
        </w:tc>
        <w:tc>
          <w:tcPr>
            <w:tcW w:w="1932" w:type="dxa"/>
            <w:vMerge/>
          </w:tcPr>
          <w:p w14:paraId="3034B4AA" w14:textId="77777777" w:rsidR="004F08C2" w:rsidRPr="00026BB8" w:rsidRDefault="004F08C2" w:rsidP="00CB02EF">
            <w:pPr>
              <w:autoSpaceDE w:val="0"/>
              <w:autoSpaceDN w:val="0"/>
              <w:adjustRightInd w:val="0"/>
              <w:jc w:val="both"/>
              <w:rPr>
                <w:rFonts w:eastAsia="Calibri"/>
                <w:lang w:bidi="ru-RU"/>
              </w:rPr>
            </w:pPr>
          </w:p>
        </w:tc>
        <w:tc>
          <w:tcPr>
            <w:tcW w:w="2268" w:type="dxa"/>
          </w:tcPr>
          <w:p w14:paraId="7103BD97" w14:textId="77777777" w:rsidR="004F08C2" w:rsidRPr="00026BB8" w:rsidRDefault="004F08C2" w:rsidP="00CB02EF">
            <w:r w:rsidRPr="00026BB8">
              <w:t>Реконструкция автомобильной дороги Бережок - Наталиха</w:t>
            </w:r>
          </w:p>
        </w:tc>
        <w:tc>
          <w:tcPr>
            <w:tcW w:w="2410" w:type="dxa"/>
          </w:tcPr>
          <w:p w14:paraId="378D2FE9" w14:textId="77777777" w:rsidR="004F08C2" w:rsidRPr="00026BB8" w:rsidRDefault="004F08C2" w:rsidP="00CB02EF">
            <w:pPr>
              <w:jc w:val="center"/>
            </w:pPr>
            <w:r w:rsidRPr="00026BB8">
              <w:t>Устройство твердого покрытия, протяженность 2,0 км</w:t>
            </w:r>
          </w:p>
        </w:tc>
        <w:tc>
          <w:tcPr>
            <w:tcW w:w="2693" w:type="dxa"/>
          </w:tcPr>
          <w:p w14:paraId="3E73C068" w14:textId="77777777" w:rsidR="004F08C2" w:rsidRPr="00026BB8" w:rsidRDefault="004F08C2" w:rsidP="00CB02EF">
            <w:pPr>
              <w:jc w:val="center"/>
            </w:pPr>
            <w:r w:rsidRPr="00026BB8">
              <w:t>Гаврилово-Посадский район, Новоселковское СП</w:t>
            </w:r>
          </w:p>
        </w:tc>
        <w:tc>
          <w:tcPr>
            <w:tcW w:w="1843" w:type="dxa"/>
          </w:tcPr>
          <w:p w14:paraId="79A9298C" w14:textId="77777777" w:rsidR="004F08C2" w:rsidRPr="00026BB8" w:rsidRDefault="004F08C2" w:rsidP="00CB02EF">
            <w:pPr>
              <w:jc w:val="center"/>
            </w:pPr>
            <w:r w:rsidRPr="00026BB8">
              <w:t>Расчетный срок</w:t>
            </w:r>
          </w:p>
        </w:tc>
        <w:tc>
          <w:tcPr>
            <w:tcW w:w="3373" w:type="dxa"/>
            <w:vMerge/>
          </w:tcPr>
          <w:p w14:paraId="69ABE2E8" w14:textId="77777777" w:rsidR="004F08C2" w:rsidRPr="00026BB8" w:rsidRDefault="004F08C2" w:rsidP="00CB02EF">
            <w:pPr>
              <w:autoSpaceDE w:val="0"/>
              <w:autoSpaceDN w:val="0"/>
              <w:adjustRightInd w:val="0"/>
              <w:jc w:val="both"/>
            </w:pPr>
          </w:p>
        </w:tc>
      </w:tr>
      <w:tr w:rsidR="004F08C2" w:rsidRPr="00026BB8" w14:paraId="75C07A4A" w14:textId="77777777" w:rsidTr="00CB02EF">
        <w:trPr>
          <w:jc w:val="center"/>
        </w:trPr>
        <w:tc>
          <w:tcPr>
            <w:tcW w:w="621" w:type="dxa"/>
            <w:vMerge/>
          </w:tcPr>
          <w:p w14:paraId="0C99E128" w14:textId="77777777" w:rsidR="004F08C2" w:rsidRPr="00026BB8" w:rsidRDefault="004F08C2" w:rsidP="00CB02EF">
            <w:pPr>
              <w:autoSpaceDE w:val="0"/>
              <w:autoSpaceDN w:val="0"/>
              <w:adjustRightInd w:val="0"/>
              <w:jc w:val="center"/>
            </w:pPr>
          </w:p>
        </w:tc>
        <w:tc>
          <w:tcPr>
            <w:tcW w:w="1932" w:type="dxa"/>
            <w:vMerge/>
          </w:tcPr>
          <w:p w14:paraId="065F6D84" w14:textId="77777777" w:rsidR="004F08C2" w:rsidRPr="00026BB8" w:rsidRDefault="004F08C2" w:rsidP="00CB02EF">
            <w:pPr>
              <w:autoSpaceDE w:val="0"/>
              <w:autoSpaceDN w:val="0"/>
              <w:adjustRightInd w:val="0"/>
              <w:jc w:val="both"/>
              <w:rPr>
                <w:rFonts w:eastAsia="Calibri"/>
                <w:lang w:bidi="ru-RU"/>
              </w:rPr>
            </w:pPr>
          </w:p>
        </w:tc>
        <w:tc>
          <w:tcPr>
            <w:tcW w:w="2268" w:type="dxa"/>
          </w:tcPr>
          <w:p w14:paraId="15F90AFB" w14:textId="77777777" w:rsidR="004F08C2" w:rsidRPr="00026BB8" w:rsidRDefault="004F08C2" w:rsidP="00CB02EF">
            <w:r w:rsidRPr="00026BB8">
              <w:t>Реконструкция автомобильной дороги Бережок - Свозня</w:t>
            </w:r>
          </w:p>
        </w:tc>
        <w:tc>
          <w:tcPr>
            <w:tcW w:w="2410" w:type="dxa"/>
          </w:tcPr>
          <w:p w14:paraId="0E2705F3" w14:textId="77777777" w:rsidR="004F08C2" w:rsidRPr="00026BB8" w:rsidRDefault="004F08C2" w:rsidP="00CB02EF">
            <w:pPr>
              <w:jc w:val="center"/>
            </w:pPr>
            <w:r w:rsidRPr="00026BB8">
              <w:t>Устройство твердого покрытия, протяженность 2,5 км</w:t>
            </w:r>
          </w:p>
        </w:tc>
        <w:tc>
          <w:tcPr>
            <w:tcW w:w="2693" w:type="dxa"/>
          </w:tcPr>
          <w:p w14:paraId="0A1BE1CB" w14:textId="77777777" w:rsidR="004F08C2" w:rsidRPr="00026BB8" w:rsidRDefault="004F08C2" w:rsidP="00CB02EF">
            <w:pPr>
              <w:jc w:val="center"/>
            </w:pPr>
            <w:r w:rsidRPr="00026BB8">
              <w:t>Гаврилово-Посадский район, Новоселковское СП</w:t>
            </w:r>
          </w:p>
        </w:tc>
        <w:tc>
          <w:tcPr>
            <w:tcW w:w="1843" w:type="dxa"/>
          </w:tcPr>
          <w:p w14:paraId="6AB1EA28" w14:textId="77777777" w:rsidR="004F08C2" w:rsidRPr="00026BB8" w:rsidRDefault="004F08C2" w:rsidP="00CB02EF">
            <w:pPr>
              <w:jc w:val="center"/>
            </w:pPr>
            <w:r w:rsidRPr="00026BB8">
              <w:t>Расчетный срок</w:t>
            </w:r>
          </w:p>
        </w:tc>
        <w:tc>
          <w:tcPr>
            <w:tcW w:w="3373" w:type="dxa"/>
            <w:vMerge/>
          </w:tcPr>
          <w:p w14:paraId="4670F053" w14:textId="77777777" w:rsidR="004F08C2" w:rsidRPr="00026BB8" w:rsidRDefault="004F08C2" w:rsidP="00CB02EF">
            <w:pPr>
              <w:autoSpaceDE w:val="0"/>
              <w:autoSpaceDN w:val="0"/>
              <w:adjustRightInd w:val="0"/>
              <w:jc w:val="both"/>
            </w:pPr>
          </w:p>
        </w:tc>
      </w:tr>
      <w:tr w:rsidR="004F08C2" w:rsidRPr="00026BB8" w14:paraId="2E572793" w14:textId="77777777" w:rsidTr="00CB02EF">
        <w:trPr>
          <w:jc w:val="center"/>
        </w:trPr>
        <w:tc>
          <w:tcPr>
            <w:tcW w:w="621" w:type="dxa"/>
            <w:vMerge/>
          </w:tcPr>
          <w:p w14:paraId="7420566D" w14:textId="77777777" w:rsidR="004F08C2" w:rsidRPr="00026BB8" w:rsidRDefault="004F08C2" w:rsidP="00CB02EF">
            <w:pPr>
              <w:autoSpaceDE w:val="0"/>
              <w:autoSpaceDN w:val="0"/>
              <w:adjustRightInd w:val="0"/>
              <w:jc w:val="center"/>
            </w:pPr>
          </w:p>
        </w:tc>
        <w:tc>
          <w:tcPr>
            <w:tcW w:w="1932" w:type="dxa"/>
            <w:vMerge/>
          </w:tcPr>
          <w:p w14:paraId="17A08305" w14:textId="77777777" w:rsidR="004F08C2" w:rsidRPr="00026BB8" w:rsidRDefault="004F08C2" w:rsidP="00CB02EF">
            <w:pPr>
              <w:autoSpaceDE w:val="0"/>
              <w:autoSpaceDN w:val="0"/>
              <w:adjustRightInd w:val="0"/>
              <w:jc w:val="both"/>
              <w:rPr>
                <w:rFonts w:eastAsia="Calibri"/>
                <w:lang w:bidi="ru-RU"/>
              </w:rPr>
            </w:pPr>
          </w:p>
        </w:tc>
        <w:tc>
          <w:tcPr>
            <w:tcW w:w="2268" w:type="dxa"/>
          </w:tcPr>
          <w:p w14:paraId="03CF0E31" w14:textId="77777777" w:rsidR="004F08C2" w:rsidRPr="00026BB8" w:rsidRDefault="004F08C2" w:rsidP="00CB02EF">
            <w:r w:rsidRPr="00026BB8">
              <w:t xml:space="preserve">Реконструкция автомобильной дороги Грибаново - </w:t>
            </w:r>
            <w:r w:rsidRPr="00026BB8">
              <w:lastRenderedPageBreak/>
              <w:t>Теряево</w:t>
            </w:r>
          </w:p>
        </w:tc>
        <w:tc>
          <w:tcPr>
            <w:tcW w:w="2410" w:type="dxa"/>
          </w:tcPr>
          <w:p w14:paraId="39602A32" w14:textId="77777777" w:rsidR="004F08C2" w:rsidRPr="00026BB8" w:rsidRDefault="004F08C2" w:rsidP="00CB02EF">
            <w:pPr>
              <w:jc w:val="center"/>
            </w:pPr>
            <w:r w:rsidRPr="00026BB8">
              <w:lastRenderedPageBreak/>
              <w:t xml:space="preserve">Устройство твердого покрытия, протяженность 2,0 </w:t>
            </w:r>
            <w:r w:rsidRPr="00026BB8">
              <w:lastRenderedPageBreak/>
              <w:t>км</w:t>
            </w:r>
          </w:p>
        </w:tc>
        <w:tc>
          <w:tcPr>
            <w:tcW w:w="2693" w:type="dxa"/>
          </w:tcPr>
          <w:p w14:paraId="393F8313" w14:textId="77777777" w:rsidR="004F08C2" w:rsidRPr="00026BB8" w:rsidRDefault="004F08C2" w:rsidP="00CB02EF">
            <w:pPr>
              <w:jc w:val="center"/>
            </w:pPr>
            <w:r w:rsidRPr="00026BB8">
              <w:lastRenderedPageBreak/>
              <w:t>Гаврилово-Посадский район, Новоселковское СП</w:t>
            </w:r>
          </w:p>
        </w:tc>
        <w:tc>
          <w:tcPr>
            <w:tcW w:w="1843" w:type="dxa"/>
          </w:tcPr>
          <w:p w14:paraId="5494519C" w14:textId="77777777" w:rsidR="004F08C2" w:rsidRPr="00026BB8" w:rsidRDefault="004F08C2" w:rsidP="00CB02EF">
            <w:pPr>
              <w:jc w:val="center"/>
            </w:pPr>
            <w:r w:rsidRPr="00026BB8">
              <w:t>Расчетный срок</w:t>
            </w:r>
          </w:p>
        </w:tc>
        <w:tc>
          <w:tcPr>
            <w:tcW w:w="3373" w:type="dxa"/>
            <w:vMerge/>
          </w:tcPr>
          <w:p w14:paraId="590BA21D" w14:textId="77777777" w:rsidR="004F08C2" w:rsidRPr="00026BB8" w:rsidRDefault="004F08C2" w:rsidP="00CB02EF">
            <w:pPr>
              <w:autoSpaceDE w:val="0"/>
              <w:autoSpaceDN w:val="0"/>
              <w:adjustRightInd w:val="0"/>
              <w:jc w:val="both"/>
            </w:pPr>
          </w:p>
        </w:tc>
      </w:tr>
      <w:tr w:rsidR="004F08C2" w:rsidRPr="00026BB8" w14:paraId="04F53CC9" w14:textId="77777777" w:rsidTr="00CB02EF">
        <w:trPr>
          <w:jc w:val="center"/>
        </w:trPr>
        <w:tc>
          <w:tcPr>
            <w:tcW w:w="621" w:type="dxa"/>
            <w:vMerge/>
          </w:tcPr>
          <w:p w14:paraId="6096019A" w14:textId="77777777" w:rsidR="004F08C2" w:rsidRPr="00026BB8" w:rsidRDefault="004F08C2" w:rsidP="00CB02EF">
            <w:pPr>
              <w:autoSpaceDE w:val="0"/>
              <w:autoSpaceDN w:val="0"/>
              <w:adjustRightInd w:val="0"/>
              <w:jc w:val="center"/>
            </w:pPr>
          </w:p>
        </w:tc>
        <w:tc>
          <w:tcPr>
            <w:tcW w:w="1932" w:type="dxa"/>
            <w:vMerge/>
          </w:tcPr>
          <w:p w14:paraId="75C84A8E" w14:textId="77777777" w:rsidR="004F08C2" w:rsidRPr="00026BB8" w:rsidRDefault="004F08C2" w:rsidP="00CB02EF">
            <w:pPr>
              <w:autoSpaceDE w:val="0"/>
              <w:autoSpaceDN w:val="0"/>
              <w:adjustRightInd w:val="0"/>
              <w:jc w:val="both"/>
              <w:rPr>
                <w:rFonts w:eastAsia="Calibri"/>
                <w:lang w:bidi="ru-RU"/>
              </w:rPr>
            </w:pPr>
          </w:p>
        </w:tc>
        <w:tc>
          <w:tcPr>
            <w:tcW w:w="2268" w:type="dxa"/>
          </w:tcPr>
          <w:p w14:paraId="1FE13315" w14:textId="77777777" w:rsidR="004F08C2" w:rsidRPr="00026BB8" w:rsidRDefault="004F08C2" w:rsidP="00CB02EF">
            <w:r w:rsidRPr="00026BB8">
              <w:t>Реконструкция автомобильной дороги Новая - Быстри</w:t>
            </w:r>
          </w:p>
        </w:tc>
        <w:tc>
          <w:tcPr>
            <w:tcW w:w="2410" w:type="dxa"/>
          </w:tcPr>
          <w:p w14:paraId="1D716C18" w14:textId="77777777" w:rsidR="004F08C2" w:rsidRPr="00026BB8" w:rsidRDefault="004F08C2" w:rsidP="00CB02EF">
            <w:pPr>
              <w:jc w:val="center"/>
            </w:pPr>
            <w:r w:rsidRPr="00026BB8">
              <w:t>Устройство твердого покрытия, протяженность 4,5 км</w:t>
            </w:r>
          </w:p>
        </w:tc>
        <w:tc>
          <w:tcPr>
            <w:tcW w:w="2693" w:type="dxa"/>
          </w:tcPr>
          <w:p w14:paraId="234CA8CA" w14:textId="77777777" w:rsidR="004F08C2" w:rsidRPr="00026BB8" w:rsidRDefault="004F08C2" w:rsidP="00CB02EF">
            <w:pPr>
              <w:jc w:val="center"/>
            </w:pPr>
            <w:r w:rsidRPr="00026BB8">
              <w:t>Гаврилово-Посадский район, Новоселковское СП</w:t>
            </w:r>
          </w:p>
        </w:tc>
        <w:tc>
          <w:tcPr>
            <w:tcW w:w="1843" w:type="dxa"/>
          </w:tcPr>
          <w:p w14:paraId="4EF41F94" w14:textId="77777777" w:rsidR="004F08C2" w:rsidRPr="00026BB8" w:rsidRDefault="004F08C2" w:rsidP="00CB02EF">
            <w:pPr>
              <w:jc w:val="center"/>
            </w:pPr>
            <w:r w:rsidRPr="00026BB8">
              <w:t>Расчетный срок</w:t>
            </w:r>
          </w:p>
        </w:tc>
        <w:tc>
          <w:tcPr>
            <w:tcW w:w="3373" w:type="dxa"/>
            <w:vMerge/>
          </w:tcPr>
          <w:p w14:paraId="066C5493" w14:textId="77777777" w:rsidR="004F08C2" w:rsidRPr="00026BB8" w:rsidRDefault="004F08C2" w:rsidP="00CB02EF">
            <w:pPr>
              <w:autoSpaceDE w:val="0"/>
              <w:autoSpaceDN w:val="0"/>
              <w:adjustRightInd w:val="0"/>
              <w:jc w:val="both"/>
            </w:pPr>
          </w:p>
        </w:tc>
      </w:tr>
      <w:tr w:rsidR="004F08C2" w:rsidRPr="00026BB8" w14:paraId="6A651120" w14:textId="77777777" w:rsidTr="00CB02EF">
        <w:trPr>
          <w:jc w:val="center"/>
        </w:trPr>
        <w:tc>
          <w:tcPr>
            <w:tcW w:w="621" w:type="dxa"/>
            <w:vMerge/>
          </w:tcPr>
          <w:p w14:paraId="4F299308" w14:textId="77777777" w:rsidR="004F08C2" w:rsidRPr="00026BB8" w:rsidRDefault="004F08C2" w:rsidP="00CB02EF">
            <w:pPr>
              <w:autoSpaceDE w:val="0"/>
              <w:autoSpaceDN w:val="0"/>
              <w:adjustRightInd w:val="0"/>
              <w:jc w:val="center"/>
            </w:pPr>
          </w:p>
        </w:tc>
        <w:tc>
          <w:tcPr>
            <w:tcW w:w="1932" w:type="dxa"/>
            <w:vMerge/>
          </w:tcPr>
          <w:p w14:paraId="08FA7399" w14:textId="77777777" w:rsidR="004F08C2" w:rsidRPr="00026BB8" w:rsidRDefault="004F08C2" w:rsidP="00CB02EF">
            <w:pPr>
              <w:autoSpaceDE w:val="0"/>
              <w:autoSpaceDN w:val="0"/>
              <w:adjustRightInd w:val="0"/>
              <w:jc w:val="both"/>
              <w:rPr>
                <w:rFonts w:eastAsia="Calibri"/>
                <w:lang w:bidi="ru-RU"/>
              </w:rPr>
            </w:pPr>
          </w:p>
        </w:tc>
        <w:tc>
          <w:tcPr>
            <w:tcW w:w="2268" w:type="dxa"/>
          </w:tcPr>
          <w:p w14:paraId="0B317852" w14:textId="77777777" w:rsidR="004F08C2" w:rsidRPr="00026BB8" w:rsidRDefault="004F08C2" w:rsidP="00CB02EF">
            <w:r w:rsidRPr="00026BB8">
              <w:t xml:space="preserve">Реконструкция автомобильной дороги Подъезд к Глумову </w:t>
            </w:r>
          </w:p>
        </w:tc>
        <w:tc>
          <w:tcPr>
            <w:tcW w:w="2410" w:type="dxa"/>
          </w:tcPr>
          <w:p w14:paraId="03E19D10" w14:textId="77777777" w:rsidR="004F08C2" w:rsidRPr="00026BB8" w:rsidRDefault="004F08C2" w:rsidP="00CB02EF">
            <w:pPr>
              <w:jc w:val="center"/>
            </w:pPr>
            <w:r w:rsidRPr="00026BB8">
              <w:t>Устройство твердого покрытия, протяженность 3,0 км</w:t>
            </w:r>
          </w:p>
        </w:tc>
        <w:tc>
          <w:tcPr>
            <w:tcW w:w="2693" w:type="dxa"/>
          </w:tcPr>
          <w:p w14:paraId="015315EE" w14:textId="77777777" w:rsidR="004F08C2" w:rsidRPr="00026BB8" w:rsidRDefault="004F08C2" w:rsidP="00CB02EF">
            <w:pPr>
              <w:jc w:val="center"/>
            </w:pPr>
            <w:r w:rsidRPr="00026BB8">
              <w:t>Гаврилово-Посадский район, Новоселковское СП</w:t>
            </w:r>
          </w:p>
        </w:tc>
        <w:tc>
          <w:tcPr>
            <w:tcW w:w="1843" w:type="dxa"/>
          </w:tcPr>
          <w:p w14:paraId="6B7CF7E4" w14:textId="77777777" w:rsidR="004F08C2" w:rsidRPr="00026BB8" w:rsidRDefault="004F08C2" w:rsidP="00CB02EF">
            <w:pPr>
              <w:jc w:val="center"/>
            </w:pPr>
            <w:r w:rsidRPr="00026BB8">
              <w:t>Расчетный срок</w:t>
            </w:r>
          </w:p>
        </w:tc>
        <w:tc>
          <w:tcPr>
            <w:tcW w:w="3373" w:type="dxa"/>
            <w:vMerge/>
          </w:tcPr>
          <w:p w14:paraId="343EDB05" w14:textId="77777777" w:rsidR="004F08C2" w:rsidRPr="00026BB8" w:rsidRDefault="004F08C2" w:rsidP="00CB02EF">
            <w:pPr>
              <w:autoSpaceDE w:val="0"/>
              <w:autoSpaceDN w:val="0"/>
              <w:adjustRightInd w:val="0"/>
              <w:jc w:val="both"/>
            </w:pPr>
          </w:p>
        </w:tc>
      </w:tr>
      <w:tr w:rsidR="004F08C2" w:rsidRPr="00026BB8" w14:paraId="4A6D3990" w14:textId="77777777" w:rsidTr="00CB02EF">
        <w:trPr>
          <w:jc w:val="center"/>
        </w:trPr>
        <w:tc>
          <w:tcPr>
            <w:tcW w:w="621" w:type="dxa"/>
            <w:vMerge/>
          </w:tcPr>
          <w:p w14:paraId="424EEF50" w14:textId="77777777" w:rsidR="004F08C2" w:rsidRPr="00026BB8" w:rsidRDefault="004F08C2" w:rsidP="00CB02EF">
            <w:pPr>
              <w:autoSpaceDE w:val="0"/>
              <w:autoSpaceDN w:val="0"/>
              <w:adjustRightInd w:val="0"/>
              <w:jc w:val="center"/>
            </w:pPr>
          </w:p>
        </w:tc>
        <w:tc>
          <w:tcPr>
            <w:tcW w:w="1932" w:type="dxa"/>
            <w:vMerge/>
          </w:tcPr>
          <w:p w14:paraId="693F9F1C" w14:textId="77777777" w:rsidR="004F08C2" w:rsidRPr="00026BB8" w:rsidRDefault="004F08C2" w:rsidP="00CB02EF">
            <w:pPr>
              <w:autoSpaceDE w:val="0"/>
              <w:autoSpaceDN w:val="0"/>
              <w:adjustRightInd w:val="0"/>
              <w:jc w:val="both"/>
              <w:rPr>
                <w:rFonts w:eastAsia="Calibri"/>
                <w:lang w:bidi="ru-RU"/>
              </w:rPr>
            </w:pPr>
          </w:p>
        </w:tc>
        <w:tc>
          <w:tcPr>
            <w:tcW w:w="2268" w:type="dxa"/>
          </w:tcPr>
          <w:p w14:paraId="48C7E736" w14:textId="77777777" w:rsidR="004F08C2" w:rsidRPr="00026BB8" w:rsidRDefault="004F08C2" w:rsidP="00CB02EF">
            <w:r w:rsidRPr="00026BB8">
              <w:t>Реконструкция автомобильной дороги Подъезд к Дубровке</w:t>
            </w:r>
          </w:p>
        </w:tc>
        <w:tc>
          <w:tcPr>
            <w:tcW w:w="2410" w:type="dxa"/>
          </w:tcPr>
          <w:p w14:paraId="37FDEDFE" w14:textId="77777777" w:rsidR="004F08C2" w:rsidRPr="00026BB8" w:rsidRDefault="004F08C2" w:rsidP="00CB02EF">
            <w:pPr>
              <w:jc w:val="center"/>
            </w:pPr>
            <w:r w:rsidRPr="00026BB8">
              <w:t>Устройство твердого покрытия, протяженность 2,5 км</w:t>
            </w:r>
          </w:p>
        </w:tc>
        <w:tc>
          <w:tcPr>
            <w:tcW w:w="2693" w:type="dxa"/>
          </w:tcPr>
          <w:p w14:paraId="239FE7EA" w14:textId="77777777" w:rsidR="004F08C2" w:rsidRPr="00026BB8" w:rsidRDefault="004F08C2" w:rsidP="00CB02EF">
            <w:pPr>
              <w:jc w:val="center"/>
            </w:pPr>
            <w:r w:rsidRPr="00026BB8">
              <w:t>Гаврилово-Посадский район, Новоселковское СП</w:t>
            </w:r>
          </w:p>
        </w:tc>
        <w:tc>
          <w:tcPr>
            <w:tcW w:w="1843" w:type="dxa"/>
          </w:tcPr>
          <w:p w14:paraId="4890D027" w14:textId="77777777" w:rsidR="004F08C2" w:rsidRPr="00026BB8" w:rsidRDefault="004F08C2" w:rsidP="00CB02EF">
            <w:pPr>
              <w:jc w:val="center"/>
            </w:pPr>
            <w:r w:rsidRPr="00026BB8">
              <w:t>Расчетный срок</w:t>
            </w:r>
          </w:p>
        </w:tc>
        <w:tc>
          <w:tcPr>
            <w:tcW w:w="3373" w:type="dxa"/>
            <w:vMerge/>
          </w:tcPr>
          <w:p w14:paraId="768E4154" w14:textId="77777777" w:rsidR="004F08C2" w:rsidRPr="00026BB8" w:rsidRDefault="004F08C2" w:rsidP="00CB02EF">
            <w:pPr>
              <w:autoSpaceDE w:val="0"/>
              <w:autoSpaceDN w:val="0"/>
              <w:adjustRightInd w:val="0"/>
              <w:jc w:val="both"/>
            </w:pPr>
          </w:p>
        </w:tc>
      </w:tr>
      <w:tr w:rsidR="004F08C2" w:rsidRPr="00026BB8" w14:paraId="48FA8622" w14:textId="77777777" w:rsidTr="00CB02EF">
        <w:trPr>
          <w:jc w:val="center"/>
        </w:trPr>
        <w:tc>
          <w:tcPr>
            <w:tcW w:w="621" w:type="dxa"/>
            <w:vMerge/>
          </w:tcPr>
          <w:p w14:paraId="5B462180" w14:textId="77777777" w:rsidR="004F08C2" w:rsidRPr="00026BB8" w:rsidRDefault="004F08C2" w:rsidP="00CB02EF">
            <w:pPr>
              <w:autoSpaceDE w:val="0"/>
              <w:autoSpaceDN w:val="0"/>
              <w:adjustRightInd w:val="0"/>
              <w:jc w:val="center"/>
            </w:pPr>
          </w:p>
        </w:tc>
        <w:tc>
          <w:tcPr>
            <w:tcW w:w="1932" w:type="dxa"/>
            <w:vMerge/>
          </w:tcPr>
          <w:p w14:paraId="2C8023B0" w14:textId="77777777" w:rsidR="004F08C2" w:rsidRPr="00026BB8" w:rsidRDefault="004F08C2" w:rsidP="00CB02EF">
            <w:pPr>
              <w:autoSpaceDE w:val="0"/>
              <w:autoSpaceDN w:val="0"/>
              <w:adjustRightInd w:val="0"/>
              <w:jc w:val="both"/>
              <w:rPr>
                <w:rFonts w:eastAsia="Calibri"/>
                <w:lang w:bidi="ru-RU"/>
              </w:rPr>
            </w:pPr>
          </w:p>
        </w:tc>
        <w:tc>
          <w:tcPr>
            <w:tcW w:w="2268" w:type="dxa"/>
          </w:tcPr>
          <w:p w14:paraId="4AE5D7E6" w14:textId="77777777" w:rsidR="004F08C2" w:rsidRPr="00026BB8" w:rsidRDefault="004F08C2" w:rsidP="00CB02EF">
            <w:r w:rsidRPr="00026BB8">
              <w:t>Реконструкция автомобильной дороги к Кощееву</w:t>
            </w:r>
          </w:p>
        </w:tc>
        <w:tc>
          <w:tcPr>
            <w:tcW w:w="2410" w:type="dxa"/>
          </w:tcPr>
          <w:p w14:paraId="6E987EE6" w14:textId="77777777" w:rsidR="004F08C2" w:rsidRPr="00026BB8" w:rsidRDefault="004F08C2" w:rsidP="00CB02EF">
            <w:pPr>
              <w:jc w:val="center"/>
            </w:pPr>
            <w:r w:rsidRPr="00026BB8">
              <w:t>Устройство твердого покрытия, протяженность 3,5 км</w:t>
            </w:r>
          </w:p>
        </w:tc>
        <w:tc>
          <w:tcPr>
            <w:tcW w:w="2693" w:type="dxa"/>
          </w:tcPr>
          <w:p w14:paraId="6B49306B" w14:textId="77777777" w:rsidR="004F08C2" w:rsidRPr="00026BB8" w:rsidRDefault="004F08C2" w:rsidP="00CB02EF">
            <w:pPr>
              <w:jc w:val="center"/>
            </w:pPr>
            <w:r w:rsidRPr="00026BB8">
              <w:t>Гаврилово-Посадский район, Новоселковское СП</w:t>
            </w:r>
          </w:p>
        </w:tc>
        <w:tc>
          <w:tcPr>
            <w:tcW w:w="1843" w:type="dxa"/>
          </w:tcPr>
          <w:p w14:paraId="71D3643E" w14:textId="77777777" w:rsidR="004F08C2" w:rsidRPr="00026BB8" w:rsidRDefault="004F08C2" w:rsidP="00CB02EF">
            <w:pPr>
              <w:jc w:val="center"/>
            </w:pPr>
            <w:r w:rsidRPr="00026BB8">
              <w:t>Расчетный срок</w:t>
            </w:r>
          </w:p>
        </w:tc>
        <w:tc>
          <w:tcPr>
            <w:tcW w:w="3373" w:type="dxa"/>
            <w:vMerge/>
          </w:tcPr>
          <w:p w14:paraId="55B9839A" w14:textId="77777777" w:rsidR="004F08C2" w:rsidRPr="00026BB8" w:rsidRDefault="004F08C2" w:rsidP="00CB02EF">
            <w:pPr>
              <w:autoSpaceDE w:val="0"/>
              <w:autoSpaceDN w:val="0"/>
              <w:adjustRightInd w:val="0"/>
              <w:jc w:val="both"/>
            </w:pPr>
          </w:p>
        </w:tc>
      </w:tr>
      <w:tr w:rsidR="004F08C2" w:rsidRPr="00026BB8" w14:paraId="6B0B0731" w14:textId="77777777" w:rsidTr="00CB02EF">
        <w:trPr>
          <w:jc w:val="center"/>
        </w:trPr>
        <w:tc>
          <w:tcPr>
            <w:tcW w:w="621" w:type="dxa"/>
            <w:vMerge/>
          </w:tcPr>
          <w:p w14:paraId="4DF8A25D" w14:textId="77777777" w:rsidR="004F08C2" w:rsidRPr="00026BB8" w:rsidRDefault="004F08C2" w:rsidP="00CB02EF">
            <w:pPr>
              <w:autoSpaceDE w:val="0"/>
              <w:autoSpaceDN w:val="0"/>
              <w:adjustRightInd w:val="0"/>
              <w:jc w:val="center"/>
            </w:pPr>
          </w:p>
        </w:tc>
        <w:tc>
          <w:tcPr>
            <w:tcW w:w="1932" w:type="dxa"/>
            <w:vMerge/>
          </w:tcPr>
          <w:p w14:paraId="5679A5B9" w14:textId="77777777" w:rsidR="004F08C2" w:rsidRPr="00026BB8" w:rsidRDefault="004F08C2" w:rsidP="00CB02EF">
            <w:pPr>
              <w:autoSpaceDE w:val="0"/>
              <w:autoSpaceDN w:val="0"/>
              <w:adjustRightInd w:val="0"/>
              <w:jc w:val="both"/>
              <w:rPr>
                <w:rFonts w:eastAsia="Calibri"/>
                <w:lang w:bidi="ru-RU"/>
              </w:rPr>
            </w:pPr>
          </w:p>
        </w:tc>
        <w:tc>
          <w:tcPr>
            <w:tcW w:w="2268" w:type="dxa"/>
          </w:tcPr>
          <w:p w14:paraId="13D77F2E" w14:textId="77777777" w:rsidR="004F08C2" w:rsidRPr="00026BB8" w:rsidRDefault="004F08C2" w:rsidP="00CB02EF">
            <w:r w:rsidRPr="00026BB8">
              <w:t>Реконструкция автомобильной дороги Подъезд к Мытищам</w:t>
            </w:r>
          </w:p>
        </w:tc>
        <w:tc>
          <w:tcPr>
            <w:tcW w:w="2410" w:type="dxa"/>
          </w:tcPr>
          <w:p w14:paraId="4D36BA70" w14:textId="77777777" w:rsidR="004F08C2" w:rsidRPr="00026BB8" w:rsidRDefault="004F08C2" w:rsidP="00CB02EF">
            <w:pPr>
              <w:jc w:val="center"/>
            </w:pPr>
            <w:r w:rsidRPr="00026BB8">
              <w:t>Устройство твердого покрытия, протяженность 2,0 км</w:t>
            </w:r>
          </w:p>
        </w:tc>
        <w:tc>
          <w:tcPr>
            <w:tcW w:w="2693" w:type="dxa"/>
          </w:tcPr>
          <w:p w14:paraId="479B3367" w14:textId="77777777" w:rsidR="004F08C2" w:rsidRPr="00026BB8" w:rsidRDefault="004F08C2" w:rsidP="00CB02EF">
            <w:pPr>
              <w:jc w:val="center"/>
            </w:pPr>
            <w:r w:rsidRPr="00026BB8">
              <w:t>Гаврилово-Посадский район, Новоселковское СП</w:t>
            </w:r>
          </w:p>
        </w:tc>
        <w:tc>
          <w:tcPr>
            <w:tcW w:w="1843" w:type="dxa"/>
          </w:tcPr>
          <w:p w14:paraId="280FD2A8" w14:textId="77777777" w:rsidR="004F08C2" w:rsidRPr="00026BB8" w:rsidRDefault="004F08C2" w:rsidP="00CB02EF">
            <w:pPr>
              <w:jc w:val="center"/>
            </w:pPr>
            <w:r w:rsidRPr="00026BB8">
              <w:t>Расчетный срок</w:t>
            </w:r>
          </w:p>
        </w:tc>
        <w:tc>
          <w:tcPr>
            <w:tcW w:w="3373" w:type="dxa"/>
            <w:vMerge/>
          </w:tcPr>
          <w:p w14:paraId="02114184" w14:textId="77777777" w:rsidR="004F08C2" w:rsidRPr="00026BB8" w:rsidRDefault="004F08C2" w:rsidP="00CB02EF">
            <w:pPr>
              <w:autoSpaceDE w:val="0"/>
              <w:autoSpaceDN w:val="0"/>
              <w:adjustRightInd w:val="0"/>
              <w:jc w:val="both"/>
            </w:pPr>
          </w:p>
        </w:tc>
      </w:tr>
      <w:tr w:rsidR="004F08C2" w:rsidRPr="00026BB8" w14:paraId="21ACFBE2" w14:textId="77777777" w:rsidTr="00CB02EF">
        <w:trPr>
          <w:jc w:val="center"/>
        </w:trPr>
        <w:tc>
          <w:tcPr>
            <w:tcW w:w="621" w:type="dxa"/>
            <w:vMerge/>
          </w:tcPr>
          <w:p w14:paraId="211FE362" w14:textId="77777777" w:rsidR="004F08C2" w:rsidRPr="00026BB8" w:rsidRDefault="004F08C2" w:rsidP="00CB02EF">
            <w:pPr>
              <w:autoSpaceDE w:val="0"/>
              <w:autoSpaceDN w:val="0"/>
              <w:adjustRightInd w:val="0"/>
              <w:jc w:val="center"/>
            </w:pPr>
          </w:p>
        </w:tc>
        <w:tc>
          <w:tcPr>
            <w:tcW w:w="1932" w:type="dxa"/>
            <w:vMerge/>
          </w:tcPr>
          <w:p w14:paraId="5F62E577" w14:textId="77777777" w:rsidR="004F08C2" w:rsidRPr="00026BB8" w:rsidRDefault="004F08C2" w:rsidP="00CB02EF">
            <w:pPr>
              <w:autoSpaceDE w:val="0"/>
              <w:autoSpaceDN w:val="0"/>
              <w:adjustRightInd w:val="0"/>
              <w:jc w:val="both"/>
              <w:rPr>
                <w:rFonts w:eastAsia="Calibri"/>
                <w:lang w:bidi="ru-RU"/>
              </w:rPr>
            </w:pPr>
          </w:p>
        </w:tc>
        <w:tc>
          <w:tcPr>
            <w:tcW w:w="2268" w:type="dxa"/>
          </w:tcPr>
          <w:p w14:paraId="7009EF47" w14:textId="77777777" w:rsidR="004F08C2" w:rsidRPr="00026BB8" w:rsidRDefault="004F08C2" w:rsidP="00CB02EF">
            <w:r w:rsidRPr="00026BB8">
              <w:t>Реконструкция автомобильной дороги Подъезд к Мышкину</w:t>
            </w:r>
          </w:p>
        </w:tc>
        <w:tc>
          <w:tcPr>
            <w:tcW w:w="2410" w:type="dxa"/>
          </w:tcPr>
          <w:p w14:paraId="482D69F5" w14:textId="77777777" w:rsidR="004F08C2" w:rsidRPr="00026BB8" w:rsidRDefault="004F08C2" w:rsidP="00CB02EF">
            <w:pPr>
              <w:jc w:val="center"/>
            </w:pPr>
            <w:r w:rsidRPr="00026BB8">
              <w:t>Устройство твердого покрытия, протяженность 3,0 км</w:t>
            </w:r>
          </w:p>
        </w:tc>
        <w:tc>
          <w:tcPr>
            <w:tcW w:w="2693" w:type="dxa"/>
          </w:tcPr>
          <w:p w14:paraId="1146BCE4" w14:textId="77777777" w:rsidR="004F08C2" w:rsidRPr="00026BB8" w:rsidRDefault="004F08C2" w:rsidP="00CB02EF">
            <w:pPr>
              <w:jc w:val="center"/>
            </w:pPr>
            <w:r w:rsidRPr="00026BB8">
              <w:t>Гаврилово-Посадский район, Новоселковское СП</w:t>
            </w:r>
          </w:p>
        </w:tc>
        <w:tc>
          <w:tcPr>
            <w:tcW w:w="1843" w:type="dxa"/>
          </w:tcPr>
          <w:p w14:paraId="61C924FB" w14:textId="77777777" w:rsidR="004F08C2" w:rsidRPr="00026BB8" w:rsidRDefault="004F08C2" w:rsidP="00CB02EF">
            <w:pPr>
              <w:jc w:val="center"/>
            </w:pPr>
            <w:r w:rsidRPr="00026BB8">
              <w:t>Расчетный срок</w:t>
            </w:r>
          </w:p>
        </w:tc>
        <w:tc>
          <w:tcPr>
            <w:tcW w:w="3373" w:type="dxa"/>
            <w:vMerge/>
          </w:tcPr>
          <w:p w14:paraId="7C9CAD30" w14:textId="77777777" w:rsidR="004F08C2" w:rsidRPr="00026BB8" w:rsidRDefault="004F08C2" w:rsidP="00CB02EF">
            <w:pPr>
              <w:autoSpaceDE w:val="0"/>
              <w:autoSpaceDN w:val="0"/>
              <w:adjustRightInd w:val="0"/>
              <w:jc w:val="both"/>
            </w:pPr>
          </w:p>
        </w:tc>
      </w:tr>
      <w:tr w:rsidR="004F08C2" w:rsidRPr="00026BB8" w14:paraId="027F593E" w14:textId="77777777" w:rsidTr="00CB02EF">
        <w:trPr>
          <w:jc w:val="center"/>
        </w:trPr>
        <w:tc>
          <w:tcPr>
            <w:tcW w:w="621" w:type="dxa"/>
            <w:vMerge/>
          </w:tcPr>
          <w:p w14:paraId="0447C0E2" w14:textId="77777777" w:rsidR="004F08C2" w:rsidRPr="00026BB8" w:rsidRDefault="004F08C2" w:rsidP="00CB02EF">
            <w:pPr>
              <w:autoSpaceDE w:val="0"/>
              <w:autoSpaceDN w:val="0"/>
              <w:adjustRightInd w:val="0"/>
              <w:jc w:val="center"/>
            </w:pPr>
          </w:p>
        </w:tc>
        <w:tc>
          <w:tcPr>
            <w:tcW w:w="1932" w:type="dxa"/>
            <w:vMerge/>
          </w:tcPr>
          <w:p w14:paraId="4FBF3EEB" w14:textId="77777777" w:rsidR="004F08C2" w:rsidRPr="00026BB8" w:rsidRDefault="004F08C2" w:rsidP="00CB02EF">
            <w:pPr>
              <w:autoSpaceDE w:val="0"/>
              <w:autoSpaceDN w:val="0"/>
              <w:adjustRightInd w:val="0"/>
              <w:jc w:val="both"/>
              <w:rPr>
                <w:rFonts w:eastAsia="Calibri"/>
                <w:lang w:bidi="ru-RU"/>
              </w:rPr>
            </w:pPr>
          </w:p>
        </w:tc>
        <w:tc>
          <w:tcPr>
            <w:tcW w:w="2268" w:type="dxa"/>
          </w:tcPr>
          <w:p w14:paraId="76DDACA3" w14:textId="77777777" w:rsidR="004F08C2" w:rsidRPr="00026BB8" w:rsidRDefault="004F08C2" w:rsidP="00CB02EF">
            <w:r w:rsidRPr="00026BB8">
              <w:t>Реконструкция автомобильной дороги Подъезд к Печищам</w:t>
            </w:r>
          </w:p>
        </w:tc>
        <w:tc>
          <w:tcPr>
            <w:tcW w:w="2410" w:type="dxa"/>
          </w:tcPr>
          <w:p w14:paraId="3134DF4E" w14:textId="77777777" w:rsidR="004F08C2" w:rsidRPr="00026BB8" w:rsidRDefault="004F08C2" w:rsidP="00CB02EF">
            <w:pPr>
              <w:jc w:val="center"/>
            </w:pPr>
            <w:r w:rsidRPr="00026BB8">
              <w:t>Устройство твердого покрытия, протяженность 1,0 км</w:t>
            </w:r>
          </w:p>
        </w:tc>
        <w:tc>
          <w:tcPr>
            <w:tcW w:w="2693" w:type="dxa"/>
          </w:tcPr>
          <w:p w14:paraId="54677100" w14:textId="77777777" w:rsidR="004F08C2" w:rsidRPr="00026BB8" w:rsidRDefault="004F08C2" w:rsidP="00CB02EF">
            <w:pPr>
              <w:jc w:val="center"/>
            </w:pPr>
            <w:r w:rsidRPr="00026BB8">
              <w:t>Гаврилово-Посадский район, Новоселковское СП</w:t>
            </w:r>
          </w:p>
        </w:tc>
        <w:tc>
          <w:tcPr>
            <w:tcW w:w="1843" w:type="dxa"/>
          </w:tcPr>
          <w:p w14:paraId="1F66F9A6" w14:textId="77777777" w:rsidR="004F08C2" w:rsidRPr="00026BB8" w:rsidRDefault="004F08C2" w:rsidP="00CB02EF">
            <w:pPr>
              <w:jc w:val="center"/>
            </w:pPr>
            <w:r w:rsidRPr="00026BB8">
              <w:t>Расчетный срок</w:t>
            </w:r>
          </w:p>
        </w:tc>
        <w:tc>
          <w:tcPr>
            <w:tcW w:w="3373" w:type="dxa"/>
            <w:vMerge/>
          </w:tcPr>
          <w:p w14:paraId="4C841751" w14:textId="77777777" w:rsidR="004F08C2" w:rsidRPr="00026BB8" w:rsidRDefault="004F08C2" w:rsidP="00CB02EF">
            <w:pPr>
              <w:autoSpaceDE w:val="0"/>
              <w:autoSpaceDN w:val="0"/>
              <w:adjustRightInd w:val="0"/>
              <w:jc w:val="both"/>
            </w:pPr>
          </w:p>
        </w:tc>
      </w:tr>
      <w:tr w:rsidR="004F08C2" w:rsidRPr="00026BB8" w14:paraId="70E4DF0A" w14:textId="77777777" w:rsidTr="00CB02EF">
        <w:trPr>
          <w:jc w:val="center"/>
        </w:trPr>
        <w:tc>
          <w:tcPr>
            <w:tcW w:w="621" w:type="dxa"/>
            <w:vMerge/>
          </w:tcPr>
          <w:p w14:paraId="6A8F58B1" w14:textId="77777777" w:rsidR="004F08C2" w:rsidRPr="00026BB8" w:rsidRDefault="004F08C2" w:rsidP="00CB02EF">
            <w:pPr>
              <w:autoSpaceDE w:val="0"/>
              <w:autoSpaceDN w:val="0"/>
              <w:adjustRightInd w:val="0"/>
              <w:jc w:val="center"/>
            </w:pPr>
          </w:p>
        </w:tc>
        <w:tc>
          <w:tcPr>
            <w:tcW w:w="1932" w:type="dxa"/>
            <w:vMerge/>
          </w:tcPr>
          <w:p w14:paraId="184A6ED9" w14:textId="77777777" w:rsidR="004F08C2" w:rsidRPr="00026BB8" w:rsidRDefault="004F08C2" w:rsidP="00CB02EF">
            <w:pPr>
              <w:autoSpaceDE w:val="0"/>
              <w:autoSpaceDN w:val="0"/>
              <w:adjustRightInd w:val="0"/>
              <w:jc w:val="both"/>
              <w:rPr>
                <w:rFonts w:eastAsia="Calibri"/>
                <w:lang w:bidi="ru-RU"/>
              </w:rPr>
            </w:pPr>
          </w:p>
        </w:tc>
        <w:tc>
          <w:tcPr>
            <w:tcW w:w="2268" w:type="dxa"/>
          </w:tcPr>
          <w:p w14:paraId="7A8B3E90" w14:textId="77777777" w:rsidR="004F08C2" w:rsidRPr="00026BB8" w:rsidRDefault="004F08C2" w:rsidP="00CB02EF">
            <w:r w:rsidRPr="00026BB8">
              <w:t xml:space="preserve">Реконструкция автомобильной </w:t>
            </w:r>
            <w:r w:rsidRPr="00026BB8">
              <w:lastRenderedPageBreak/>
              <w:t>дороги Подъезд к Уронда Большая</w:t>
            </w:r>
          </w:p>
        </w:tc>
        <w:tc>
          <w:tcPr>
            <w:tcW w:w="2410" w:type="dxa"/>
          </w:tcPr>
          <w:p w14:paraId="4AEC224F" w14:textId="77777777" w:rsidR="004F08C2" w:rsidRPr="00026BB8" w:rsidRDefault="004F08C2" w:rsidP="00CB02EF">
            <w:pPr>
              <w:jc w:val="center"/>
            </w:pPr>
            <w:r w:rsidRPr="00026BB8">
              <w:lastRenderedPageBreak/>
              <w:t xml:space="preserve">Устройство твердого покрытия, </w:t>
            </w:r>
            <w:r w:rsidRPr="00026BB8">
              <w:lastRenderedPageBreak/>
              <w:t>протяженность 5,8 км</w:t>
            </w:r>
          </w:p>
        </w:tc>
        <w:tc>
          <w:tcPr>
            <w:tcW w:w="2693" w:type="dxa"/>
          </w:tcPr>
          <w:p w14:paraId="5FECFE40" w14:textId="77777777" w:rsidR="004F08C2" w:rsidRPr="00026BB8" w:rsidRDefault="004F08C2" w:rsidP="00CB02EF">
            <w:pPr>
              <w:jc w:val="center"/>
            </w:pPr>
            <w:r w:rsidRPr="00026BB8">
              <w:lastRenderedPageBreak/>
              <w:t xml:space="preserve">Гаврилово-Посадский район, Новоселковское </w:t>
            </w:r>
            <w:r w:rsidRPr="00026BB8">
              <w:lastRenderedPageBreak/>
              <w:t>СП</w:t>
            </w:r>
          </w:p>
        </w:tc>
        <w:tc>
          <w:tcPr>
            <w:tcW w:w="1843" w:type="dxa"/>
          </w:tcPr>
          <w:p w14:paraId="21E2B704" w14:textId="77777777" w:rsidR="004F08C2" w:rsidRPr="00026BB8" w:rsidRDefault="004F08C2" w:rsidP="00CB02EF">
            <w:pPr>
              <w:jc w:val="center"/>
            </w:pPr>
            <w:r w:rsidRPr="00026BB8">
              <w:lastRenderedPageBreak/>
              <w:t>Расчетный срок</w:t>
            </w:r>
          </w:p>
        </w:tc>
        <w:tc>
          <w:tcPr>
            <w:tcW w:w="3373" w:type="dxa"/>
            <w:vMerge/>
          </w:tcPr>
          <w:p w14:paraId="1193DF29" w14:textId="77777777" w:rsidR="004F08C2" w:rsidRPr="00026BB8" w:rsidRDefault="004F08C2" w:rsidP="00CB02EF">
            <w:pPr>
              <w:autoSpaceDE w:val="0"/>
              <w:autoSpaceDN w:val="0"/>
              <w:adjustRightInd w:val="0"/>
              <w:jc w:val="both"/>
            </w:pPr>
          </w:p>
        </w:tc>
      </w:tr>
      <w:tr w:rsidR="004F08C2" w:rsidRPr="00026BB8" w14:paraId="70F49F6A" w14:textId="77777777" w:rsidTr="00CB02EF">
        <w:trPr>
          <w:jc w:val="center"/>
        </w:trPr>
        <w:tc>
          <w:tcPr>
            <w:tcW w:w="621" w:type="dxa"/>
            <w:vMerge/>
          </w:tcPr>
          <w:p w14:paraId="174D76D9" w14:textId="77777777" w:rsidR="004F08C2" w:rsidRPr="00026BB8" w:rsidRDefault="004F08C2" w:rsidP="00CB02EF">
            <w:pPr>
              <w:autoSpaceDE w:val="0"/>
              <w:autoSpaceDN w:val="0"/>
              <w:adjustRightInd w:val="0"/>
              <w:jc w:val="center"/>
            </w:pPr>
          </w:p>
        </w:tc>
        <w:tc>
          <w:tcPr>
            <w:tcW w:w="1932" w:type="dxa"/>
            <w:vMerge/>
          </w:tcPr>
          <w:p w14:paraId="11D5322F" w14:textId="77777777" w:rsidR="004F08C2" w:rsidRPr="00026BB8" w:rsidRDefault="004F08C2" w:rsidP="00CB02EF">
            <w:pPr>
              <w:autoSpaceDE w:val="0"/>
              <w:autoSpaceDN w:val="0"/>
              <w:adjustRightInd w:val="0"/>
              <w:jc w:val="both"/>
              <w:rPr>
                <w:rFonts w:eastAsia="Calibri"/>
                <w:lang w:bidi="ru-RU"/>
              </w:rPr>
            </w:pPr>
          </w:p>
        </w:tc>
        <w:tc>
          <w:tcPr>
            <w:tcW w:w="2268" w:type="dxa"/>
          </w:tcPr>
          <w:p w14:paraId="3AF2F643" w14:textId="77777777" w:rsidR="004F08C2" w:rsidRPr="00026BB8" w:rsidRDefault="004F08C2" w:rsidP="00CB02EF">
            <w:r w:rsidRPr="00026BB8">
              <w:t>Реконструкция автомобильной дороги Уронда Большая – Уронда Малая</w:t>
            </w:r>
          </w:p>
        </w:tc>
        <w:tc>
          <w:tcPr>
            <w:tcW w:w="2410" w:type="dxa"/>
          </w:tcPr>
          <w:p w14:paraId="15DE433B" w14:textId="77777777" w:rsidR="004F08C2" w:rsidRPr="00026BB8" w:rsidRDefault="004F08C2" w:rsidP="00CB02EF">
            <w:pPr>
              <w:jc w:val="center"/>
            </w:pPr>
            <w:r w:rsidRPr="00026BB8">
              <w:t>Устройство твердого покрытия, протяженность 3,8 км</w:t>
            </w:r>
          </w:p>
        </w:tc>
        <w:tc>
          <w:tcPr>
            <w:tcW w:w="2693" w:type="dxa"/>
          </w:tcPr>
          <w:p w14:paraId="0AC5EE93" w14:textId="77777777" w:rsidR="004F08C2" w:rsidRPr="00026BB8" w:rsidRDefault="004F08C2" w:rsidP="00CB02EF">
            <w:pPr>
              <w:jc w:val="center"/>
            </w:pPr>
            <w:r w:rsidRPr="00026BB8">
              <w:t>Гаврилово-Посадский район, Новоселковское СП</w:t>
            </w:r>
          </w:p>
        </w:tc>
        <w:tc>
          <w:tcPr>
            <w:tcW w:w="1843" w:type="dxa"/>
          </w:tcPr>
          <w:p w14:paraId="665E4375" w14:textId="77777777" w:rsidR="004F08C2" w:rsidRPr="00026BB8" w:rsidRDefault="004F08C2" w:rsidP="00CB02EF">
            <w:pPr>
              <w:jc w:val="center"/>
            </w:pPr>
            <w:r w:rsidRPr="00026BB8">
              <w:t>Расчетный срок</w:t>
            </w:r>
          </w:p>
        </w:tc>
        <w:tc>
          <w:tcPr>
            <w:tcW w:w="3373" w:type="dxa"/>
            <w:vMerge/>
          </w:tcPr>
          <w:p w14:paraId="494ED956" w14:textId="77777777" w:rsidR="004F08C2" w:rsidRPr="00026BB8" w:rsidRDefault="004F08C2" w:rsidP="00CB02EF">
            <w:pPr>
              <w:autoSpaceDE w:val="0"/>
              <w:autoSpaceDN w:val="0"/>
              <w:adjustRightInd w:val="0"/>
              <w:jc w:val="both"/>
            </w:pPr>
          </w:p>
        </w:tc>
      </w:tr>
      <w:tr w:rsidR="004F08C2" w:rsidRPr="00026BB8" w14:paraId="6067668D" w14:textId="77777777" w:rsidTr="00CB02EF">
        <w:trPr>
          <w:jc w:val="center"/>
        </w:trPr>
        <w:tc>
          <w:tcPr>
            <w:tcW w:w="621" w:type="dxa"/>
            <w:vMerge/>
          </w:tcPr>
          <w:p w14:paraId="7394AA47" w14:textId="77777777" w:rsidR="004F08C2" w:rsidRPr="00026BB8" w:rsidRDefault="004F08C2" w:rsidP="00CB02EF">
            <w:pPr>
              <w:autoSpaceDE w:val="0"/>
              <w:autoSpaceDN w:val="0"/>
              <w:adjustRightInd w:val="0"/>
              <w:jc w:val="center"/>
            </w:pPr>
          </w:p>
        </w:tc>
        <w:tc>
          <w:tcPr>
            <w:tcW w:w="1932" w:type="dxa"/>
            <w:vMerge/>
          </w:tcPr>
          <w:p w14:paraId="295560E7" w14:textId="77777777" w:rsidR="004F08C2" w:rsidRPr="00026BB8" w:rsidRDefault="004F08C2" w:rsidP="00CB02EF">
            <w:pPr>
              <w:autoSpaceDE w:val="0"/>
              <w:autoSpaceDN w:val="0"/>
              <w:adjustRightInd w:val="0"/>
              <w:jc w:val="both"/>
              <w:rPr>
                <w:rFonts w:eastAsia="Calibri"/>
                <w:lang w:bidi="ru-RU"/>
              </w:rPr>
            </w:pPr>
          </w:p>
        </w:tc>
        <w:tc>
          <w:tcPr>
            <w:tcW w:w="2268" w:type="dxa"/>
          </w:tcPr>
          <w:p w14:paraId="4B73422D" w14:textId="77777777" w:rsidR="004F08C2" w:rsidRPr="00026BB8" w:rsidRDefault="004F08C2" w:rsidP="00CB02EF">
            <w:r w:rsidRPr="00026BB8">
              <w:t>Реконструкция автомобильной дороги Бережок - Холодиха</w:t>
            </w:r>
          </w:p>
        </w:tc>
        <w:tc>
          <w:tcPr>
            <w:tcW w:w="2410" w:type="dxa"/>
          </w:tcPr>
          <w:p w14:paraId="1FBEA466" w14:textId="77777777" w:rsidR="004F08C2" w:rsidRPr="00026BB8" w:rsidRDefault="004F08C2" w:rsidP="00CB02EF">
            <w:pPr>
              <w:jc w:val="center"/>
            </w:pPr>
            <w:r w:rsidRPr="00026BB8">
              <w:t>Устройство твердого покрытия, протяженность 0,9 км</w:t>
            </w:r>
          </w:p>
        </w:tc>
        <w:tc>
          <w:tcPr>
            <w:tcW w:w="2693" w:type="dxa"/>
          </w:tcPr>
          <w:p w14:paraId="6FB58DAE" w14:textId="77777777" w:rsidR="004F08C2" w:rsidRPr="00026BB8" w:rsidRDefault="004F08C2" w:rsidP="00CB02EF">
            <w:pPr>
              <w:jc w:val="center"/>
            </w:pPr>
            <w:r w:rsidRPr="00026BB8">
              <w:t>Гаврилово-Посадский район, Новоселковское СП</w:t>
            </w:r>
          </w:p>
        </w:tc>
        <w:tc>
          <w:tcPr>
            <w:tcW w:w="1843" w:type="dxa"/>
          </w:tcPr>
          <w:p w14:paraId="230947FF" w14:textId="77777777" w:rsidR="004F08C2" w:rsidRPr="00026BB8" w:rsidRDefault="004F08C2" w:rsidP="00CB02EF">
            <w:pPr>
              <w:jc w:val="center"/>
            </w:pPr>
            <w:r w:rsidRPr="00026BB8">
              <w:t>Расчетный срок</w:t>
            </w:r>
          </w:p>
        </w:tc>
        <w:tc>
          <w:tcPr>
            <w:tcW w:w="3373" w:type="dxa"/>
            <w:vMerge/>
          </w:tcPr>
          <w:p w14:paraId="361BB7D0" w14:textId="77777777" w:rsidR="004F08C2" w:rsidRPr="00026BB8" w:rsidRDefault="004F08C2" w:rsidP="00CB02EF">
            <w:pPr>
              <w:autoSpaceDE w:val="0"/>
              <w:autoSpaceDN w:val="0"/>
              <w:adjustRightInd w:val="0"/>
              <w:jc w:val="both"/>
            </w:pPr>
          </w:p>
        </w:tc>
      </w:tr>
      <w:tr w:rsidR="004F08C2" w:rsidRPr="00026BB8" w14:paraId="196006B7" w14:textId="77777777" w:rsidTr="00CB02EF">
        <w:trPr>
          <w:jc w:val="center"/>
        </w:trPr>
        <w:tc>
          <w:tcPr>
            <w:tcW w:w="621" w:type="dxa"/>
            <w:vMerge/>
          </w:tcPr>
          <w:p w14:paraId="79D60DB4" w14:textId="77777777" w:rsidR="004F08C2" w:rsidRPr="00026BB8" w:rsidRDefault="004F08C2" w:rsidP="00CB02EF">
            <w:pPr>
              <w:autoSpaceDE w:val="0"/>
              <w:autoSpaceDN w:val="0"/>
              <w:adjustRightInd w:val="0"/>
              <w:jc w:val="center"/>
            </w:pPr>
          </w:p>
        </w:tc>
        <w:tc>
          <w:tcPr>
            <w:tcW w:w="1932" w:type="dxa"/>
            <w:vMerge/>
          </w:tcPr>
          <w:p w14:paraId="23D8B478" w14:textId="77777777" w:rsidR="004F08C2" w:rsidRPr="00026BB8" w:rsidRDefault="004F08C2" w:rsidP="00CB02EF">
            <w:pPr>
              <w:autoSpaceDE w:val="0"/>
              <w:autoSpaceDN w:val="0"/>
              <w:adjustRightInd w:val="0"/>
              <w:jc w:val="both"/>
              <w:rPr>
                <w:rFonts w:eastAsia="Calibri"/>
                <w:lang w:bidi="ru-RU"/>
              </w:rPr>
            </w:pPr>
          </w:p>
        </w:tc>
        <w:tc>
          <w:tcPr>
            <w:tcW w:w="2268" w:type="dxa"/>
          </w:tcPr>
          <w:p w14:paraId="4B901FA8" w14:textId="77777777" w:rsidR="004F08C2" w:rsidRPr="00026BB8" w:rsidRDefault="004F08C2" w:rsidP="00CB02EF">
            <w:r w:rsidRPr="00026BB8">
              <w:t>Реконструкция автомобильной дороги Подъезд к Мальтину</w:t>
            </w:r>
          </w:p>
        </w:tc>
        <w:tc>
          <w:tcPr>
            <w:tcW w:w="2410" w:type="dxa"/>
          </w:tcPr>
          <w:p w14:paraId="731B557B" w14:textId="77777777" w:rsidR="004F08C2" w:rsidRPr="00026BB8" w:rsidRDefault="004F08C2" w:rsidP="00CB02EF">
            <w:pPr>
              <w:jc w:val="center"/>
            </w:pPr>
            <w:r w:rsidRPr="00026BB8">
              <w:t>Устройство твердого покрытия, протяженность 0,5 км</w:t>
            </w:r>
          </w:p>
        </w:tc>
        <w:tc>
          <w:tcPr>
            <w:tcW w:w="2693" w:type="dxa"/>
          </w:tcPr>
          <w:p w14:paraId="7AAB4DA3" w14:textId="77777777" w:rsidR="004F08C2" w:rsidRPr="00026BB8" w:rsidRDefault="004F08C2" w:rsidP="00CB02EF">
            <w:pPr>
              <w:jc w:val="center"/>
            </w:pPr>
            <w:r w:rsidRPr="00026BB8">
              <w:t>Гаврилово-Посадский район, Новоселковское СП</w:t>
            </w:r>
          </w:p>
        </w:tc>
        <w:tc>
          <w:tcPr>
            <w:tcW w:w="1843" w:type="dxa"/>
          </w:tcPr>
          <w:p w14:paraId="18CE4D18" w14:textId="77777777" w:rsidR="004F08C2" w:rsidRPr="00026BB8" w:rsidRDefault="004F08C2" w:rsidP="00CB02EF">
            <w:pPr>
              <w:jc w:val="center"/>
            </w:pPr>
            <w:r w:rsidRPr="00026BB8">
              <w:t>Расчетный срок</w:t>
            </w:r>
          </w:p>
        </w:tc>
        <w:tc>
          <w:tcPr>
            <w:tcW w:w="3373" w:type="dxa"/>
            <w:vMerge/>
          </w:tcPr>
          <w:p w14:paraId="3D705455" w14:textId="77777777" w:rsidR="004F08C2" w:rsidRPr="00026BB8" w:rsidRDefault="004F08C2" w:rsidP="00CB02EF">
            <w:pPr>
              <w:autoSpaceDE w:val="0"/>
              <w:autoSpaceDN w:val="0"/>
              <w:adjustRightInd w:val="0"/>
              <w:jc w:val="both"/>
            </w:pPr>
          </w:p>
        </w:tc>
      </w:tr>
      <w:tr w:rsidR="004F08C2" w:rsidRPr="00026BB8" w14:paraId="231B2620" w14:textId="77777777" w:rsidTr="00CB02EF">
        <w:trPr>
          <w:jc w:val="center"/>
        </w:trPr>
        <w:tc>
          <w:tcPr>
            <w:tcW w:w="621" w:type="dxa"/>
            <w:vMerge/>
          </w:tcPr>
          <w:p w14:paraId="13EE590C" w14:textId="77777777" w:rsidR="004F08C2" w:rsidRPr="00026BB8" w:rsidRDefault="004F08C2" w:rsidP="00CB02EF">
            <w:pPr>
              <w:autoSpaceDE w:val="0"/>
              <w:autoSpaceDN w:val="0"/>
              <w:adjustRightInd w:val="0"/>
              <w:jc w:val="center"/>
            </w:pPr>
          </w:p>
        </w:tc>
        <w:tc>
          <w:tcPr>
            <w:tcW w:w="1932" w:type="dxa"/>
            <w:vMerge/>
          </w:tcPr>
          <w:p w14:paraId="39DAEE89" w14:textId="77777777" w:rsidR="004F08C2" w:rsidRPr="00026BB8" w:rsidRDefault="004F08C2" w:rsidP="00CB02EF">
            <w:pPr>
              <w:autoSpaceDE w:val="0"/>
              <w:autoSpaceDN w:val="0"/>
              <w:adjustRightInd w:val="0"/>
              <w:jc w:val="both"/>
              <w:rPr>
                <w:rFonts w:eastAsia="Calibri"/>
                <w:lang w:bidi="ru-RU"/>
              </w:rPr>
            </w:pPr>
          </w:p>
        </w:tc>
        <w:tc>
          <w:tcPr>
            <w:tcW w:w="2268" w:type="dxa"/>
          </w:tcPr>
          <w:p w14:paraId="1EFDDB0F" w14:textId="77777777" w:rsidR="004F08C2" w:rsidRPr="00026BB8" w:rsidRDefault="004F08C2" w:rsidP="00CB02EF">
            <w:r w:rsidRPr="00026BB8">
              <w:t>Реконструкция автомобильной дороги Мирславль – Воронцово (в границах района)</w:t>
            </w:r>
          </w:p>
        </w:tc>
        <w:tc>
          <w:tcPr>
            <w:tcW w:w="2410" w:type="dxa"/>
          </w:tcPr>
          <w:p w14:paraId="0BC98766" w14:textId="77777777" w:rsidR="004F08C2" w:rsidRPr="00026BB8" w:rsidRDefault="004F08C2" w:rsidP="00CB02EF">
            <w:pPr>
              <w:jc w:val="center"/>
            </w:pPr>
            <w:r w:rsidRPr="00026BB8">
              <w:t>Устройство твердого покрытия, протяженность 7,0 км</w:t>
            </w:r>
          </w:p>
        </w:tc>
        <w:tc>
          <w:tcPr>
            <w:tcW w:w="2693" w:type="dxa"/>
          </w:tcPr>
          <w:p w14:paraId="4D5C0954" w14:textId="77777777" w:rsidR="004F08C2" w:rsidRPr="00026BB8" w:rsidRDefault="004F08C2" w:rsidP="00CB02EF">
            <w:pPr>
              <w:jc w:val="center"/>
            </w:pPr>
            <w:r w:rsidRPr="00026BB8">
              <w:t>Гаврилово-Посадский район, Новоселковское СП</w:t>
            </w:r>
          </w:p>
        </w:tc>
        <w:tc>
          <w:tcPr>
            <w:tcW w:w="1843" w:type="dxa"/>
          </w:tcPr>
          <w:p w14:paraId="5EDEBAF9" w14:textId="77777777" w:rsidR="004F08C2" w:rsidRPr="00026BB8" w:rsidRDefault="004F08C2" w:rsidP="00CB02EF">
            <w:pPr>
              <w:jc w:val="center"/>
            </w:pPr>
            <w:r w:rsidRPr="00026BB8">
              <w:t>Расчетный срок</w:t>
            </w:r>
          </w:p>
        </w:tc>
        <w:tc>
          <w:tcPr>
            <w:tcW w:w="3373" w:type="dxa"/>
            <w:vMerge/>
          </w:tcPr>
          <w:p w14:paraId="21B7CC08" w14:textId="77777777" w:rsidR="004F08C2" w:rsidRPr="00026BB8" w:rsidRDefault="004F08C2" w:rsidP="00CB02EF">
            <w:pPr>
              <w:autoSpaceDE w:val="0"/>
              <w:autoSpaceDN w:val="0"/>
              <w:adjustRightInd w:val="0"/>
              <w:jc w:val="both"/>
            </w:pPr>
          </w:p>
        </w:tc>
      </w:tr>
      <w:tr w:rsidR="004F08C2" w:rsidRPr="00026BB8" w14:paraId="5BD010A5" w14:textId="77777777" w:rsidTr="00CB02EF">
        <w:trPr>
          <w:jc w:val="center"/>
        </w:trPr>
        <w:tc>
          <w:tcPr>
            <w:tcW w:w="621" w:type="dxa"/>
            <w:vMerge/>
          </w:tcPr>
          <w:p w14:paraId="63925D95" w14:textId="77777777" w:rsidR="004F08C2" w:rsidRPr="00026BB8" w:rsidRDefault="004F08C2" w:rsidP="00CB02EF">
            <w:pPr>
              <w:autoSpaceDE w:val="0"/>
              <w:autoSpaceDN w:val="0"/>
              <w:adjustRightInd w:val="0"/>
              <w:jc w:val="center"/>
            </w:pPr>
          </w:p>
        </w:tc>
        <w:tc>
          <w:tcPr>
            <w:tcW w:w="1932" w:type="dxa"/>
            <w:vMerge/>
          </w:tcPr>
          <w:p w14:paraId="011D13AB" w14:textId="77777777" w:rsidR="004F08C2" w:rsidRPr="00026BB8" w:rsidRDefault="004F08C2" w:rsidP="00CB02EF">
            <w:pPr>
              <w:autoSpaceDE w:val="0"/>
              <w:autoSpaceDN w:val="0"/>
              <w:adjustRightInd w:val="0"/>
              <w:jc w:val="both"/>
              <w:rPr>
                <w:rFonts w:eastAsia="Calibri"/>
                <w:lang w:bidi="ru-RU"/>
              </w:rPr>
            </w:pPr>
          </w:p>
        </w:tc>
        <w:tc>
          <w:tcPr>
            <w:tcW w:w="2268" w:type="dxa"/>
          </w:tcPr>
          <w:p w14:paraId="5388483C" w14:textId="77777777" w:rsidR="004F08C2" w:rsidRPr="00026BB8" w:rsidRDefault="004F08C2" w:rsidP="00CB02EF">
            <w:r w:rsidRPr="00026BB8">
              <w:t>Реконструкция автомобильной дороги Лобцово – 31 точка (в границах района)</w:t>
            </w:r>
          </w:p>
        </w:tc>
        <w:tc>
          <w:tcPr>
            <w:tcW w:w="2410" w:type="dxa"/>
          </w:tcPr>
          <w:p w14:paraId="2E47F9B8" w14:textId="77777777" w:rsidR="004F08C2" w:rsidRPr="00026BB8" w:rsidRDefault="004F08C2" w:rsidP="00CB02EF">
            <w:pPr>
              <w:jc w:val="center"/>
            </w:pPr>
            <w:r w:rsidRPr="00026BB8">
              <w:t>Устройство твердого покрытия, протяженность 5,0 км</w:t>
            </w:r>
          </w:p>
        </w:tc>
        <w:tc>
          <w:tcPr>
            <w:tcW w:w="2693" w:type="dxa"/>
          </w:tcPr>
          <w:p w14:paraId="1A43D792" w14:textId="77777777" w:rsidR="004F08C2" w:rsidRPr="00026BB8" w:rsidRDefault="004F08C2" w:rsidP="00CB02EF">
            <w:pPr>
              <w:jc w:val="center"/>
            </w:pPr>
            <w:r w:rsidRPr="00026BB8">
              <w:t>Гаврилово-Посадский район, Новоселковское СП</w:t>
            </w:r>
          </w:p>
        </w:tc>
        <w:tc>
          <w:tcPr>
            <w:tcW w:w="1843" w:type="dxa"/>
          </w:tcPr>
          <w:p w14:paraId="37B1B9B5" w14:textId="77777777" w:rsidR="004F08C2" w:rsidRPr="00026BB8" w:rsidRDefault="004F08C2" w:rsidP="00CB02EF">
            <w:pPr>
              <w:jc w:val="center"/>
            </w:pPr>
            <w:r w:rsidRPr="00026BB8">
              <w:t>Расчетный срок</w:t>
            </w:r>
          </w:p>
        </w:tc>
        <w:tc>
          <w:tcPr>
            <w:tcW w:w="3373" w:type="dxa"/>
            <w:vMerge/>
          </w:tcPr>
          <w:p w14:paraId="382E1B0A" w14:textId="77777777" w:rsidR="004F08C2" w:rsidRPr="00026BB8" w:rsidRDefault="004F08C2" w:rsidP="00CB02EF">
            <w:pPr>
              <w:autoSpaceDE w:val="0"/>
              <w:autoSpaceDN w:val="0"/>
              <w:adjustRightInd w:val="0"/>
              <w:jc w:val="both"/>
            </w:pPr>
          </w:p>
        </w:tc>
      </w:tr>
      <w:tr w:rsidR="004F08C2" w:rsidRPr="00026BB8" w14:paraId="43C5DCD0" w14:textId="77777777" w:rsidTr="00CB02EF">
        <w:trPr>
          <w:jc w:val="center"/>
        </w:trPr>
        <w:tc>
          <w:tcPr>
            <w:tcW w:w="621" w:type="dxa"/>
          </w:tcPr>
          <w:p w14:paraId="581B64C1" w14:textId="77777777" w:rsidR="004F08C2" w:rsidRPr="00026BB8" w:rsidRDefault="004F08C2" w:rsidP="00CB02EF">
            <w:pPr>
              <w:autoSpaceDE w:val="0"/>
              <w:autoSpaceDN w:val="0"/>
              <w:adjustRightInd w:val="0"/>
              <w:jc w:val="center"/>
            </w:pPr>
          </w:p>
        </w:tc>
        <w:tc>
          <w:tcPr>
            <w:tcW w:w="1932" w:type="dxa"/>
          </w:tcPr>
          <w:p w14:paraId="2DF51FA6" w14:textId="77777777" w:rsidR="004F08C2" w:rsidRPr="00026BB8" w:rsidRDefault="004F08C2" w:rsidP="00CB02EF">
            <w:pPr>
              <w:autoSpaceDE w:val="0"/>
              <w:autoSpaceDN w:val="0"/>
              <w:adjustRightInd w:val="0"/>
              <w:jc w:val="both"/>
              <w:rPr>
                <w:rFonts w:eastAsia="Calibri"/>
                <w:lang w:bidi="ru-RU"/>
              </w:rPr>
            </w:pPr>
            <w:r w:rsidRPr="00026BB8">
              <w:t>Общеобразовательная организация</w:t>
            </w:r>
          </w:p>
        </w:tc>
        <w:tc>
          <w:tcPr>
            <w:tcW w:w="2268" w:type="dxa"/>
          </w:tcPr>
          <w:p w14:paraId="2FCBED7C" w14:textId="77777777" w:rsidR="004F08C2" w:rsidRPr="00026BB8" w:rsidRDefault="004F08C2" w:rsidP="00CB02EF">
            <w:r w:rsidRPr="00026BB8">
              <w:t>Реконструкция и капитальный ремонт МКОУ «Новосёлковская основная школа»</w:t>
            </w:r>
          </w:p>
        </w:tc>
        <w:tc>
          <w:tcPr>
            <w:tcW w:w="2410" w:type="dxa"/>
          </w:tcPr>
          <w:p w14:paraId="3D628125" w14:textId="77777777" w:rsidR="004F08C2" w:rsidRPr="00026BB8" w:rsidRDefault="004F08C2" w:rsidP="00CB02EF">
            <w:pPr>
              <w:jc w:val="center"/>
            </w:pPr>
            <w:r w:rsidRPr="00026BB8">
              <w:t xml:space="preserve">Реконструкция (в части комплексного благоустройства территории и строительства плоскостных </w:t>
            </w:r>
            <w:r w:rsidRPr="00026BB8">
              <w:lastRenderedPageBreak/>
              <w:t>спортивных объектов) капитальный ремонт зданий и сооружений, остальные характеристики устанавливаются на последующих этапах проектирования</w:t>
            </w:r>
          </w:p>
        </w:tc>
        <w:tc>
          <w:tcPr>
            <w:tcW w:w="2693" w:type="dxa"/>
          </w:tcPr>
          <w:p w14:paraId="07012CC8" w14:textId="77777777" w:rsidR="004F08C2" w:rsidRPr="00026BB8" w:rsidRDefault="004F08C2" w:rsidP="00CB02EF">
            <w:pPr>
              <w:contextualSpacing/>
              <w:jc w:val="center"/>
            </w:pPr>
            <w:r w:rsidRPr="00026BB8">
              <w:lastRenderedPageBreak/>
              <w:t>Гаврилово-Посадский район, Новосёлковское СП, с. Новоселка</w:t>
            </w:r>
          </w:p>
        </w:tc>
        <w:tc>
          <w:tcPr>
            <w:tcW w:w="1843" w:type="dxa"/>
          </w:tcPr>
          <w:p w14:paraId="531F9AF2" w14:textId="77777777" w:rsidR="004F08C2" w:rsidRPr="00026BB8" w:rsidRDefault="004F08C2" w:rsidP="00CB02EF">
            <w:pPr>
              <w:jc w:val="center"/>
            </w:pPr>
            <w:r w:rsidRPr="00026BB8">
              <w:t>Расчетный срок</w:t>
            </w:r>
          </w:p>
        </w:tc>
        <w:tc>
          <w:tcPr>
            <w:tcW w:w="3373" w:type="dxa"/>
          </w:tcPr>
          <w:p w14:paraId="7E8808C8" w14:textId="77777777" w:rsidR="004F08C2" w:rsidRPr="00026BB8" w:rsidRDefault="004F08C2" w:rsidP="00CB02EF">
            <w:pPr>
              <w:autoSpaceDE w:val="0"/>
              <w:autoSpaceDN w:val="0"/>
              <w:adjustRightInd w:val="0"/>
              <w:jc w:val="both"/>
            </w:pPr>
            <w:r w:rsidRPr="00026BB8">
              <w:t>Установление ЗОУИТ не требуется</w:t>
            </w:r>
          </w:p>
        </w:tc>
      </w:tr>
      <w:tr w:rsidR="004F08C2" w:rsidRPr="00026BB8" w14:paraId="01CAD9FF" w14:textId="77777777" w:rsidTr="00CB02EF">
        <w:trPr>
          <w:jc w:val="center"/>
        </w:trPr>
        <w:tc>
          <w:tcPr>
            <w:tcW w:w="621" w:type="dxa"/>
          </w:tcPr>
          <w:p w14:paraId="18B4F0A8" w14:textId="77777777" w:rsidR="004F08C2" w:rsidRPr="00026BB8" w:rsidRDefault="004F08C2" w:rsidP="00CB02EF">
            <w:pPr>
              <w:autoSpaceDE w:val="0"/>
              <w:autoSpaceDN w:val="0"/>
              <w:adjustRightInd w:val="0"/>
              <w:jc w:val="center"/>
            </w:pPr>
          </w:p>
        </w:tc>
        <w:tc>
          <w:tcPr>
            <w:tcW w:w="1932" w:type="dxa"/>
          </w:tcPr>
          <w:p w14:paraId="70810F61" w14:textId="77777777" w:rsidR="004F08C2" w:rsidRPr="00026BB8" w:rsidRDefault="004F08C2" w:rsidP="00CB02EF">
            <w:pPr>
              <w:autoSpaceDE w:val="0"/>
              <w:autoSpaceDN w:val="0"/>
              <w:adjustRightInd w:val="0"/>
              <w:jc w:val="both"/>
            </w:pPr>
            <w:r w:rsidRPr="00026BB8">
              <w:rPr>
                <w:rFonts w:eastAsia="Calibri"/>
                <w:lang w:bidi="ru-RU"/>
              </w:rPr>
              <w:t>Районные и межпоселенческие дома культуры и библиотеки, кинотеатры, музеи, объекты для развития местного традиционного народного художественного творчества и промыслов муниципального района</w:t>
            </w:r>
          </w:p>
        </w:tc>
        <w:tc>
          <w:tcPr>
            <w:tcW w:w="2268" w:type="dxa"/>
          </w:tcPr>
          <w:p w14:paraId="2237FED7" w14:textId="77777777" w:rsidR="004F08C2" w:rsidRPr="00026BB8" w:rsidRDefault="004F08C2" w:rsidP="00CB02EF">
            <w:r w:rsidRPr="00026BB8">
              <w:t>Реконструкция и капитальный ремонт здания Иваньковского СДК</w:t>
            </w:r>
          </w:p>
        </w:tc>
        <w:tc>
          <w:tcPr>
            <w:tcW w:w="2410" w:type="dxa"/>
          </w:tcPr>
          <w:p w14:paraId="593848A8" w14:textId="77777777" w:rsidR="004F08C2" w:rsidRPr="00026BB8" w:rsidRDefault="004F08C2" w:rsidP="00CB02EF">
            <w:pPr>
              <w:jc w:val="center"/>
            </w:pPr>
            <w:r w:rsidRPr="00026BB8">
              <w:t>Мощность и иные показатели определяются на последующих стадиях проектирования</w:t>
            </w:r>
          </w:p>
        </w:tc>
        <w:tc>
          <w:tcPr>
            <w:tcW w:w="2693" w:type="dxa"/>
          </w:tcPr>
          <w:p w14:paraId="5F484AF7" w14:textId="77777777" w:rsidR="004F08C2" w:rsidRPr="00026BB8" w:rsidRDefault="004F08C2" w:rsidP="00CB02EF">
            <w:pPr>
              <w:autoSpaceDE w:val="0"/>
              <w:autoSpaceDN w:val="0"/>
              <w:adjustRightInd w:val="0"/>
              <w:jc w:val="center"/>
            </w:pPr>
            <w:r w:rsidRPr="00026BB8">
              <w:t>Гаврилово-Посадский район, Новоселковское СП, с. Иваньковский, ул. Советская, д.35</w:t>
            </w:r>
          </w:p>
        </w:tc>
        <w:tc>
          <w:tcPr>
            <w:tcW w:w="1843" w:type="dxa"/>
          </w:tcPr>
          <w:p w14:paraId="7370E22F" w14:textId="77777777" w:rsidR="004F08C2" w:rsidRPr="00026BB8" w:rsidRDefault="004F08C2" w:rsidP="00CB02EF">
            <w:pPr>
              <w:jc w:val="center"/>
            </w:pPr>
            <w:r w:rsidRPr="00026BB8">
              <w:t>Расчетный срок</w:t>
            </w:r>
          </w:p>
        </w:tc>
        <w:tc>
          <w:tcPr>
            <w:tcW w:w="3373" w:type="dxa"/>
          </w:tcPr>
          <w:p w14:paraId="4CA219F6" w14:textId="77777777" w:rsidR="004F08C2" w:rsidRPr="00026BB8" w:rsidRDefault="004F08C2" w:rsidP="00CB02EF">
            <w:pPr>
              <w:autoSpaceDE w:val="0"/>
              <w:autoSpaceDN w:val="0"/>
              <w:adjustRightInd w:val="0"/>
              <w:jc w:val="both"/>
            </w:pPr>
            <w:r w:rsidRPr="00026BB8">
              <w:t>Установление ЗОУИТ не требуется</w:t>
            </w:r>
          </w:p>
        </w:tc>
      </w:tr>
    </w:tbl>
    <w:p w14:paraId="5E19C721" w14:textId="77777777" w:rsidR="004F08C2" w:rsidRPr="00026BB8" w:rsidRDefault="004F08C2" w:rsidP="004F08C2">
      <w:pPr>
        <w:rPr>
          <w:rFonts w:eastAsia="Times New Roman"/>
        </w:rPr>
      </w:pPr>
    </w:p>
    <w:p w14:paraId="1DF91F60" w14:textId="77777777" w:rsidR="004F08C2" w:rsidRPr="00026BB8" w:rsidRDefault="004F08C2" w:rsidP="004F08C2">
      <w:pPr>
        <w:rPr>
          <w:rFonts w:eastAsia="Times New Roman"/>
        </w:rPr>
        <w:sectPr w:rsidR="004F08C2" w:rsidRPr="00026BB8" w:rsidSect="0093745D">
          <w:pgSz w:w="16838" w:h="11906" w:orient="landscape"/>
          <w:pgMar w:top="1134" w:right="567" w:bottom="567" w:left="567" w:header="425" w:footer="1009" w:gutter="0"/>
          <w:cols w:space="708"/>
          <w:docGrid w:linePitch="360"/>
        </w:sectPr>
      </w:pPr>
    </w:p>
    <w:p w14:paraId="79355CF2"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34" w:name="_Toc195191283"/>
      <w:r w:rsidRPr="00026BB8">
        <w:rPr>
          <w:b/>
          <w:sz w:val="24"/>
          <w:szCs w:val="24"/>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132"/>
      <w:bookmarkEnd w:id="134"/>
    </w:p>
    <w:p w14:paraId="0F3B9D2A" w14:textId="77777777" w:rsidR="004F08C2" w:rsidRPr="00026BB8" w:rsidRDefault="004F08C2" w:rsidP="004F08C2">
      <w:pPr>
        <w:pStyle w:val="000"/>
        <w:spacing w:line="240" w:lineRule="auto"/>
      </w:pPr>
    </w:p>
    <w:p w14:paraId="7D090170" w14:textId="77777777" w:rsidR="004F08C2" w:rsidRPr="00026BB8" w:rsidRDefault="004F08C2" w:rsidP="004F08C2">
      <w:pPr>
        <w:pStyle w:val="000"/>
        <w:spacing w:line="240" w:lineRule="auto"/>
      </w:pPr>
      <w:r w:rsidRPr="00026BB8">
        <w:t>Комплексное развитие территорий достигается путем сбалансированного многофункционального территориального развития и за счет обеспеченности проживающего на территории сельского поселения населения всеми необходимыми объектами социальной, транспортной и инженерной инфраструктуры федерального, регионального и местного значения.</w:t>
      </w:r>
    </w:p>
    <w:p w14:paraId="5D8913D5" w14:textId="77777777" w:rsidR="004F08C2" w:rsidRPr="00026BB8" w:rsidRDefault="004F08C2" w:rsidP="004F08C2">
      <w:pPr>
        <w:pStyle w:val="000"/>
        <w:spacing w:line="240" w:lineRule="auto"/>
      </w:pPr>
      <w:r w:rsidRPr="00026BB8">
        <w:t>Целями комплексного развития территории являются:</w:t>
      </w:r>
    </w:p>
    <w:p w14:paraId="6ECAACD1" w14:textId="77777777" w:rsidR="004F08C2" w:rsidRPr="00026BB8" w:rsidRDefault="004F08C2" w:rsidP="004F08C2">
      <w:pPr>
        <w:pStyle w:val="000"/>
        <w:numPr>
          <w:ilvl w:val="0"/>
          <w:numId w:val="42"/>
        </w:numPr>
        <w:spacing w:line="240" w:lineRule="auto"/>
        <w:ind w:left="0" w:firstLine="709"/>
      </w:pPr>
      <w:r w:rsidRPr="00026BB8">
        <w:t>обеспечение сбалансированного и устойчивого развития поселений;</w:t>
      </w:r>
    </w:p>
    <w:p w14:paraId="7054B0FA" w14:textId="77777777" w:rsidR="004F08C2" w:rsidRPr="00026BB8" w:rsidRDefault="004F08C2" w:rsidP="004F08C2">
      <w:pPr>
        <w:pStyle w:val="000"/>
        <w:numPr>
          <w:ilvl w:val="0"/>
          <w:numId w:val="42"/>
        </w:numPr>
        <w:spacing w:line="240" w:lineRule="auto"/>
        <w:ind w:left="0" w:firstLine="709"/>
      </w:pPr>
      <w:r w:rsidRPr="00026BB8">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7C166C1D" w14:textId="77777777" w:rsidR="004F08C2" w:rsidRPr="00026BB8" w:rsidRDefault="004F08C2" w:rsidP="004F08C2">
      <w:pPr>
        <w:pStyle w:val="000"/>
        <w:numPr>
          <w:ilvl w:val="0"/>
          <w:numId w:val="42"/>
        </w:numPr>
        <w:spacing w:line="240" w:lineRule="auto"/>
        <w:ind w:left="0" w:firstLine="709"/>
      </w:pPr>
      <w:r w:rsidRPr="00026BB8">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14:paraId="033E9A23" w14:textId="77777777" w:rsidR="004F08C2" w:rsidRPr="00026BB8" w:rsidRDefault="004F08C2" w:rsidP="004F08C2">
      <w:pPr>
        <w:pStyle w:val="000"/>
        <w:numPr>
          <w:ilvl w:val="0"/>
          <w:numId w:val="42"/>
        </w:numPr>
        <w:spacing w:line="240" w:lineRule="auto"/>
        <w:ind w:left="0" w:firstLine="709"/>
      </w:pPr>
      <w:r w:rsidRPr="00026BB8">
        <w:t xml:space="preserve">повышение эффективности использования территорий поселений, в том числе </w:t>
      </w:r>
      <w:hyperlink r:id="rId22" w:history="1">
        <w:r w:rsidRPr="00026BB8">
          <w:t>формирование</w:t>
        </w:r>
      </w:hyperlink>
      <w:r w:rsidRPr="00026BB8">
        <w:t xml:space="preserve"> комфортной городской среды, создание мест обслуживания и мест приложения труда;</w:t>
      </w:r>
    </w:p>
    <w:p w14:paraId="13ABDF19" w14:textId="77777777" w:rsidR="004F08C2" w:rsidRPr="00026BB8" w:rsidRDefault="004F08C2" w:rsidP="004F08C2">
      <w:pPr>
        <w:pStyle w:val="000"/>
        <w:numPr>
          <w:ilvl w:val="0"/>
          <w:numId w:val="42"/>
        </w:numPr>
        <w:spacing w:line="240" w:lineRule="auto"/>
        <w:ind w:left="0" w:firstLine="709"/>
      </w:pPr>
      <w:r w:rsidRPr="00026BB8">
        <w:t>создание условий для привлечения внебюджетных источников финансирования обновления застроенных территорий.</w:t>
      </w:r>
    </w:p>
    <w:p w14:paraId="439A8645" w14:textId="77777777" w:rsidR="004F08C2" w:rsidRPr="00026BB8" w:rsidRDefault="004F08C2" w:rsidP="004F08C2">
      <w:pPr>
        <w:pStyle w:val="000"/>
        <w:spacing w:line="240" w:lineRule="auto"/>
      </w:pPr>
      <w:r w:rsidRPr="00026BB8">
        <w:t xml:space="preserve">Влияние планируемых для размещения объектов местного значения на комплексное развитие территории формируется в результате нормативного уровня обеспеченности населения на конец расчетного срока, действующих программ, документов социально-экономического и стратегического развития, а также с учетом предложений заинтересованных лиц. </w:t>
      </w:r>
    </w:p>
    <w:p w14:paraId="1A1DDAC9" w14:textId="77777777" w:rsidR="004F08C2" w:rsidRPr="00026BB8" w:rsidRDefault="004F08C2" w:rsidP="004F08C2">
      <w:pPr>
        <w:pStyle w:val="000"/>
        <w:spacing w:line="240" w:lineRule="auto"/>
      </w:pPr>
      <w:r w:rsidRPr="00026BB8">
        <w:t xml:space="preserve">Реализация предусмотренных проектом генерального плана мероприятий позволит повысить качество жизни населения, благоприятно скажется на развитии сельского поселения и комфортности мест проживания. </w:t>
      </w:r>
    </w:p>
    <w:p w14:paraId="065F2312"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35" w:name="_Toc195191284"/>
      <w:r w:rsidRPr="00026BB8">
        <w:rPr>
          <w:b/>
          <w:sz w:val="24"/>
          <w:szCs w:val="24"/>
        </w:rPr>
        <w:t>Проектная архитектурно-планировочная организация территории</w:t>
      </w:r>
      <w:bookmarkEnd w:id="133"/>
      <w:bookmarkEnd w:id="135"/>
    </w:p>
    <w:p w14:paraId="0AD1190C"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36" w:name="_Toc491862410"/>
      <w:bookmarkStart w:id="137" w:name="_Toc107386751"/>
      <w:bookmarkStart w:id="138" w:name="_Toc195191285"/>
      <w:r w:rsidRPr="00026BB8">
        <w:rPr>
          <w:b/>
          <w:sz w:val="24"/>
          <w:szCs w:val="24"/>
        </w:rPr>
        <w:t>Предложения по функциональному зонированию территории</w:t>
      </w:r>
      <w:bookmarkEnd w:id="136"/>
      <w:bookmarkEnd w:id="137"/>
      <w:bookmarkEnd w:id="138"/>
    </w:p>
    <w:p w14:paraId="12BA9AFB" w14:textId="77777777" w:rsidR="004F08C2" w:rsidRPr="00026BB8" w:rsidRDefault="004F08C2" w:rsidP="004F08C2">
      <w:pPr>
        <w:ind w:firstLine="709"/>
        <w:jc w:val="both"/>
      </w:pPr>
      <w:bookmarkStart w:id="139" w:name="_Toc356666695"/>
      <w:bookmarkStart w:id="140" w:name="_Toc366048667"/>
      <w:bookmarkStart w:id="141" w:name="_Toc448304541"/>
      <w:bookmarkStart w:id="142" w:name="_Toc448319441"/>
      <w:bookmarkStart w:id="143" w:name="_Toc448323417"/>
      <w:bookmarkStart w:id="144" w:name="_Toc448350186"/>
      <w:bookmarkStart w:id="145" w:name="_Toc448350494"/>
      <w:r w:rsidRPr="00026BB8">
        <w:t>Намеченные генеральным планом мероприятия по развитию функционально-планировочной структуры направлены на создание условий для устойчивого развития территории путем стимулирования градостроительными методами развития и совершенствования существующих видов деятельности.</w:t>
      </w:r>
    </w:p>
    <w:p w14:paraId="1BD85CD0" w14:textId="77777777" w:rsidR="004F08C2" w:rsidRPr="00026BB8" w:rsidRDefault="004F08C2" w:rsidP="004F08C2">
      <w:pPr>
        <w:ind w:firstLine="709"/>
        <w:jc w:val="both"/>
      </w:pPr>
      <w:r w:rsidRPr="00026BB8">
        <w:t>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плотности и хараетере застройки, ландшафтной организации территории.</w:t>
      </w:r>
    </w:p>
    <w:p w14:paraId="566D51EE" w14:textId="77777777" w:rsidR="004F08C2" w:rsidRPr="00026BB8" w:rsidRDefault="004F08C2" w:rsidP="004F08C2">
      <w:pPr>
        <w:ind w:firstLine="709"/>
        <w:jc w:val="both"/>
        <w:rPr>
          <w:shd w:val="clear" w:color="auto" w:fill="FFFFFF"/>
        </w:rPr>
      </w:pPr>
      <w:r w:rsidRPr="00026BB8">
        <w:rPr>
          <w:shd w:val="clear" w:color="auto" w:fill="FFFFFF"/>
        </w:rPr>
        <w:t>Генеральным планом устанавливаются следующие виды функциональных зон:</w:t>
      </w:r>
    </w:p>
    <w:bookmarkEnd w:id="139"/>
    <w:bookmarkEnd w:id="140"/>
    <w:bookmarkEnd w:id="141"/>
    <w:bookmarkEnd w:id="142"/>
    <w:bookmarkEnd w:id="143"/>
    <w:bookmarkEnd w:id="144"/>
    <w:bookmarkEnd w:id="145"/>
    <w:p w14:paraId="3AED0468"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Жилая зона </w:t>
      </w:r>
    </w:p>
    <w:p w14:paraId="31CEE7AB" w14:textId="77777777" w:rsidR="004F08C2" w:rsidRPr="00026BB8" w:rsidRDefault="004F08C2" w:rsidP="004F08C2">
      <w:pPr>
        <w:autoSpaceDE w:val="0"/>
        <w:autoSpaceDN w:val="0"/>
        <w:adjustRightInd w:val="0"/>
        <w:ind w:firstLine="709"/>
        <w:jc w:val="both"/>
        <w:rPr>
          <w:rFonts w:eastAsia="Calibri-Bold"/>
          <w:bCs/>
          <w:i/>
        </w:rPr>
      </w:pPr>
      <w:r w:rsidRPr="00026BB8">
        <w:rPr>
          <w:rFonts w:eastAsia="Calibri-Bold"/>
          <w:bCs/>
          <w:i/>
        </w:rPr>
        <w:t>Зона застройки индивидуальными жилыми домами</w:t>
      </w:r>
    </w:p>
    <w:p w14:paraId="699A5573" w14:textId="77777777" w:rsidR="004F08C2" w:rsidRPr="00026BB8" w:rsidRDefault="004F08C2" w:rsidP="004F08C2">
      <w:pPr>
        <w:autoSpaceDE w:val="0"/>
        <w:autoSpaceDN w:val="0"/>
        <w:adjustRightInd w:val="0"/>
        <w:ind w:firstLine="708"/>
        <w:jc w:val="both"/>
        <w:rPr>
          <w:rFonts w:eastAsia="Calibri-Bold"/>
        </w:rPr>
      </w:pPr>
      <w:r w:rsidRPr="00026BB8">
        <w:rPr>
          <w:rFonts w:eastAsia="Calibri-Bold"/>
        </w:rPr>
        <w:t>Зона застройки индивидуальными жилыми домами 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60CCFDCF" w14:textId="77777777" w:rsidR="004F08C2" w:rsidRPr="00026BB8" w:rsidRDefault="004F08C2" w:rsidP="004F08C2">
      <w:pPr>
        <w:autoSpaceDE w:val="0"/>
        <w:autoSpaceDN w:val="0"/>
        <w:adjustRightInd w:val="0"/>
        <w:ind w:firstLine="709"/>
        <w:jc w:val="both"/>
        <w:rPr>
          <w:rFonts w:eastAsia="Calibri-Bold"/>
          <w:bCs/>
          <w:i/>
        </w:rPr>
      </w:pPr>
      <w:r w:rsidRPr="00026BB8">
        <w:rPr>
          <w:rFonts w:eastAsia="Calibri-Bold"/>
          <w:bCs/>
          <w:i/>
        </w:rPr>
        <w:t>Зона застройки малоэтажными жилыми домами</w:t>
      </w:r>
    </w:p>
    <w:p w14:paraId="3331D0A8" w14:textId="77777777" w:rsidR="004F08C2" w:rsidRPr="00026BB8" w:rsidRDefault="004F08C2" w:rsidP="004F08C2">
      <w:pPr>
        <w:autoSpaceDE w:val="0"/>
        <w:autoSpaceDN w:val="0"/>
        <w:adjustRightInd w:val="0"/>
        <w:ind w:firstLine="708"/>
        <w:jc w:val="both"/>
        <w:rPr>
          <w:rFonts w:eastAsia="Calibri-Bold"/>
        </w:rPr>
      </w:pPr>
      <w:r w:rsidRPr="00026BB8">
        <w:rPr>
          <w:rFonts w:eastAsia="Calibri-Bold"/>
        </w:rPr>
        <w:t xml:space="preserve">Зона застройки малоэтажными жилыми домами (до 4 этажей, включая мансардный) предназначена для застройки преимущественно малоэтажными жилыми домами, индивидуальными </w:t>
      </w:r>
      <w:r w:rsidRPr="00026BB8">
        <w:rPr>
          <w:rFonts w:eastAsia="Calibri-Bold"/>
        </w:rPr>
        <w:lastRenderedPageBreak/>
        <w:t>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191E8A6F" w14:textId="77777777" w:rsidR="004F08C2" w:rsidRPr="00026BB8" w:rsidRDefault="004F08C2" w:rsidP="004F08C2">
      <w:pPr>
        <w:pStyle w:val="af4"/>
        <w:spacing w:before="120" w:after="120" w:line="276" w:lineRule="auto"/>
        <w:jc w:val="center"/>
        <w:rPr>
          <w:b/>
          <w:sz w:val="24"/>
          <w:szCs w:val="24"/>
        </w:rPr>
      </w:pPr>
      <w:r w:rsidRPr="00026BB8">
        <w:rPr>
          <w:b/>
          <w:sz w:val="24"/>
          <w:szCs w:val="24"/>
        </w:rPr>
        <w:t>Многофункциональная общественно-деловая зона</w:t>
      </w:r>
    </w:p>
    <w:p w14:paraId="43B19027" w14:textId="77777777" w:rsidR="004F08C2" w:rsidRPr="00026BB8" w:rsidRDefault="004F08C2" w:rsidP="004F08C2">
      <w:pPr>
        <w:autoSpaceDE w:val="0"/>
        <w:autoSpaceDN w:val="0"/>
        <w:adjustRightInd w:val="0"/>
        <w:ind w:firstLine="708"/>
        <w:jc w:val="both"/>
        <w:rPr>
          <w:rFonts w:eastAsia="Calibri-Bold"/>
        </w:rPr>
      </w:pPr>
      <w:r w:rsidRPr="00026BB8">
        <w:rPr>
          <w:rFonts w:eastAsia="Calibri-Bold"/>
        </w:rPr>
        <w:t>Многофункциональная общественно-деловая зона 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14:paraId="0DF3FB1E" w14:textId="77777777" w:rsidR="004F08C2" w:rsidRPr="00026BB8" w:rsidRDefault="004F08C2" w:rsidP="004F08C2">
      <w:pPr>
        <w:pStyle w:val="af4"/>
        <w:spacing w:before="120" w:after="120" w:line="276" w:lineRule="auto"/>
        <w:jc w:val="center"/>
        <w:rPr>
          <w:b/>
          <w:sz w:val="24"/>
          <w:szCs w:val="24"/>
        </w:rPr>
      </w:pPr>
      <w:r w:rsidRPr="00026BB8">
        <w:rPr>
          <w:b/>
          <w:sz w:val="24"/>
          <w:szCs w:val="24"/>
        </w:rPr>
        <w:t>Зона специализированной общественной застройки</w:t>
      </w:r>
    </w:p>
    <w:p w14:paraId="63F5644B" w14:textId="77777777" w:rsidR="004F08C2" w:rsidRPr="00026BB8" w:rsidRDefault="004F08C2" w:rsidP="004F08C2">
      <w:pPr>
        <w:autoSpaceDE w:val="0"/>
        <w:autoSpaceDN w:val="0"/>
        <w:adjustRightInd w:val="0"/>
        <w:ind w:firstLine="708"/>
        <w:jc w:val="both"/>
        <w:rPr>
          <w:rFonts w:eastAsia="Calibri-Bold"/>
        </w:rPr>
      </w:pPr>
      <w:bookmarkStart w:id="146" w:name="_Toc5193950"/>
      <w:r w:rsidRPr="00026BB8">
        <w:rPr>
          <w:rFonts w:eastAsia="Calibri-Bold"/>
        </w:rPr>
        <w:t>Зона специализированной общественной застройки 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сооружений с размещением сопутствующих объектов инженерного и транспортного обеспечения.</w:t>
      </w:r>
    </w:p>
    <w:bookmarkEnd w:id="146"/>
    <w:p w14:paraId="58158C81"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Производственная зона </w:t>
      </w:r>
    </w:p>
    <w:p w14:paraId="4DBC02FC" w14:textId="77777777" w:rsidR="004F08C2" w:rsidRPr="00026BB8" w:rsidRDefault="004F08C2" w:rsidP="004F08C2">
      <w:pPr>
        <w:autoSpaceDE w:val="0"/>
        <w:autoSpaceDN w:val="0"/>
        <w:adjustRightInd w:val="0"/>
        <w:ind w:firstLine="709"/>
        <w:jc w:val="both"/>
        <w:rPr>
          <w:rFonts w:eastAsia="Calibri-Bold"/>
          <w:i/>
        </w:rPr>
      </w:pPr>
      <w:bookmarkStart w:id="147" w:name="_Toc38974700"/>
      <w:bookmarkStart w:id="148" w:name="_Toc45527877"/>
      <w:r w:rsidRPr="00026BB8">
        <w:rPr>
          <w:rFonts w:eastAsia="Calibri-Bold"/>
          <w:i/>
        </w:rPr>
        <w:t>Производственная зона</w:t>
      </w:r>
    </w:p>
    <w:p w14:paraId="40CB5A62"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Производственная зона предназначена 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bookmarkEnd w:id="147"/>
    <w:bookmarkEnd w:id="148"/>
    <w:p w14:paraId="54573D76"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Зона инженерной инфраструктуры </w:t>
      </w:r>
    </w:p>
    <w:p w14:paraId="31DDCC3B" w14:textId="77777777" w:rsidR="004F08C2" w:rsidRPr="00026BB8" w:rsidRDefault="004F08C2" w:rsidP="004F08C2">
      <w:pPr>
        <w:autoSpaceDE w:val="0"/>
        <w:autoSpaceDN w:val="0"/>
        <w:adjustRightInd w:val="0"/>
        <w:ind w:firstLine="709"/>
        <w:jc w:val="both"/>
      </w:pPr>
      <w:r w:rsidRPr="00026BB8">
        <w:rPr>
          <w:rFonts w:eastAsia="Calibri-Bold"/>
        </w:rPr>
        <w:t xml:space="preserve">Зона инженерной инфраструктуры предназначена </w:t>
      </w:r>
      <w:r w:rsidRPr="00026BB8">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14:paraId="24F0D0A5"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Зона транспортной инфраструктуры </w:t>
      </w:r>
    </w:p>
    <w:p w14:paraId="45812248"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Зона транспортной инфраструктуры предназначена 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14:paraId="060D03EB"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Зона сельскохозяйственного использования </w:t>
      </w:r>
    </w:p>
    <w:p w14:paraId="3C5C0718" w14:textId="77777777" w:rsidR="004F08C2" w:rsidRPr="00026BB8" w:rsidRDefault="004F08C2" w:rsidP="004F08C2">
      <w:pPr>
        <w:autoSpaceDE w:val="0"/>
        <w:autoSpaceDN w:val="0"/>
        <w:adjustRightInd w:val="0"/>
        <w:ind w:firstLine="708"/>
        <w:jc w:val="both"/>
        <w:rPr>
          <w:rFonts w:eastAsia="Calibri-Bold"/>
          <w:i/>
        </w:rPr>
      </w:pPr>
      <w:bookmarkStart w:id="149" w:name="_Toc531868850"/>
      <w:bookmarkStart w:id="150" w:name="_Toc12356492"/>
      <w:bookmarkStart w:id="151" w:name="_Toc22713441"/>
      <w:bookmarkStart w:id="152" w:name="_Toc34989465"/>
      <w:bookmarkStart w:id="153" w:name="_Toc44409721"/>
      <w:r w:rsidRPr="00026BB8">
        <w:rPr>
          <w:rFonts w:eastAsia="Calibri-Bold"/>
          <w:i/>
        </w:rPr>
        <w:t xml:space="preserve">Зона сельскохозяйственного использования </w:t>
      </w:r>
    </w:p>
    <w:p w14:paraId="3188EA74"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p>
    <w:p w14:paraId="6C972999" w14:textId="77777777" w:rsidR="004F08C2" w:rsidRPr="00026BB8" w:rsidRDefault="004F08C2" w:rsidP="004F08C2">
      <w:pPr>
        <w:pStyle w:val="af4"/>
        <w:rPr>
          <w:i/>
          <w:sz w:val="24"/>
          <w:szCs w:val="24"/>
        </w:rPr>
      </w:pPr>
      <w:r w:rsidRPr="00026BB8">
        <w:rPr>
          <w:i/>
          <w:sz w:val="24"/>
          <w:szCs w:val="24"/>
        </w:rPr>
        <w:t>Производственная зона сельскохозяйственных предприятий</w:t>
      </w:r>
      <w:bookmarkEnd w:id="149"/>
      <w:bookmarkEnd w:id="150"/>
      <w:bookmarkEnd w:id="151"/>
      <w:bookmarkEnd w:id="152"/>
      <w:bookmarkEnd w:id="153"/>
    </w:p>
    <w:p w14:paraId="7E23BB07"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 xml:space="preserve">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w:t>
      </w:r>
      <w:r w:rsidRPr="00026BB8">
        <w:rPr>
          <w:rFonts w:eastAsia="Calibri-Bold"/>
        </w:rPr>
        <w:lastRenderedPageBreak/>
        <w:t>также объектов общественно-делового назначения и инженерной инфраструктуры, связанных с обслуживанием данной зоны.</w:t>
      </w:r>
    </w:p>
    <w:p w14:paraId="3BCB03D7" w14:textId="77777777" w:rsidR="004F08C2" w:rsidRPr="00026BB8" w:rsidRDefault="004F08C2" w:rsidP="004F08C2">
      <w:pPr>
        <w:pStyle w:val="af4"/>
        <w:jc w:val="center"/>
        <w:rPr>
          <w:b/>
          <w:sz w:val="24"/>
          <w:szCs w:val="24"/>
        </w:rPr>
      </w:pPr>
      <w:r w:rsidRPr="00026BB8">
        <w:rPr>
          <w:b/>
          <w:sz w:val="24"/>
          <w:szCs w:val="24"/>
        </w:rPr>
        <w:t>Зоны рекреационного назначения</w:t>
      </w:r>
    </w:p>
    <w:p w14:paraId="765F122A" w14:textId="77777777" w:rsidR="004F08C2" w:rsidRPr="00026BB8" w:rsidRDefault="004F08C2" w:rsidP="004F08C2">
      <w:pPr>
        <w:pStyle w:val="1f6"/>
        <w:shd w:val="clear" w:color="auto" w:fill="auto"/>
        <w:tabs>
          <w:tab w:val="left" w:pos="0"/>
        </w:tabs>
        <w:spacing w:after="0" w:line="240" w:lineRule="auto"/>
        <w:ind w:firstLine="709"/>
        <w:jc w:val="both"/>
        <w:rPr>
          <w:b w:val="0"/>
          <w:i/>
          <w:sz w:val="24"/>
          <w:szCs w:val="24"/>
        </w:rPr>
      </w:pPr>
      <w:r w:rsidRPr="00026BB8">
        <w:rPr>
          <w:b w:val="0"/>
          <w:i/>
          <w:sz w:val="24"/>
          <w:szCs w:val="24"/>
        </w:rPr>
        <w:t>Зона озелененных территорий общего пользования</w:t>
      </w:r>
    </w:p>
    <w:p w14:paraId="3848C4E7" w14:textId="77777777" w:rsidR="004F08C2" w:rsidRPr="00026BB8" w:rsidRDefault="004F08C2" w:rsidP="004F08C2">
      <w:pPr>
        <w:pStyle w:val="1f6"/>
        <w:shd w:val="clear" w:color="auto" w:fill="auto"/>
        <w:spacing w:after="0" w:line="240" w:lineRule="auto"/>
        <w:ind w:firstLine="709"/>
        <w:jc w:val="both"/>
        <w:rPr>
          <w:b w:val="0"/>
          <w:sz w:val="24"/>
          <w:szCs w:val="24"/>
        </w:rPr>
      </w:pPr>
      <w:r w:rsidRPr="00026BB8">
        <w:rPr>
          <w:rFonts w:eastAsia="Calibri-Bold"/>
          <w:b w:val="0"/>
          <w:sz w:val="24"/>
          <w:szCs w:val="24"/>
        </w:rPr>
        <w:t xml:space="preserve">Зона озелененных территорий общего пользования (лесопарки, парки, сады, скверы, бульвары, городские леса) предназначена </w:t>
      </w:r>
      <w:r w:rsidRPr="00026BB8">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14:paraId="5AB69E45" w14:textId="77777777" w:rsidR="004F08C2" w:rsidRPr="00026BB8" w:rsidRDefault="004F08C2" w:rsidP="004F08C2">
      <w:pPr>
        <w:pStyle w:val="1f6"/>
        <w:shd w:val="clear" w:color="auto" w:fill="auto"/>
        <w:tabs>
          <w:tab w:val="left" w:pos="0"/>
        </w:tabs>
        <w:spacing w:after="0" w:line="240" w:lineRule="auto"/>
        <w:ind w:firstLine="709"/>
        <w:jc w:val="both"/>
        <w:rPr>
          <w:b w:val="0"/>
          <w:i/>
          <w:sz w:val="24"/>
          <w:szCs w:val="24"/>
        </w:rPr>
      </w:pPr>
      <w:r w:rsidRPr="00026BB8">
        <w:rPr>
          <w:b w:val="0"/>
          <w:i/>
          <w:sz w:val="24"/>
          <w:szCs w:val="24"/>
        </w:rPr>
        <w:t>Зона отдыха</w:t>
      </w:r>
    </w:p>
    <w:p w14:paraId="2AE29A6E" w14:textId="77777777" w:rsidR="004F08C2" w:rsidRPr="00026BB8" w:rsidRDefault="004F08C2" w:rsidP="004F08C2">
      <w:pPr>
        <w:pStyle w:val="1f6"/>
        <w:shd w:val="clear" w:color="auto" w:fill="auto"/>
        <w:spacing w:after="0" w:line="240" w:lineRule="auto"/>
        <w:ind w:firstLine="709"/>
        <w:jc w:val="both"/>
        <w:rPr>
          <w:rFonts w:eastAsia="Calibri-Bold"/>
          <w:b w:val="0"/>
          <w:sz w:val="24"/>
          <w:szCs w:val="24"/>
        </w:rPr>
      </w:pPr>
      <w:r w:rsidRPr="00026BB8">
        <w:rPr>
          <w:rFonts w:eastAsia="Calibri-Bold"/>
          <w:b w:val="0"/>
          <w:sz w:val="24"/>
          <w:szCs w:val="24"/>
        </w:rPr>
        <w:t>Зона отдыха предназначена для размещения детских оздоровительных учреждений, оздоровительно-спортивных лагерей, пляжей, иных объектов отдыха и туризма.</w:t>
      </w:r>
    </w:p>
    <w:p w14:paraId="524B2DE0" w14:textId="77777777" w:rsidR="004F08C2" w:rsidRPr="00026BB8" w:rsidRDefault="004F08C2" w:rsidP="004F08C2">
      <w:pPr>
        <w:autoSpaceDE w:val="0"/>
        <w:autoSpaceDN w:val="0"/>
        <w:adjustRightInd w:val="0"/>
        <w:ind w:firstLine="709"/>
        <w:jc w:val="both"/>
        <w:rPr>
          <w:rFonts w:eastAsia="Calibri-Bold"/>
        </w:rPr>
      </w:pPr>
    </w:p>
    <w:p w14:paraId="292BC1E5" w14:textId="77777777" w:rsidR="004F08C2" w:rsidRPr="00026BB8" w:rsidRDefault="004F08C2" w:rsidP="004F08C2">
      <w:pPr>
        <w:pStyle w:val="af4"/>
        <w:jc w:val="center"/>
        <w:rPr>
          <w:rFonts w:eastAsiaTheme="majorEastAsia"/>
          <w:b/>
          <w:bCs/>
          <w:sz w:val="24"/>
          <w:szCs w:val="24"/>
        </w:rPr>
      </w:pPr>
      <w:r w:rsidRPr="00026BB8">
        <w:rPr>
          <w:rFonts w:eastAsiaTheme="majorEastAsia"/>
          <w:b/>
          <w:bCs/>
          <w:sz w:val="24"/>
          <w:szCs w:val="24"/>
        </w:rPr>
        <w:t xml:space="preserve">Зона специального назначения </w:t>
      </w:r>
    </w:p>
    <w:p w14:paraId="0EBA27AA" w14:textId="77777777" w:rsidR="004F08C2" w:rsidRPr="00026BB8" w:rsidRDefault="004F08C2" w:rsidP="004F08C2">
      <w:pPr>
        <w:ind w:firstLine="709"/>
        <w:rPr>
          <w:rFonts w:eastAsiaTheme="majorEastAsia"/>
          <w:bCs/>
          <w:i/>
        </w:rPr>
      </w:pPr>
      <w:r w:rsidRPr="00026BB8">
        <w:rPr>
          <w:rFonts w:eastAsiaTheme="majorEastAsia"/>
          <w:bCs/>
          <w:i/>
        </w:rPr>
        <w:t>Зона кладбищ</w:t>
      </w:r>
    </w:p>
    <w:p w14:paraId="16906473" w14:textId="77777777" w:rsidR="004F08C2" w:rsidRPr="00026BB8" w:rsidRDefault="004F08C2" w:rsidP="004F08C2">
      <w:pPr>
        <w:ind w:firstLine="709"/>
        <w:jc w:val="both"/>
        <w:rPr>
          <w:rFonts w:eastAsia="Times New Roman"/>
          <w:bCs/>
        </w:rPr>
      </w:pPr>
      <w:r w:rsidRPr="00026BB8">
        <w:rPr>
          <w:rFonts w:eastAsia="Calibri-Bold"/>
        </w:rPr>
        <w:t xml:space="preserve">Зона кладбищ предназначена для размещения кладбищ, крематориев и мест захоронения, </w:t>
      </w:r>
      <w:r w:rsidRPr="00026BB8">
        <w:rPr>
          <w:rFonts w:eastAsia="Times New Roman"/>
          <w:bCs/>
        </w:rPr>
        <w:t>а также для размещения соответствующих культовых сооружений.</w:t>
      </w:r>
    </w:p>
    <w:p w14:paraId="3C6A5264"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Зона режимных территорий </w:t>
      </w:r>
    </w:p>
    <w:p w14:paraId="55E78C29" w14:textId="77777777" w:rsidR="004F08C2" w:rsidRPr="00026BB8" w:rsidRDefault="004F08C2" w:rsidP="004F08C2">
      <w:pPr>
        <w:autoSpaceDE w:val="0"/>
        <w:autoSpaceDN w:val="0"/>
        <w:adjustRightInd w:val="0"/>
        <w:spacing w:before="120" w:after="120"/>
        <w:ind w:firstLine="709"/>
        <w:jc w:val="both"/>
        <w:rPr>
          <w:rFonts w:eastAsia="Calibri-Bold"/>
        </w:rPr>
      </w:pPr>
      <w:r w:rsidRPr="00026BB8">
        <w:rPr>
          <w:rFonts w:eastAsia="Calibri-Bold"/>
        </w:rPr>
        <w:t>Зона режимных территорий предназначена для размещения объектов, в отношении территорий, которых устанавливается особый режим.</w:t>
      </w:r>
    </w:p>
    <w:p w14:paraId="2EF8E5D3" w14:textId="77777777" w:rsidR="004F08C2" w:rsidRPr="00026BB8" w:rsidRDefault="004F08C2" w:rsidP="004F08C2">
      <w:pPr>
        <w:pStyle w:val="af4"/>
        <w:jc w:val="center"/>
        <w:rPr>
          <w:rFonts w:eastAsiaTheme="majorEastAsia"/>
          <w:b/>
          <w:bCs/>
          <w:sz w:val="24"/>
          <w:szCs w:val="24"/>
        </w:rPr>
      </w:pPr>
      <w:r w:rsidRPr="00026BB8">
        <w:rPr>
          <w:rFonts w:eastAsiaTheme="majorEastAsia"/>
          <w:b/>
          <w:bCs/>
          <w:sz w:val="24"/>
          <w:szCs w:val="24"/>
        </w:rPr>
        <w:t xml:space="preserve">Зона лесов </w:t>
      </w:r>
    </w:p>
    <w:p w14:paraId="1D959CD5" w14:textId="77777777" w:rsidR="004F08C2" w:rsidRPr="00026BB8" w:rsidRDefault="004F08C2" w:rsidP="004F08C2">
      <w:pPr>
        <w:ind w:firstLine="709"/>
        <w:jc w:val="both"/>
        <w:rPr>
          <w:rFonts w:eastAsia="Calibri-Bold"/>
        </w:rPr>
      </w:pPr>
      <w:r w:rsidRPr="00026BB8">
        <w:rPr>
          <w:rFonts w:eastAsia="Calibri-Bold"/>
        </w:rPr>
        <w:t>Зона лесов предназначена для размещения земель лесного фонда.</w:t>
      </w:r>
    </w:p>
    <w:p w14:paraId="0FAE4E4E"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54" w:name="_Toc101172598"/>
      <w:bookmarkStart w:id="155" w:name="_Toc195191286"/>
      <w:r w:rsidRPr="00026BB8">
        <w:rPr>
          <w:b/>
          <w:sz w:val="24"/>
          <w:szCs w:val="24"/>
        </w:rPr>
        <w:t>Основные направления развития экономики</w:t>
      </w:r>
      <w:bookmarkEnd w:id="154"/>
      <w:bookmarkEnd w:id="155"/>
    </w:p>
    <w:p w14:paraId="2CFEBF48" w14:textId="77777777" w:rsidR="004F08C2" w:rsidRPr="00026BB8" w:rsidRDefault="004F08C2" w:rsidP="004F08C2">
      <w:pPr>
        <w:ind w:right="50" w:firstLine="709"/>
        <w:jc w:val="both"/>
      </w:pPr>
      <w:r w:rsidRPr="00026BB8">
        <w:t>Прогноз социально-экономического развития Гаврилово-Посадского городского поселения - разработан на основе комплексных и целевых региональных и муниципальных программ, паспортов инвестиционных площадок, других документов стратегического характера, это, в первую очередь:</w:t>
      </w:r>
    </w:p>
    <w:p w14:paraId="43FD08CB" w14:textId="77777777" w:rsidR="004F08C2" w:rsidRPr="00026BB8" w:rsidRDefault="004F08C2" w:rsidP="004F08C2">
      <w:pPr>
        <w:pStyle w:val="af4"/>
        <w:numPr>
          <w:ilvl w:val="0"/>
          <w:numId w:val="29"/>
        </w:numPr>
        <w:tabs>
          <w:tab w:val="num" w:pos="360"/>
          <w:tab w:val="left" w:pos="993"/>
        </w:tabs>
        <w:ind w:left="0" w:firstLine="709"/>
        <w:rPr>
          <w:rFonts w:eastAsia="Times New Roman"/>
          <w:sz w:val="24"/>
          <w:szCs w:val="24"/>
        </w:rPr>
      </w:pPr>
      <w:r w:rsidRPr="00026BB8">
        <w:rPr>
          <w:rFonts w:eastAsia="Times New Roman"/>
          <w:sz w:val="24"/>
          <w:szCs w:val="24"/>
        </w:rPr>
        <w:t>Схема территориального планирования Ивановской области;</w:t>
      </w:r>
    </w:p>
    <w:p w14:paraId="5D473334" w14:textId="77777777" w:rsidR="004F08C2" w:rsidRPr="00026BB8" w:rsidRDefault="004F08C2" w:rsidP="004F08C2">
      <w:pPr>
        <w:pStyle w:val="af4"/>
        <w:numPr>
          <w:ilvl w:val="0"/>
          <w:numId w:val="29"/>
        </w:numPr>
        <w:tabs>
          <w:tab w:val="num" w:pos="360"/>
          <w:tab w:val="left" w:pos="993"/>
        </w:tabs>
        <w:ind w:left="0" w:firstLine="709"/>
        <w:rPr>
          <w:rFonts w:eastAsia="Times New Roman"/>
          <w:sz w:val="24"/>
          <w:szCs w:val="24"/>
        </w:rPr>
      </w:pPr>
      <w:r w:rsidRPr="00026BB8">
        <w:rPr>
          <w:rFonts w:eastAsia="Times New Roman"/>
          <w:sz w:val="24"/>
          <w:szCs w:val="24"/>
        </w:rPr>
        <w:t xml:space="preserve"> Cтратегия социально-экономического развития Ивановской области до 2030 года;</w:t>
      </w:r>
    </w:p>
    <w:p w14:paraId="0F843B78" w14:textId="77777777" w:rsidR="004F08C2" w:rsidRPr="00026BB8" w:rsidRDefault="004F08C2" w:rsidP="004F08C2">
      <w:pPr>
        <w:pStyle w:val="af4"/>
        <w:numPr>
          <w:ilvl w:val="0"/>
          <w:numId w:val="29"/>
        </w:numPr>
        <w:tabs>
          <w:tab w:val="num" w:pos="360"/>
          <w:tab w:val="left" w:pos="993"/>
        </w:tabs>
        <w:ind w:left="0" w:firstLine="709"/>
        <w:rPr>
          <w:rFonts w:eastAsia="Times New Roman"/>
          <w:sz w:val="24"/>
          <w:szCs w:val="24"/>
        </w:rPr>
      </w:pPr>
      <w:r w:rsidRPr="00026BB8">
        <w:rPr>
          <w:rFonts w:eastAsia="Times New Roman"/>
          <w:sz w:val="24"/>
          <w:szCs w:val="24"/>
        </w:rPr>
        <w:t>Стратегии социально-экономического развития Гаврилово-Посадского муниципального района до 2025 года.</w:t>
      </w:r>
    </w:p>
    <w:p w14:paraId="5EEA1B72" w14:textId="77777777" w:rsidR="004F08C2" w:rsidRPr="00026BB8" w:rsidRDefault="004F08C2" w:rsidP="004F08C2">
      <w:pPr>
        <w:ind w:right="50" w:firstLine="709"/>
        <w:jc w:val="both"/>
      </w:pPr>
      <w:bookmarkStart w:id="156" w:name="bookmark17"/>
      <w:r w:rsidRPr="00026BB8">
        <w:t xml:space="preserve">Приоритетные направления социально-экономического развития </w:t>
      </w:r>
      <w:bookmarkEnd w:id="156"/>
      <w:r w:rsidRPr="00026BB8">
        <w:t>Гаврилово-Посадского муниципального района:</w:t>
      </w:r>
    </w:p>
    <w:p w14:paraId="562BCEBC"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Создание условий для роста экономики за счет эффективного использования природного и производственного потенциала района. Создание условий для притока инвестиций в развитие экономики и социальной сферы района, повышения инвестиционной привлекательности района.</w:t>
      </w:r>
    </w:p>
    <w:p w14:paraId="69A6F8D5" w14:textId="77777777" w:rsidR="004F08C2" w:rsidRPr="00026BB8" w:rsidRDefault="004F08C2" w:rsidP="004F08C2">
      <w:pPr>
        <w:pStyle w:val="af4"/>
        <w:numPr>
          <w:ilvl w:val="0"/>
          <w:numId w:val="45"/>
        </w:numPr>
        <w:ind w:left="0" w:right="50" w:firstLine="709"/>
        <w:rPr>
          <w:sz w:val="24"/>
          <w:szCs w:val="24"/>
        </w:rPr>
      </w:pPr>
      <w:r w:rsidRPr="00026BB8">
        <w:rPr>
          <w:sz w:val="24"/>
          <w:szCs w:val="24"/>
        </w:rPr>
        <w:t>Обеспечение роста налогового потенциала и повышение уровня обеспеченности доходной базы за счет собственных доходов на основе роста экономики района.</w:t>
      </w:r>
    </w:p>
    <w:p w14:paraId="45A4EADB"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Создание условий для качественного развития общественной инфраструктуры района. Обеспечение устойчивого развития жилищно</w:t>
      </w:r>
      <w:r w:rsidRPr="00026BB8">
        <w:rPr>
          <w:sz w:val="24"/>
          <w:szCs w:val="24"/>
        </w:rPr>
        <w:softHyphen/>
        <w:t>коммунального хозяйства района на основе его последовательного реформирования, повышения качества предоставляемых услуг, совершенствования тарифной политики и системы расчетов за услуги жилищно-коммунального хозяйства.</w:t>
      </w:r>
    </w:p>
    <w:p w14:paraId="62D2A77A"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Стабильное, устойчивое развитие личных подсобных хозяйств.</w:t>
      </w:r>
    </w:p>
    <w:p w14:paraId="466FDDF1"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Усиление роли малого и среднего бизнеса в социально-экономическом развитии района.</w:t>
      </w:r>
    </w:p>
    <w:p w14:paraId="4CA25299"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Эффективное развитие транспортной системы, удовлетворяющей потребностям района в перевозках грузов и пассажиров.</w:t>
      </w:r>
    </w:p>
    <w:p w14:paraId="0A478E94"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Совершенствование взаимодействия органов власти с населением.</w:t>
      </w:r>
    </w:p>
    <w:p w14:paraId="763572D1" w14:textId="77777777" w:rsidR="004F08C2" w:rsidRPr="00026BB8" w:rsidRDefault="004F08C2" w:rsidP="004F08C2">
      <w:pPr>
        <w:ind w:right="50" w:firstLine="709"/>
        <w:jc w:val="both"/>
      </w:pPr>
      <w:r w:rsidRPr="00026BB8">
        <w:t xml:space="preserve">Стратегия социально-экономического развития Гаврилово-Посадского муниципального </w:t>
      </w:r>
      <w:r w:rsidRPr="00026BB8">
        <w:lastRenderedPageBreak/>
        <w:t>района на 2015-2025 годы, создавая предпосылки для повышения качества жизни населения, обеспечит условия для улучшения здоровья, проведение политики, направленной на формирование у молодого поколения эталонов здорового образа жизни, образованности, культуры и интеллектуального развития, которые будут востребованы через 10-15лет.</w:t>
      </w:r>
    </w:p>
    <w:p w14:paraId="7B82BED2"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57" w:name="_Toc195191287"/>
      <w:r w:rsidRPr="00026BB8">
        <w:rPr>
          <w:b/>
          <w:sz w:val="24"/>
          <w:szCs w:val="24"/>
        </w:rPr>
        <w:t>Развитие сети особо охраняемых природных территорий</w:t>
      </w:r>
      <w:bookmarkEnd w:id="157"/>
    </w:p>
    <w:p w14:paraId="61DF8B14" w14:textId="77777777" w:rsidR="004F08C2" w:rsidRPr="00026BB8" w:rsidRDefault="004F08C2" w:rsidP="004F08C2">
      <w:pPr>
        <w:ind w:right="50" w:firstLine="709"/>
        <w:jc w:val="both"/>
      </w:pPr>
      <w:r w:rsidRPr="00026BB8">
        <w:t xml:space="preserve">На территории </w:t>
      </w:r>
      <w:r>
        <w:t>Новоселковского</w:t>
      </w:r>
      <w:r w:rsidRPr="00026BB8">
        <w:t xml:space="preserve"> сельского поселения</w:t>
      </w:r>
      <w:r>
        <w:t xml:space="preserve"> </w:t>
      </w:r>
      <w:r w:rsidRPr="00026BB8">
        <w:t xml:space="preserve"> </w:t>
      </w:r>
      <w:r>
        <w:t>не планируется создание новых</w:t>
      </w:r>
      <w:r w:rsidRPr="00026BB8">
        <w:t xml:space="preserve"> особо охраняемых природных территорий.</w:t>
      </w:r>
    </w:p>
    <w:p w14:paraId="57E763CB"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58" w:name="_Toc107223372"/>
      <w:bookmarkStart w:id="159" w:name="_Toc195191288"/>
      <w:r w:rsidRPr="00026BB8">
        <w:rPr>
          <w:b/>
          <w:sz w:val="24"/>
          <w:szCs w:val="24"/>
        </w:rPr>
        <w:t>Демографический потенциал территории</w:t>
      </w:r>
      <w:bookmarkEnd w:id="158"/>
      <w:bookmarkEnd w:id="159"/>
    </w:p>
    <w:p w14:paraId="62EC414E" w14:textId="77777777" w:rsidR="004F08C2" w:rsidRPr="00026BB8" w:rsidRDefault="004F08C2" w:rsidP="004F08C2">
      <w:pPr>
        <w:ind w:firstLine="709"/>
        <w:contextualSpacing/>
        <w:jc w:val="both"/>
      </w:pPr>
      <w:r w:rsidRPr="00026BB8">
        <w:t>Определение перспективной численности населения в генеральном плане Новоселковского сельского посления необходимо для расчета нормативных показателей развития сети объектов социальной, инженерной и транспортной инфраструктуры на расчетный срок.</w:t>
      </w:r>
    </w:p>
    <w:p w14:paraId="1C923005" w14:textId="77777777" w:rsidR="004F08C2" w:rsidRPr="00026BB8" w:rsidRDefault="004F08C2" w:rsidP="004F08C2">
      <w:pPr>
        <w:ind w:firstLine="709"/>
        <w:jc w:val="both"/>
      </w:pPr>
      <w:r w:rsidRPr="00026BB8">
        <w:t>Для оценки перспективной численности и структуры населения в качестве базовой гипотезы рассматривались 2 варианта демографического развития.</w:t>
      </w:r>
    </w:p>
    <w:p w14:paraId="2F48EBC3" w14:textId="77777777" w:rsidR="004F08C2" w:rsidRPr="00026BB8" w:rsidRDefault="004F08C2" w:rsidP="004F08C2">
      <w:pPr>
        <w:pStyle w:val="af4"/>
        <w:rPr>
          <w:sz w:val="24"/>
          <w:szCs w:val="24"/>
        </w:rPr>
      </w:pPr>
      <w:r w:rsidRPr="00026BB8">
        <w:rPr>
          <w:i/>
          <w:sz w:val="24"/>
          <w:szCs w:val="24"/>
        </w:rPr>
        <w:t>Вариант 1</w:t>
      </w:r>
      <w:r w:rsidRPr="00026BB8">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варианте применении метод экстраполяции.</w:t>
      </w:r>
    </w:p>
    <w:p w14:paraId="1B89574F" w14:textId="77777777" w:rsidR="004F08C2" w:rsidRPr="00026BB8" w:rsidRDefault="004F08C2" w:rsidP="004F08C2">
      <w:pPr>
        <w:ind w:firstLine="709"/>
        <w:jc w:val="both"/>
      </w:pPr>
      <w:r w:rsidRPr="00026BB8">
        <w:t xml:space="preserve">Расчет произведен по следующей формуле: </w:t>
      </w:r>
    </w:p>
    <w:p w14:paraId="7EE71F67" w14:textId="77777777" w:rsidR="004F08C2" w:rsidRPr="00026BB8" w:rsidRDefault="004F08C2" w:rsidP="004F08C2">
      <w:pPr>
        <w:ind w:firstLine="709"/>
        <w:jc w:val="both"/>
      </w:pPr>
      <w:r w:rsidRPr="00026BB8">
        <w:t xml:space="preserve">Hp = Нф (1+ (kП +kМ)/1000)t, где </w:t>
      </w:r>
    </w:p>
    <w:p w14:paraId="03ACAAFB" w14:textId="77777777" w:rsidR="004F08C2" w:rsidRPr="00026BB8" w:rsidRDefault="004F08C2" w:rsidP="004F08C2">
      <w:pPr>
        <w:ind w:firstLine="709"/>
        <w:jc w:val="both"/>
      </w:pPr>
      <w:r w:rsidRPr="00026BB8">
        <w:t>Hp – перспективная численность населения, чел., где р – расчетный период;</w:t>
      </w:r>
    </w:p>
    <w:p w14:paraId="12281CB4" w14:textId="77777777" w:rsidR="004F08C2" w:rsidRPr="00026BB8" w:rsidRDefault="004F08C2" w:rsidP="004F08C2">
      <w:pPr>
        <w:ind w:firstLine="709"/>
        <w:jc w:val="both"/>
      </w:pPr>
      <w:r w:rsidRPr="00026BB8">
        <w:t>Нф – фактическая численность населения в исходном году (</w:t>
      </w:r>
      <w:r w:rsidRPr="00026BB8">
        <w:rPr>
          <w:rFonts w:eastAsia="Times New Roman"/>
        </w:rPr>
        <w:t xml:space="preserve">1296 </w:t>
      </w:r>
      <w:r w:rsidRPr="00026BB8">
        <w:t>чел.);</w:t>
      </w:r>
    </w:p>
    <w:p w14:paraId="27E1DDBD" w14:textId="77777777" w:rsidR="004F08C2" w:rsidRPr="00026BB8" w:rsidRDefault="004F08C2" w:rsidP="004F08C2">
      <w:pPr>
        <w:ind w:firstLine="709"/>
        <w:jc w:val="both"/>
      </w:pPr>
      <w:r w:rsidRPr="00026BB8">
        <w:t>kП – коэффициент среднегодового естественного прироста населения (</w:t>
      </w:r>
      <w:r w:rsidRPr="00026BB8">
        <w:rPr>
          <w:rFonts w:eastAsia="Times New Roman"/>
        </w:rPr>
        <w:t>-25,6</w:t>
      </w:r>
      <w:r w:rsidRPr="00026BB8">
        <w:t>‰);</w:t>
      </w:r>
    </w:p>
    <w:p w14:paraId="1F0465EB" w14:textId="77777777" w:rsidR="004F08C2" w:rsidRPr="00026BB8" w:rsidRDefault="004F08C2" w:rsidP="004F08C2">
      <w:pPr>
        <w:ind w:firstLine="709"/>
        <w:jc w:val="both"/>
      </w:pPr>
      <w:r w:rsidRPr="00026BB8">
        <w:t>kМ – коэффициент среднегодового механического прироста населения (-20,8</w:t>
      </w:r>
      <w:r w:rsidRPr="00026BB8">
        <w:rPr>
          <w:rFonts w:eastAsia="Times New Roman"/>
        </w:rPr>
        <w:t> </w:t>
      </w:r>
      <w:r w:rsidRPr="00026BB8">
        <w:t>‰);</w:t>
      </w:r>
    </w:p>
    <w:p w14:paraId="06C69C13" w14:textId="77777777" w:rsidR="004F08C2" w:rsidRPr="00026BB8" w:rsidRDefault="004F08C2" w:rsidP="004F08C2">
      <w:pPr>
        <w:ind w:firstLine="709"/>
        <w:jc w:val="both"/>
      </w:pPr>
      <w:r w:rsidRPr="00026BB8">
        <w:t xml:space="preserve">t – расчетный срок. </w:t>
      </w:r>
    </w:p>
    <w:p w14:paraId="0C5E451F" w14:textId="77777777" w:rsidR="004F08C2" w:rsidRPr="00026BB8" w:rsidRDefault="004F08C2" w:rsidP="004F08C2">
      <w:pPr>
        <w:ind w:firstLine="709"/>
        <w:jc w:val="both"/>
      </w:pPr>
      <w:r w:rsidRPr="00026BB8">
        <w:t>За исходную базу перспективных расчетов взяты сложившиеся в Новоселковского сельском послении на 2022 г. уровни рождаемости и смертности населения.</w:t>
      </w:r>
    </w:p>
    <w:p w14:paraId="178E5CED" w14:textId="77777777" w:rsidR="004F08C2" w:rsidRPr="00026BB8" w:rsidRDefault="004F08C2" w:rsidP="004F08C2">
      <w:pPr>
        <w:pStyle w:val="afff5"/>
        <w:spacing w:before="0" w:beforeAutospacing="0" w:after="0" w:afterAutospacing="0" w:line="240" w:lineRule="auto"/>
        <w:ind w:firstLine="709"/>
        <w:jc w:val="both"/>
        <w:rPr>
          <w:rFonts w:ascii="Times New Roman" w:eastAsiaTheme="minorHAnsi" w:hAnsi="Times New Roman"/>
          <w:bCs w:val="0"/>
          <w:color w:val="auto"/>
          <w:kern w:val="0"/>
          <w:sz w:val="24"/>
          <w:szCs w:val="24"/>
          <w:lang w:val="ru-RU" w:eastAsia="en-US" w:bidi="ar-SA"/>
        </w:rPr>
      </w:pPr>
      <w:r w:rsidRPr="00026BB8">
        <w:rPr>
          <w:rFonts w:ascii="Times New Roman" w:eastAsiaTheme="minorHAnsi" w:hAnsi="Times New Roman"/>
          <w:bCs w:val="0"/>
          <w:color w:val="auto"/>
          <w:kern w:val="0"/>
          <w:sz w:val="24"/>
          <w:szCs w:val="24"/>
          <w:lang w:val="ru-RU" w:eastAsia="en-US" w:bidi="ar-SA"/>
        </w:rPr>
        <w:t>Таким образом, перспективная численность на расчетный срок составит 477 чел., в том числе на первую очередь реализации мероприятий, предусмотренных генеральным планом – 768 чел.</w:t>
      </w:r>
    </w:p>
    <w:p w14:paraId="4B8FBF72" w14:textId="77777777" w:rsidR="004F08C2" w:rsidRPr="00026BB8" w:rsidRDefault="004F08C2" w:rsidP="004F08C2">
      <w:pPr>
        <w:pStyle w:val="af4"/>
        <w:rPr>
          <w:sz w:val="24"/>
          <w:szCs w:val="24"/>
        </w:rPr>
      </w:pPr>
      <w:r w:rsidRPr="00026BB8">
        <w:rPr>
          <w:i/>
          <w:sz w:val="24"/>
          <w:szCs w:val="24"/>
        </w:rPr>
        <w:t>Вариант 2</w:t>
      </w:r>
      <w:r w:rsidRPr="00026BB8">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w:t>
      </w:r>
    </w:p>
    <w:p w14:paraId="64B05FF7" w14:textId="77777777" w:rsidR="004F08C2" w:rsidRPr="00026BB8" w:rsidRDefault="004F08C2" w:rsidP="004F08C2">
      <w:pPr>
        <w:ind w:firstLine="709"/>
        <w:jc w:val="right"/>
      </w:pPr>
      <w:r w:rsidRPr="00026BB8">
        <w:t>Таблица 14</w:t>
      </w:r>
    </w:p>
    <w:p w14:paraId="5D5E619E" w14:textId="77777777" w:rsidR="004F08C2" w:rsidRPr="00026BB8" w:rsidRDefault="004F08C2" w:rsidP="004F08C2">
      <w:pPr>
        <w:ind w:firstLine="709"/>
        <w:jc w:val="center"/>
      </w:pPr>
      <w:r w:rsidRPr="00026BB8">
        <w:t>Прогнозные параметры, установленные генеральным планом для варианта 2</w:t>
      </w:r>
    </w:p>
    <w:tbl>
      <w:tblPr>
        <w:tblStyle w:val="af6"/>
        <w:tblW w:w="0" w:type="auto"/>
        <w:jc w:val="center"/>
        <w:tblLayout w:type="fixed"/>
        <w:tblLook w:val="04A0" w:firstRow="1" w:lastRow="0" w:firstColumn="1" w:lastColumn="0" w:noHBand="0" w:noVBand="1"/>
      </w:tblPr>
      <w:tblGrid>
        <w:gridCol w:w="682"/>
        <w:gridCol w:w="3686"/>
        <w:gridCol w:w="2976"/>
        <w:gridCol w:w="2807"/>
      </w:tblGrid>
      <w:tr w:rsidR="004F08C2" w:rsidRPr="00026BB8" w14:paraId="3B47AB0F" w14:textId="77777777" w:rsidTr="00CB02EF">
        <w:trPr>
          <w:trHeight w:val="120"/>
          <w:tblHeader/>
          <w:jc w:val="center"/>
        </w:trPr>
        <w:tc>
          <w:tcPr>
            <w:tcW w:w="682" w:type="dxa"/>
            <w:vMerge w:val="restart"/>
          </w:tcPr>
          <w:p w14:paraId="08D3D0E7" w14:textId="77777777" w:rsidR="004F08C2" w:rsidRPr="00026BB8" w:rsidRDefault="004F08C2" w:rsidP="00CB02EF">
            <w:pPr>
              <w:ind w:right="50"/>
              <w:jc w:val="center"/>
            </w:pPr>
            <w:r w:rsidRPr="00026BB8">
              <w:t>№ п/п</w:t>
            </w:r>
          </w:p>
        </w:tc>
        <w:tc>
          <w:tcPr>
            <w:tcW w:w="3686" w:type="dxa"/>
            <w:vMerge w:val="restart"/>
          </w:tcPr>
          <w:p w14:paraId="4101F3FA" w14:textId="77777777" w:rsidR="004F08C2" w:rsidRPr="00026BB8" w:rsidRDefault="004F08C2" w:rsidP="00CB02EF">
            <w:pPr>
              <w:ind w:right="50"/>
              <w:jc w:val="center"/>
            </w:pPr>
            <w:r w:rsidRPr="00026BB8">
              <w:t>Показатель</w:t>
            </w:r>
          </w:p>
        </w:tc>
        <w:tc>
          <w:tcPr>
            <w:tcW w:w="5783" w:type="dxa"/>
            <w:gridSpan w:val="2"/>
          </w:tcPr>
          <w:p w14:paraId="02F9914B" w14:textId="77777777" w:rsidR="004F08C2" w:rsidRPr="00026BB8" w:rsidRDefault="004F08C2" w:rsidP="00CB02EF">
            <w:pPr>
              <w:ind w:right="50"/>
              <w:jc w:val="center"/>
            </w:pPr>
            <w:r w:rsidRPr="00026BB8">
              <w:t>Прогнозные параметры генерального плана, ‰</w:t>
            </w:r>
          </w:p>
        </w:tc>
      </w:tr>
      <w:tr w:rsidR="004F08C2" w:rsidRPr="00026BB8" w14:paraId="4ED988DF" w14:textId="77777777" w:rsidTr="00CB02EF">
        <w:trPr>
          <w:trHeight w:val="480"/>
          <w:tblHeader/>
          <w:jc w:val="center"/>
        </w:trPr>
        <w:tc>
          <w:tcPr>
            <w:tcW w:w="682" w:type="dxa"/>
            <w:vMerge/>
          </w:tcPr>
          <w:p w14:paraId="477A3CDC" w14:textId="77777777" w:rsidR="004F08C2" w:rsidRPr="00026BB8" w:rsidRDefault="004F08C2" w:rsidP="00CB02EF">
            <w:pPr>
              <w:ind w:right="50"/>
              <w:jc w:val="center"/>
            </w:pPr>
          </w:p>
        </w:tc>
        <w:tc>
          <w:tcPr>
            <w:tcW w:w="3686" w:type="dxa"/>
            <w:vMerge/>
          </w:tcPr>
          <w:p w14:paraId="377DAFAB" w14:textId="77777777" w:rsidR="004F08C2" w:rsidRPr="00026BB8" w:rsidRDefault="004F08C2" w:rsidP="00CB02EF">
            <w:pPr>
              <w:ind w:right="50"/>
              <w:jc w:val="center"/>
            </w:pPr>
          </w:p>
        </w:tc>
        <w:tc>
          <w:tcPr>
            <w:tcW w:w="2976" w:type="dxa"/>
          </w:tcPr>
          <w:p w14:paraId="6BC9149A" w14:textId="77777777" w:rsidR="004F08C2" w:rsidRPr="00026BB8" w:rsidRDefault="004F08C2" w:rsidP="00CB02EF">
            <w:pPr>
              <w:ind w:right="50"/>
              <w:jc w:val="center"/>
            </w:pPr>
            <w:r w:rsidRPr="00026BB8">
              <w:t>на первую очередь (2033 г.)</w:t>
            </w:r>
          </w:p>
        </w:tc>
        <w:tc>
          <w:tcPr>
            <w:tcW w:w="2807" w:type="dxa"/>
          </w:tcPr>
          <w:p w14:paraId="1C283DDA" w14:textId="77777777" w:rsidR="004F08C2" w:rsidRPr="00026BB8" w:rsidRDefault="004F08C2" w:rsidP="00CB02EF">
            <w:pPr>
              <w:ind w:right="50"/>
              <w:jc w:val="center"/>
            </w:pPr>
            <w:r w:rsidRPr="00026BB8">
              <w:t>на расчетный срок (2033 г.)</w:t>
            </w:r>
          </w:p>
        </w:tc>
      </w:tr>
      <w:tr w:rsidR="004F08C2" w:rsidRPr="00026BB8" w14:paraId="05AD0DBF" w14:textId="77777777" w:rsidTr="00CB02EF">
        <w:trPr>
          <w:jc w:val="center"/>
        </w:trPr>
        <w:tc>
          <w:tcPr>
            <w:tcW w:w="682" w:type="dxa"/>
          </w:tcPr>
          <w:p w14:paraId="0A64A117" w14:textId="77777777" w:rsidR="004F08C2" w:rsidRPr="00026BB8" w:rsidRDefault="004F08C2" w:rsidP="00CB02EF">
            <w:pPr>
              <w:ind w:right="50"/>
              <w:jc w:val="center"/>
            </w:pPr>
            <w:r w:rsidRPr="00026BB8">
              <w:t>1</w:t>
            </w:r>
          </w:p>
        </w:tc>
        <w:tc>
          <w:tcPr>
            <w:tcW w:w="3686" w:type="dxa"/>
          </w:tcPr>
          <w:p w14:paraId="5184AD2C" w14:textId="77777777" w:rsidR="004F08C2" w:rsidRPr="00026BB8" w:rsidRDefault="004F08C2" w:rsidP="00CB02EF">
            <w:pPr>
              <w:ind w:right="50"/>
              <w:jc w:val="both"/>
            </w:pPr>
            <w:r w:rsidRPr="00026BB8">
              <w:t>Коэффициент естественного прироста</w:t>
            </w:r>
          </w:p>
        </w:tc>
        <w:tc>
          <w:tcPr>
            <w:tcW w:w="2976" w:type="dxa"/>
          </w:tcPr>
          <w:p w14:paraId="69F44534" w14:textId="77777777" w:rsidR="004F08C2" w:rsidRPr="00026BB8" w:rsidRDefault="004F08C2" w:rsidP="00CB02EF">
            <w:pPr>
              <w:jc w:val="center"/>
            </w:pPr>
            <w:r w:rsidRPr="00026BB8">
              <w:t>1,34</w:t>
            </w:r>
          </w:p>
        </w:tc>
        <w:tc>
          <w:tcPr>
            <w:tcW w:w="2807" w:type="dxa"/>
          </w:tcPr>
          <w:p w14:paraId="5B0FBC06" w14:textId="77777777" w:rsidR="004F08C2" w:rsidRPr="00026BB8" w:rsidRDefault="004F08C2" w:rsidP="00CB02EF">
            <w:pPr>
              <w:jc w:val="center"/>
            </w:pPr>
            <w:r w:rsidRPr="00026BB8">
              <w:t>1,45</w:t>
            </w:r>
          </w:p>
        </w:tc>
      </w:tr>
      <w:tr w:rsidR="004F08C2" w:rsidRPr="00026BB8" w14:paraId="24F9C47C" w14:textId="77777777" w:rsidTr="00CB02EF">
        <w:trPr>
          <w:jc w:val="center"/>
        </w:trPr>
        <w:tc>
          <w:tcPr>
            <w:tcW w:w="682" w:type="dxa"/>
          </w:tcPr>
          <w:p w14:paraId="5AF50A83" w14:textId="77777777" w:rsidR="004F08C2" w:rsidRPr="00026BB8" w:rsidRDefault="004F08C2" w:rsidP="00CB02EF">
            <w:pPr>
              <w:ind w:right="50"/>
              <w:jc w:val="center"/>
            </w:pPr>
            <w:r w:rsidRPr="00026BB8">
              <w:t>2</w:t>
            </w:r>
          </w:p>
        </w:tc>
        <w:tc>
          <w:tcPr>
            <w:tcW w:w="3686" w:type="dxa"/>
          </w:tcPr>
          <w:p w14:paraId="05A1314A" w14:textId="77777777" w:rsidR="004F08C2" w:rsidRPr="00026BB8" w:rsidRDefault="004F08C2" w:rsidP="00CB02EF">
            <w:pPr>
              <w:ind w:right="50"/>
              <w:jc w:val="both"/>
            </w:pPr>
            <w:r w:rsidRPr="00026BB8">
              <w:t>Коэффициент миграционного прироста</w:t>
            </w:r>
          </w:p>
        </w:tc>
        <w:tc>
          <w:tcPr>
            <w:tcW w:w="2976" w:type="dxa"/>
          </w:tcPr>
          <w:p w14:paraId="13EC945D" w14:textId="77777777" w:rsidR="004F08C2" w:rsidRPr="00026BB8" w:rsidRDefault="004F08C2" w:rsidP="00CB02EF">
            <w:pPr>
              <w:jc w:val="center"/>
            </w:pPr>
            <w:r w:rsidRPr="00026BB8">
              <w:t>0,4</w:t>
            </w:r>
          </w:p>
        </w:tc>
        <w:tc>
          <w:tcPr>
            <w:tcW w:w="2807" w:type="dxa"/>
          </w:tcPr>
          <w:p w14:paraId="76047B44" w14:textId="77777777" w:rsidR="004F08C2" w:rsidRPr="00026BB8" w:rsidRDefault="004F08C2" w:rsidP="00CB02EF">
            <w:pPr>
              <w:jc w:val="center"/>
            </w:pPr>
            <w:r w:rsidRPr="00026BB8">
              <w:t>0,8</w:t>
            </w:r>
          </w:p>
        </w:tc>
      </w:tr>
    </w:tbl>
    <w:p w14:paraId="1CF3885D" w14:textId="77777777" w:rsidR="004F08C2" w:rsidRPr="00026BB8" w:rsidRDefault="004F08C2" w:rsidP="004F08C2">
      <w:pPr>
        <w:pStyle w:val="af4"/>
        <w:rPr>
          <w:sz w:val="24"/>
          <w:szCs w:val="24"/>
        </w:rPr>
      </w:pPr>
      <w:r w:rsidRPr="00026BB8">
        <w:rPr>
          <w:sz w:val="24"/>
          <w:szCs w:val="24"/>
        </w:rPr>
        <w:t>Расчет согласно 2 варианту:</w:t>
      </w:r>
    </w:p>
    <w:p w14:paraId="45C31DEB" w14:textId="77777777" w:rsidR="004F08C2" w:rsidRPr="00026BB8" w:rsidRDefault="004F08C2" w:rsidP="004F08C2">
      <w:pPr>
        <w:pStyle w:val="ab"/>
        <w:ind w:firstLine="709"/>
        <w:jc w:val="both"/>
        <w:rPr>
          <w:rFonts w:ascii="Times New Roman" w:eastAsiaTheme="minorHAnsi" w:hAnsi="Times New Roman"/>
          <w:sz w:val="24"/>
          <w:szCs w:val="24"/>
        </w:rPr>
      </w:pPr>
      <w:r w:rsidRPr="00026BB8">
        <w:rPr>
          <w:rFonts w:ascii="Times New Roman" w:eastAsiaTheme="minorHAnsi" w:hAnsi="Times New Roman"/>
          <w:sz w:val="24"/>
          <w:szCs w:val="24"/>
        </w:rPr>
        <w:t>на первую очередь: H10 = 991(1 +((1,34+0,4))/1000))10 =1008</w:t>
      </w:r>
    </w:p>
    <w:p w14:paraId="695F9ACF" w14:textId="77777777" w:rsidR="004F08C2" w:rsidRPr="00026BB8" w:rsidRDefault="004F08C2" w:rsidP="004F08C2">
      <w:pPr>
        <w:pStyle w:val="ab"/>
        <w:ind w:firstLine="709"/>
        <w:jc w:val="both"/>
        <w:rPr>
          <w:rFonts w:ascii="Times New Roman" w:eastAsiaTheme="minorHAnsi" w:hAnsi="Times New Roman"/>
          <w:sz w:val="24"/>
          <w:szCs w:val="24"/>
        </w:rPr>
      </w:pPr>
      <w:r w:rsidRPr="00026BB8">
        <w:rPr>
          <w:rFonts w:ascii="Times New Roman" w:eastAsiaTheme="minorHAnsi" w:hAnsi="Times New Roman"/>
          <w:sz w:val="24"/>
          <w:szCs w:val="24"/>
        </w:rPr>
        <w:t>на расчетный срок: H10 = 1008 (1 +((1,45+0,8))/1000))10 =1030</w:t>
      </w:r>
    </w:p>
    <w:p w14:paraId="13C2DA42" w14:textId="77777777" w:rsidR="004F08C2" w:rsidRPr="00026BB8" w:rsidRDefault="004F08C2" w:rsidP="004F08C2">
      <w:pPr>
        <w:ind w:firstLine="709"/>
        <w:jc w:val="both"/>
      </w:pPr>
      <w:r w:rsidRPr="00026BB8">
        <w:t>Из возможных методов перспективных расчетов численности населения в качестве базового был выбран метод передвижки возрастов. (вариант 2).</w:t>
      </w:r>
    </w:p>
    <w:p w14:paraId="353BCE66" w14:textId="77777777" w:rsidR="004F08C2" w:rsidRPr="00026BB8" w:rsidRDefault="004F08C2" w:rsidP="004F08C2">
      <w:pPr>
        <w:ind w:firstLine="709"/>
        <w:jc w:val="both"/>
      </w:pPr>
      <w:r w:rsidRPr="00026BB8">
        <w:t xml:space="preserve">Численность населения на первую очередь составит 1008 человек, на расчётный срок – 1030 человек. </w:t>
      </w:r>
    </w:p>
    <w:p w14:paraId="5269F047"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60" w:name="_Toc8663608"/>
      <w:bookmarkStart w:id="161" w:name="_Toc101172600"/>
      <w:bookmarkStart w:id="162" w:name="_Toc195191289"/>
      <w:r w:rsidRPr="00026BB8">
        <w:rPr>
          <w:b/>
          <w:sz w:val="24"/>
          <w:szCs w:val="24"/>
        </w:rPr>
        <w:lastRenderedPageBreak/>
        <w:t>Развитие жилищного фонда</w:t>
      </w:r>
      <w:bookmarkEnd w:id="160"/>
      <w:bookmarkEnd w:id="161"/>
      <w:bookmarkEnd w:id="162"/>
    </w:p>
    <w:p w14:paraId="4533A9BC" w14:textId="77777777" w:rsidR="004F08C2" w:rsidRPr="00026BB8" w:rsidRDefault="004F08C2" w:rsidP="004F08C2">
      <w:pPr>
        <w:ind w:firstLine="709"/>
        <w:jc w:val="both"/>
      </w:pPr>
      <w:r w:rsidRPr="00026BB8">
        <w:t>Основными направлениями в жилищном строительстве на расчетный срок генерального плана должны быть:</w:t>
      </w:r>
    </w:p>
    <w:p w14:paraId="6A03783F" w14:textId="77777777" w:rsidR="004F08C2" w:rsidRPr="00026BB8" w:rsidRDefault="004F08C2" w:rsidP="004F08C2">
      <w:pPr>
        <w:widowControl/>
        <w:numPr>
          <w:ilvl w:val="0"/>
          <w:numId w:val="30"/>
        </w:numPr>
        <w:tabs>
          <w:tab w:val="clear" w:pos="1620"/>
          <w:tab w:val="left" w:pos="1134"/>
        </w:tabs>
        <w:suppressAutoHyphens w:val="0"/>
        <w:ind w:left="0" w:firstLine="709"/>
        <w:jc w:val="both"/>
      </w:pPr>
      <w:r w:rsidRPr="00026BB8">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14:paraId="2228F8C2" w14:textId="77777777" w:rsidR="004F08C2" w:rsidRPr="00026BB8" w:rsidRDefault="004F08C2" w:rsidP="004F08C2">
      <w:pPr>
        <w:widowControl/>
        <w:numPr>
          <w:ilvl w:val="0"/>
          <w:numId w:val="30"/>
        </w:numPr>
        <w:tabs>
          <w:tab w:val="clear" w:pos="1620"/>
          <w:tab w:val="left" w:pos="1134"/>
        </w:tabs>
        <w:suppressAutoHyphens w:val="0"/>
        <w:ind w:left="0" w:firstLine="709"/>
        <w:jc w:val="both"/>
      </w:pPr>
      <w:r w:rsidRPr="00026BB8">
        <w:t>освоение новых территорий для жилищного строительства с опережающим строительством объектов инженерной и транспортной инфраструктуры;</w:t>
      </w:r>
    </w:p>
    <w:p w14:paraId="18DBE539" w14:textId="77777777" w:rsidR="004F08C2" w:rsidRPr="00026BB8" w:rsidRDefault="004F08C2" w:rsidP="004F08C2">
      <w:pPr>
        <w:widowControl/>
        <w:numPr>
          <w:ilvl w:val="0"/>
          <w:numId w:val="30"/>
        </w:numPr>
        <w:tabs>
          <w:tab w:val="clear" w:pos="1620"/>
          <w:tab w:val="left" w:pos="1134"/>
        </w:tabs>
        <w:suppressAutoHyphens w:val="0"/>
        <w:ind w:left="0" w:firstLine="709"/>
        <w:jc w:val="both"/>
      </w:pPr>
      <w:r w:rsidRPr="00026BB8">
        <w:t>повышение уровня капитальности жилого фонда;</w:t>
      </w:r>
    </w:p>
    <w:p w14:paraId="46F57EC5" w14:textId="77777777" w:rsidR="004F08C2" w:rsidRPr="00026BB8" w:rsidRDefault="004F08C2" w:rsidP="004F08C2">
      <w:pPr>
        <w:widowControl/>
        <w:numPr>
          <w:ilvl w:val="0"/>
          <w:numId w:val="30"/>
        </w:numPr>
        <w:tabs>
          <w:tab w:val="clear" w:pos="1620"/>
          <w:tab w:val="left" w:pos="1134"/>
        </w:tabs>
        <w:suppressAutoHyphens w:val="0"/>
        <w:ind w:left="0" w:firstLine="709"/>
        <w:jc w:val="both"/>
      </w:pPr>
      <w:r w:rsidRPr="00026BB8">
        <w:t>снос в существующей застройке физически и морально устаревшего жилого фонда с последующим замещением объектами жилья нового качества.</w:t>
      </w:r>
    </w:p>
    <w:p w14:paraId="530D14D8" w14:textId="77777777" w:rsidR="004F08C2" w:rsidRPr="00026BB8" w:rsidRDefault="004F08C2" w:rsidP="004F08C2">
      <w:pPr>
        <w:autoSpaceDE w:val="0"/>
        <w:autoSpaceDN w:val="0"/>
        <w:adjustRightInd w:val="0"/>
        <w:ind w:firstLine="709"/>
        <w:jc w:val="both"/>
      </w:pPr>
      <w:r w:rsidRPr="00026BB8">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37E59509" w14:textId="77777777" w:rsidR="004F08C2" w:rsidRPr="00026BB8" w:rsidRDefault="004F08C2" w:rsidP="004F08C2">
      <w:pPr>
        <w:autoSpaceDE w:val="0"/>
        <w:autoSpaceDN w:val="0"/>
        <w:adjustRightInd w:val="0"/>
        <w:ind w:firstLine="709"/>
        <w:jc w:val="both"/>
      </w:pPr>
      <w:r w:rsidRPr="00026BB8">
        <w:t>В соответствии с данными территориального органа Федеральной службы государственной статистики показатель жилищной обеспеченности населения Ивановской области в 2023 году составил 30,9 м</w:t>
      </w:r>
      <w:r w:rsidRPr="00026BB8">
        <w:rPr>
          <w:vertAlign w:val="superscript"/>
        </w:rPr>
        <w:t>2</w:t>
      </w:r>
      <w:r w:rsidRPr="00026BB8">
        <w:t xml:space="preserve">/чел. </w:t>
      </w:r>
    </w:p>
    <w:p w14:paraId="7D9349B1" w14:textId="77777777" w:rsidR="004F08C2" w:rsidRPr="00026BB8" w:rsidRDefault="004F08C2" w:rsidP="004F08C2">
      <w:pPr>
        <w:pStyle w:val="af4"/>
        <w:ind w:firstLine="0"/>
        <w:jc w:val="right"/>
        <w:rPr>
          <w:rFonts w:eastAsiaTheme="majorEastAsia"/>
          <w:bCs/>
          <w:sz w:val="24"/>
          <w:szCs w:val="24"/>
        </w:rPr>
      </w:pPr>
      <w:r w:rsidRPr="00026BB8">
        <w:rPr>
          <w:rFonts w:eastAsiaTheme="majorEastAsia"/>
          <w:bCs/>
          <w:sz w:val="24"/>
          <w:szCs w:val="24"/>
        </w:rPr>
        <w:t>Таблица 15</w:t>
      </w:r>
    </w:p>
    <w:p w14:paraId="167EF9D3" w14:textId="77777777" w:rsidR="004F08C2" w:rsidRPr="00026BB8" w:rsidRDefault="004F08C2" w:rsidP="004F08C2">
      <w:pPr>
        <w:pStyle w:val="af4"/>
        <w:ind w:firstLine="0"/>
        <w:jc w:val="center"/>
        <w:rPr>
          <w:rFonts w:eastAsiaTheme="majorEastAsia"/>
          <w:bCs/>
          <w:sz w:val="24"/>
          <w:szCs w:val="24"/>
        </w:rPr>
      </w:pPr>
      <w:r w:rsidRPr="00026BB8">
        <w:rPr>
          <w:rFonts w:eastAsiaTheme="majorEastAsia"/>
          <w:bCs/>
          <w:sz w:val="24"/>
          <w:szCs w:val="24"/>
        </w:rPr>
        <w:t>Распределение жилищного фонда на период 2033-2043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544"/>
        <w:gridCol w:w="1418"/>
        <w:gridCol w:w="1701"/>
        <w:gridCol w:w="1417"/>
        <w:gridCol w:w="1586"/>
      </w:tblGrid>
      <w:tr w:rsidR="004F08C2" w:rsidRPr="00026BB8" w14:paraId="7B02F043" w14:textId="77777777" w:rsidTr="00CB02EF">
        <w:trPr>
          <w:trHeight w:val="874"/>
          <w:tblHeader/>
          <w:jc w:val="center"/>
        </w:trPr>
        <w:tc>
          <w:tcPr>
            <w:tcW w:w="595" w:type="dxa"/>
          </w:tcPr>
          <w:p w14:paraId="2042C422" w14:textId="77777777" w:rsidR="004F08C2" w:rsidRPr="00026BB8" w:rsidRDefault="004F08C2" w:rsidP="00CB02EF">
            <w:pPr>
              <w:pStyle w:val="002"/>
              <w:spacing w:line="240" w:lineRule="auto"/>
              <w:rPr>
                <w:szCs w:val="24"/>
              </w:rPr>
            </w:pPr>
            <w:r w:rsidRPr="00026BB8">
              <w:rPr>
                <w:szCs w:val="24"/>
              </w:rPr>
              <w:t>№ п/п</w:t>
            </w:r>
          </w:p>
        </w:tc>
        <w:tc>
          <w:tcPr>
            <w:tcW w:w="3544" w:type="dxa"/>
            <w:shd w:val="clear" w:color="auto" w:fill="auto"/>
          </w:tcPr>
          <w:p w14:paraId="3C6B13D5" w14:textId="77777777" w:rsidR="004F08C2" w:rsidRPr="00026BB8" w:rsidRDefault="004F08C2" w:rsidP="00CB02EF">
            <w:pPr>
              <w:jc w:val="center"/>
              <w:rPr>
                <w:bCs/>
              </w:rPr>
            </w:pPr>
            <w:r w:rsidRPr="00026BB8">
              <w:rPr>
                <w:bCs/>
              </w:rPr>
              <w:t>Показатели</w:t>
            </w:r>
          </w:p>
        </w:tc>
        <w:tc>
          <w:tcPr>
            <w:tcW w:w="1418" w:type="dxa"/>
            <w:shd w:val="clear" w:color="auto" w:fill="auto"/>
          </w:tcPr>
          <w:p w14:paraId="72E4B728" w14:textId="77777777" w:rsidR="004F08C2" w:rsidRPr="00026BB8" w:rsidRDefault="004F08C2" w:rsidP="00CB02EF">
            <w:pPr>
              <w:jc w:val="center"/>
              <w:rPr>
                <w:bCs/>
              </w:rPr>
            </w:pPr>
            <w:r w:rsidRPr="00026BB8">
              <w:rPr>
                <w:bCs/>
              </w:rPr>
              <w:t>Единица измерения</w:t>
            </w:r>
          </w:p>
        </w:tc>
        <w:tc>
          <w:tcPr>
            <w:tcW w:w="1701" w:type="dxa"/>
            <w:shd w:val="clear" w:color="auto" w:fill="auto"/>
          </w:tcPr>
          <w:p w14:paraId="4B535F22" w14:textId="77777777" w:rsidR="004F08C2" w:rsidRPr="00026BB8" w:rsidRDefault="004F08C2" w:rsidP="00CB02EF">
            <w:pPr>
              <w:jc w:val="center"/>
              <w:rPr>
                <w:bCs/>
              </w:rPr>
            </w:pPr>
            <w:r w:rsidRPr="00026BB8">
              <w:rPr>
                <w:bCs/>
              </w:rPr>
              <w:t>Современное состояние на 01.01.2023</w:t>
            </w:r>
          </w:p>
        </w:tc>
        <w:tc>
          <w:tcPr>
            <w:tcW w:w="1417" w:type="dxa"/>
            <w:shd w:val="clear" w:color="auto" w:fill="auto"/>
          </w:tcPr>
          <w:p w14:paraId="587580E1" w14:textId="77777777" w:rsidR="004F08C2" w:rsidRPr="00026BB8" w:rsidRDefault="004F08C2" w:rsidP="00CB02EF">
            <w:pPr>
              <w:jc w:val="center"/>
              <w:rPr>
                <w:bCs/>
              </w:rPr>
            </w:pPr>
            <w:r w:rsidRPr="00026BB8">
              <w:rPr>
                <w:bCs/>
              </w:rPr>
              <w:t xml:space="preserve">1 очередь строительства </w:t>
            </w:r>
          </w:p>
          <w:p w14:paraId="2EDE164D" w14:textId="77777777" w:rsidR="004F08C2" w:rsidRPr="00026BB8" w:rsidRDefault="004F08C2" w:rsidP="00CB02EF">
            <w:pPr>
              <w:jc w:val="center"/>
              <w:rPr>
                <w:bCs/>
              </w:rPr>
            </w:pPr>
            <w:r w:rsidRPr="00026BB8">
              <w:rPr>
                <w:bCs/>
              </w:rPr>
              <w:t>(2033 г.)</w:t>
            </w:r>
          </w:p>
        </w:tc>
        <w:tc>
          <w:tcPr>
            <w:tcW w:w="1586" w:type="dxa"/>
            <w:shd w:val="clear" w:color="auto" w:fill="auto"/>
          </w:tcPr>
          <w:p w14:paraId="190A444B" w14:textId="77777777" w:rsidR="004F08C2" w:rsidRPr="00026BB8" w:rsidRDefault="004F08C2" w:rsidP="00CB02EF">
            <w:pPr>
              <w:jc w:val="center"/>
              <w:rPr>
                <w:bCs/>
              </w:rPr>
            </w:pPr>
            <w:r w:rsidRPr="00026BB8">
              <w:rPr>
                <w:bCs/>
              </w:rPr>
              <w:t>Расчетный срок</w:t>
            </w:r>
          </w:p>
          <w:p w14:paraId="39EAAD30" w14:textId="77777777" w:rsidR="004F08C2" w:rsidRPr="00026BB8" w:rsidRDefault="004F08C2" w:rsidP="00CB02EF">
            <w:pPr>
              <w:jc w:val="center"/>
              <w:rPr>
                <w:bCs/>
              </w:rPr>
            </w:pPr>
            <w:r w:rsidRPr="00026BB8">
              <w:rPr>
                <w:bCs/>
              </w:rPr>
              <w:t>(2043 г.)</w:t>
            </w:r>
          </w:p>
        </w:tc>
      </w:tr>
      <w:tr w:rsidR="004F08C2" w:rsidRPr="00026BB8" w14:paraId="52B769BD" w14:textId="77777777" w:rsidTr="00CB02EF">
        <w:trPr>
          <w:trHeight w:val="291"/>
          <w:jc w:val="center"/>
        </w:trPr>
        <w:tc>
          <w:tcPr>
            <w:tcW w:w="595" w:type="dxa"/>
            <w:vMerge w:val="restart"/>
          </w:tcPr>
          <w:p w14:paraId="3AC834C6" w14:textId="77777777" w:rsidR="004F08C2" w:rsidRPr="00026BB8" w:rsidRDefault="004F08C2" w:rsidP="00CB02EF">
            <w:pPr>
              <w:pStyle w:val="002"/>
              <w:spacing w:line="240" w:lineRule="auto"/>
              <w:rPr>
                <w:szCs w:val="24"/>
              </w:rPr>
            </w:pPr>
            <w:r w:rsidRPr="00026BB8">
              <w:rPr>
                <w:szCs w:val="24"/>
              </w:rPr>
              <w:t>1</w:t>
            </w:r>
          </w:p>
        </w:tc>
        <w:tc>
          <w:tcPr>
            <w:tcW w:w="3544" w:type="dxa"/>
            <w:shd w:val="clear" w:color="auto" w:fill="auto"/>
          </w:tcPr>
          <w:p w14:paraId="2D9D6247" w14:textId="77777777" w:rsidR="004F08C2" w:rsidRPr="00026BB8" w:rsidRDefault="004F08C2" w:rsidP="00CB02EF">
            <w:pPr>
              <w:jc w:val="both"/>
            </w:pPr>
            <w:r w:rsidRPr="00026BB8">
              <w:t xml:space="preserve">Численность постоянного население, в т. ч. </w:t>
            </w:r>
          </w:p>
        </w:tc>
        <w:tc>
          <w:tcPr>
            <w:tcW w:w="1418" w:type="dxa"/>
            <w:shd w:val="clear" w:color="auto" w:fill="auto"/>
          </w:tcPr>
          <w:p w14:paraId="09D0092D" w14:textId="77777777" w:rsidR="004F08C2" w:rsidRPr="00026BB8" w:rsidRDefault="004F08C2" w:rsidP="00CB02EF">
            <w:pPr>
              <w:jc w:val="center"/>
            </w:pPr>
            <w:r w:rsidRPr="00026BB8">
              <w:t>чел.</w:t>
            </w:r>
          </w:p>
        </w:tc>
        <w:tc>
          <w:tcPr>
            <w:tcW w:w="1701" w:type="dxa"/>
            <w:shd w:val="clear" w:color="auto" w:fill="auto"/>
          </w:tcPr>
          <w:p w14:paraId="0CFCAC7D" w14:textId="77777777" w:rsidR="004F08C2" w:rsidRPr="00026BB8" w:rsidRDefault="004F08C2" w:rsidP="00CB02EF">
            <w:pPr>
              <w:jc w:val="center"/>
            </w:pPr>
            <w:r w:rsidRPr="00026BB8">
              <w:t>991</w:t>
            </w:r>
          </w:p>
        </w:tc>
        <w:tc>
          <w:tcPr>
            <w:tcW w:w="1417" w:type="dxa"/>
            <w:shd w:val="clear" w:color="auto" w:fill="auto"/>
          </w:tcPr>
          <w:p w14:paraId="5471E02C" w14:textId="77777777" w:rsidR="004F08C2" w:rsidRPr="00026BB8" w:rsidRDefault="004F08C2" w:rsidP="00CB02EF">
            <w:pPr>
              <w:jc w:val="center"/>
            </w:pPr>
            <w:r w:rsidRPr="00026BB8">
              <w:t>1008</w:t>
            </w:r>
          </w:p>
        </w:tc>
        <w:tc>
          <w:tcPr>
            <w:tcW w:w="1586" w:type="dxa"/>
            <w:shd w:val="clear" w:color="auto" w:fill="auto"/>
          </w:tcPr>
          <w:p w14:paraId="2FB1CAA2" w14:textId="77777777" w:rsidR="004F08C2" w:rsidRPr="00026BB8" w:rsidRDefault="004F08C2" w:rsidP="00CB02EF">
            <w:pPr>
              <w:jc w:val="center"/>
            </w:pPr>
            <w:r w:rsidRPr="00026BB8">
              <w:t>1030</w:t>
            </w:r>
          </w:p>
        </w:tc>
      </w:tr>
      <w:tr w:rsidR="004F08C2" w:rsidRPr="00026BB8" w14:paraId="526E9588" w14:textId="77777777" w:rsidTr="00CB02EF">
        <w:trPr>
          <w:trHeight w:val="291"/>
          <w:jc w:val="center"/>
        </w:trPr>
        <w:tc>
          <w:tcPr>
            <w:tcW w:w="595" w:type="dxa"/>
            <w:vMerge/>
          </w:tcPr>
          <w:p w14:paraId="61605D09" w14:textId="77777777" w:rsidR="004F08C2" w:rsidRPr="00026BB8" w:rsidRDefault="004F08C2" w:rsidP="00CB02EF">
            <w:pPr>
              <w:pStyle w:val="002"/>
              <w:spacing w:line="240" w:lineRule="auto"/>
              <w:rPr>
                <w:szCs w:val="24"/>
              </w:rPr>
            </w:pPr>
          </w:p>
        </w:tc>
        <w:tc>
          <w:tcPr>
            <w:tcW w:w="3544" w:type="dxa"/>
            <w:shd w:val="clear" w:color="auto" w:fill="auto"/>
          </w:tcPr>
          <w:p w14:paraId="48DE1941" w14:textId="77777777" w:rsidR="004F08C2" w:rsidRPr="00026BB8" w:rsidRDefault="004F08C2" w:rsidP="00CB02EF">
            <w:pPr>
              <w:jc w:val="both"/>
            </w:pPr>
            <w:r w:rsidRPr="00026BB8">
              <w:t xml:space="preserve">убыль населения </w:t>
            </w:r>
          </w:p>
        </w:tc>
        <w:tc>
          <w:tcPr>
            <w:tcW w:w="1418" w:type="dxa"/>
            <w:shd w:val="clear" w:color="auto" w:fill="auto"/>
          </w:tcPr>
          <w:p w14:paraId="0B7BBD8A" w14:textId="77777777" w:rsidR="004F08C2" w:rsidRPr="00026BB8" w:rsidRDefault="004F08C2" w:rsidP="00CB02EF">
            <w:pPr>
              <w:jc w:val="center"/>
            </w:pPr>
            <w:r w:rsidRPr="00026BB8">
              <w:t>чел.</w:t>
            </w:r>
          </w:p>
        </w:tc>
        <w:tc>
          <w:tcPr>
            <w:tcW w:w="1701" w:type="dxa"/>
            <w:shd w:val="clear" w:color="auto" w:fill="auto"/>
          </w:tcPr>
          <w:p w14:paraId="25231254" w14:textId="77777777" w:rsidR="004F08C2" w:rsidRPr="00026BB8" w:rsidRDefault="004F08C2" w:rsidP="00CB02EF">
            <w:pPr>
              <w:jc w:val="center"/>
            </w:pPr>
          </w:p>
        </w:tc>
        <w:tc>
          <w:tcPr>
            <w:tcW w:w="1417" w:type="dxa"/>
            <w:shd w:val="clear" w:color="auto" w:fill="auto"/>
          </w:tcPr>
          <w:p w14:paraId="4D82E706" w14:textId="77777777" w:rsidR="004F08C2" w:rsidRPr="00026BB8" w:rsidRDefault="004F08C2" w:rsidP="00CB02EF">
            <w:pPr>
              <w:jc w:val="center"/>
            </w:pPr>
            <w:r w:rsidRPr="00026BB8">
              <w:t>17</w:t>
            </w:r>
          </w:p>
        </w:tc>
        <w:tc>
          <w:tcPr>
            <w:tcW w:w="1586" w:type="dxa"/>
            <w:shd w:val="clear" w:color="auto" w:fill="auto"/>
          </w:tcPr>
          <w:p w14:paraId="31E5A819" w14:textId="77777777" w:rsidR="004F08C2" w:rsidRPr="00026BB8" w:rsidRDefault="004F08C2" w:rsidP="00CB02EF">
            <w:pPr>
              <w:jc w:val="center"/>
            </w:pPr>
            <w:r w:rsidRPr="00026BB8">
              <w:t>22</w:t>
            </w:r>
          </w:p>
        </w:tc>
      </w:tr>
      <w:tr w:rsidR="004F08C2" w:rsidRPr="00026BB8" w14:paraId="7B4AB006" w14:textId="77777777" w:rsidTr="00CB02EF">
        <w:trPr>
          <w:trHeight w:val="291"/>
          <w:jc w:val="center"/>
        </w:trPr>
        <w:tc>
          <w:tcPr>
            <w:tcW w:w="595" w:type="dxa"/>
          </w:tcPr>
          <w:p w14:paraId="776B6310" w14:textId="77777777" w:rsidR="004F08C2" w:rsidRPr="00026BB8" w:rsidRDefault="004F08C2" w:rsidP="00CB02EF">
            <w:pPr>
              <w:pStyle w:val="002"/>
              <w:spacing w:line="240" w:lineRule="auto"/>
              <w:rPr>
                <w:szCs w:val="24"/>
              </w:rPr>
            </w:pPr>
            <w:r w:rsidRPr="00026BB8">
              <w:rPr>
                <w:szCs w:val="24"/>
              </w:rPr>
              <w:t>2</w:t>
            </w:r>
          </w:p>
        </w:tc>
        <w:tc>
          <w:tcPr>
            <w:tcW w:w="3544" w:type="dxa"/>
            <w:shd w:val="clear" w:color="auto" w:fill="auto"/>
          </w:tcPr>
          <w:p w14:paraId="6DC442CA" w14:textId="77777777" w:rsidR="004F08C2" w:rsidRPr="00026BB8" w:rsidRDefault="004F08C2" w:rsidP="00CB02EF">
            <w:pPr>
              <w:jc w:val="both"/>
            </w:pPr>
            <w:r w:rsidRPr="00026BB8">
              <w:t>Ветхий и аварийный жилищный фонд</w:t>
            </w:r>
          </w:p>
        </w:tc>
        <w:tc>
          <w:tcPr>
            <w:tcW w:w="1418" w:type="dxa"/>
            <w:shd w:val="clear" w:color="auto" w:fill="auto"/>
          </w:tcPr>
          <w:p w14:paraId="1D432177"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3367A33B" w14:textId="77777777" w:rsidR="004F08C2" w:rsidRPr="00026BB8" w:rsidRDefault="004F08C2" w:rsidP="00CB02EF">
            <w:pPr>
              <w:jc w:val="center"/>
            </w:pPr>
            <w:r w:rsidRPr="00026BB8">
              <w:t>0,715</w:t>
            </w:r>
          </w:p>
        </w:tc>
        <w:tc>
          <w:tcPr>
            <w:tcW w:w="1417" w:type="dxa"/>
            <w:shd w:val="clear" w:color="auto" w:fill="auto"/>
          </w:tcPr>
          <w:p w14:paraId="29EDCF79" w14:textId="77777777" w:rsidR="004F08C2" w:rsidRPr="00026BB8" w:rsidRDefault="004F08C2" w:rsidP="00CB02EF">
            <w:pPr>
              <w:jc w:val="center"/>
            </w:pPr>
          </w:p>
        </w:tc>
        <w:tc>
          <w:tcPr>
            <w:tcW w:w="1586" w:type="dxa"/>
            <w:shd w:val="clear" w:color="auto" w:fill="auto"/>
          </w:tcPr>
          <w:p w14:paraId="233D21E9" w14:textId="77777777" w:rsidR="004F08C2" w:rsidRPr="00026BB8" w:rsidRDefault="004F08C2" w:rsidP="00CB02EF">
            <w:pPr>
              <w:jc w:val="center"/>
            </w:pPr>
          </w:p>
        </w:tc>
      </w:tr>
      <w:tr w:rsidR="004F08C2" w:rsidRPr="00026BB8" w14:paraId="208A07EC" w14:textId="77777777" w:rsidTr="00CB02EF">
        <w:trPr>
          <w:trHeight w:val="291"/>
          <w:jc w:val="center"/>
        </w:trPr>
        <w:tc>
          <w:tcPr>
            <w:tcW w:w="595" w:type="dxa"/>
          </w:tcPr>
          <w:p w14:paraId="7B4FC1D9" w14:textId="77777777" w:rsidR="004F08C2" w:rsidRPr="00026BB8" w:rsidRDefault="004F08C2" w:rsidP="00CB02EF">
            <w:pPr>
              <w:pStyle w:val="002"/>
              <w:spacing w:line="240" w:lineRule="auto"/>
              <w:rPr>
                <w:szCs w:val="24"/>
              </w:rPr>
            </w:pPr>
          </w:p>
        </w:tc>
        <w:tc>
          <w:tcPr>
            <w:tcW w:w="3544" w:type="dxa"/>
            <w:shd w:val="clear" w:color="auto" w:fill="auto"/>
          </w:tcPr>
          <w:p w14:paraId="3DCCA2C9" w14:textId="77777777" w:rsidR="004F08C2" w:rsidRPr="00026BB8" w:rsidRDefault="004F08C2" w:rsidP="00CB02EF">
            <w:pPr>
              <w:jc w:val="both"/>
            </w:pPr>
            <w:r w:rsidRPr="00026BB8">
              <w:rPr>
                <w:rFonts w:eastAsia="Times New Roman"/>
              </w:rPr>
              <w:t>Число семей, проживающих в аварийных жилых домах</w:t>
            </w:r>
          </w:p>
        </w:tc>
        <w:tc>
          <w:tcPr>
            <w:tcW w:w="1418" w:type="dxa"/>
            <w:shd w:val="clear" w:color="auto" w:fill="auto"/>
          </w:tcPr>
          <w:p w14:paraId="6E8DC3B8" w14:textId="77777777" w:rsidR="004F08C2" w:rsidRPr="00026BB8" w:rsidRDefault="004F08C2" w:rsidP="00CB02EF">
            <w:pPr>
              <w:jc w:val="center"/>
            </w:pPr>
            <w:r w:rsidRPr="00026BB8">
              <w:t>чел.</w:t>
            </w:r>
          </w:p>
        </w:tc>
        <w:tc>
          <w:tcPr>
            <w:tcW w:w="1701" w:type="dxa"/>
            <w:shd w:val="clear" w:color="auto" w:fill="auto"/>
          </w:tcPr>
          <w:p w14:paraId="4F9A6DB8" w14:textId="77777777" w:rsidR="004F08C2" w:rsidRPr="00026BB8" w:rsidRDefault="004F08C2" w:rsidP="00CB02EF">
            <w:pPr>
              <w:jc w:val="center"/>
            </w:pPr>
          </w:p>
        </w:tc>
        <w:tc>
          <w:tcPr>
            <w:tcW w:w="1417" w:type="dxa"/>
            <w:shd w:val="clear" w:color="auto" w:fill="auto"/>
          </w:tcPr>
          <w:p w14:paraId="726FF9B1" w14:textId="77777777" w:rsidR="004F08C2" w:rsidRPr="00026BB8" w:rsidRDefault="004F08C2" w:rsidP="00CB02EF">
            <w:pPr>
              <w:jc w:val="center"/>
            </w:pPr>
          </w:p>
        </w:tc>
        <w:tc>
          <w:tcPr>
            <w:tcW w:w="1586" w:type="dxa"/>
            <w:shd w:val="clear" w:color="auto" w:fill="auto"/>
          </w:tcPr>
          <w:p w14:paraId="4CCAF0F0" w14:textId="77777777" w:rsidR="004F08C2" w:rsidRPr="00026BB8" w:rsidRDefault="004F08C2" w:rsidP="00CB02EF">
            <w:pPr>
              <w:jc w:val="center"/>
            </w:pPr>
          </w:p>
        </w:tc>
      </w:tr>
      <w:tr w:rsidR="004F08C2" w:rsidRPr="00026BB8" w14:paraId="37B590E8" w14:textId="77777777" w:rsidTr="00CB02EF">
        <w:trPr>
          <w:trHeight w:val="291"/>
          <w:jc w:val="center"/>
        </w:trPr>
        <w:tc>
          <w:tcPr>
            <w:tcW w:w="595" w:type="dxa"/>
          </w:tcPr>
          <w:p w14:paraId="6A5EAF51" w14:textId="77777777" w:rsidR="004F08C2" w:rsidRPr="00026BB8" w:rsidRDefault="004F08C2" w:rsidP="00CB02EF">
            <w:pPr>
              <w:pStyle w:val="002"/>
              <w:spacing w:line="240" w:lineRule="auto"/>
              <w:rPr>
                <w:szCs w:val="24"/>
              </w:rPr>
            </w:pPr>
            <w:r w:rsidRPr="00026BB8">
              <w:rPr>
                <w:szCs w:val="24"/>
              </w:rPr>
              <w:t>3</w:t>
            </w:r>
          </w:p>
        </w:tc>
        <w:tc>
          <w:tcPr>
            <w:tcW w:w="3544" w:type="dxa"/>
            <w:shd w:val="clear" w:color="auto" w:fill="auto"/>
          </w:tcPr>
          <w:p w14:paraId="4D78944F" w14:textId="77777777" w:rsidR="004F08C2" w:rsidRPr="00026BB8" w:rsidRDefault="004F08C2" w:rsidP="00CB02EF">
            <w:pPr>
              <w:jc w:val="both"/>
            </w:pPr>
            <w:r w:rsidRPr="00026BB8">
              <w:rPr>
                <w:rFonts w:eastAsia="Times New Roman"/>
              </w:rPr>
              <w:t>Число семей, стоящих на учете в качестве нуждающихся в жилых помещениях</w:t>
            </w:r>
          </w:p>
        </w:tc>
        <w:tc>
          <w:tcPr>
            <w:tcW w:w="1418" w:type="dxa"/>
            <w:shd w:val="clear" w:color="auto" w:fill="auto"/>
          </w:tcPr>
          <w:p w14:paraId="25DE8B65" w14:textId="77777777" w:rsidR="004F08C2" w:rsidRPr="00026BB8" w:rsidRDefault="004F08C2" w:rsidP="00CB02EF">
            <w:pPr>
              <w:jc w:val="center"/>
            </w:pPr>
            <w:r w:rsidRPr="00026BB8">
              <w:t>ед.</w:t>
            </w:r>
          </w:p>
        </w:tc>
        <w:tc>
          <w:tcPr>
            <w:tcW w:w="1701" w:type="dxa"/>
            <w:shd w:val="clear" w:color="auto" w:fill="auto"/>
          </w:tcPr>
          <w:p w14:paraId="65965C5C" w14:textId="77777777" w:rsidR="004F08C2" w:rsidRPr="00026BB8" w:rsidRDefault="004F08C2" w:rsidP="00CB02EF">
            <w:pPr>
              <w:jc w:val="center"/>
            </w:pPr>
          </w:p>
        </w:tc>
        <w:tc>
          <w:tcPr>
            <w:tcW w:w="1417" w:type="dxa"/>
            <w:shd w:val="clear" w:color="auto" w:fill="auto"/>
          </w:tcPr>
          <w:p w14:paraId="546217E0" w14:textId="77777777" w:rsidR="004F08C2" w:rsidRPr="00026BB8" w:rsidRDefault="004F08C2" w:rsidP="00CB02EF">
            <w:pPr>
              <w:jc w:val="center"/>
            </w:pPr>
          </w:p>
        </w:tc>
        <w:tc>
          <w:tcPr>
            <w:tcW w:w="1586" w:type="dxa"/>
            <w:shd w:val="clear" w:color="auto" w:fill="auto"/>
          </w:tcPr>
          <w:p w14:paraId="523AE023" w14:textId="77777777" w:rsidR="004F08C2" w:rsidRPr="00026BB8" w:rsidRDefault="004F08C2" w:rsidP="00CB02EF">
            <w:pPr>
              <w:jc w:val="center"/>
            </w:pPr>
          </w:p>
        </w:tc>
      </w:tr>
      <w:tr w:rsidR="004F08C2" w:rsidRPr="00026BB8" w14:paraId="3BED6B10" w14:textId="77777777" w:rsidTr="00CB02EF">
        <w:trPr>
          <w:trHeight w:val="291"/>
          <w:jc w:val="center"/>
        </w:trPr>
        <w:tc>
          <w:tcPr>
            <w:tcW w:w="595" w:type="dxa"/>
          </w:tcPr>
          <w:p w14:paraId="4B84E73A" w14:textId="77777777" w:rsidR="004F08C2" w:rsidRPr="00026BB8" w:rsidRDefault="004F08C2" w:rsidP="00CB02EF">
            <w:pPr>
              <w:pStyle w:val="002"/>
              <w:spacing w:line="240" w:lineRule="auto"/>
              <w:rPr>
                <w:szCs w:val="24"/>
              </w:rPr>
            </w:pPr>
            <w:r w:rsidRPr="00026BB8">
              <w:rPr>
                <w:szCs w:val="24"/>
              </w:rPr>
              <w:t>4</w:t>
            </w:r>
          </w:p>
        </w:tc>
        <w:tc>
          <w:tcPr>
            <w:tcW w:w="3544" w:type="dxa"/>
            <w:shd w:val="clear" w:color="auto" w:fill="auto"/>
          </w:tcPr>
          <w:p w14:paraId="44A778D5" w14:textId="77777777" w:rsidR="004F08C2" w:rsidRPr="00026BB8" w:rsidRDefault="004F08C2" w:rsidP="00CB02EF">
            <w:pPr>
              <w:jc w:val="both"/>
            </w:pPr>
            <w:r w:rsidRPr="00026BB8">
              <w:t>Жилищный фонд – всего, в том числе:</w:t>
            </w:r>
          </w:p>
        </w:tc>
        <w:tc>
          <w:tcPr>
            <w:tcW w:w="1418" w:type="dxa"/>
            <w:shd w:val="clear" w:color="auto" w:fill="auto"/>
          </w:tcPr>
          <w:p w14:paraId="67D35845" w14:textId="77777777" w:rsidR="004F08C2" w:rsidRPr="00026BB8" w:rsidRDefault="004F08C2" w:rsidP="00CB02EF">
            <w:pPr>
              <w:jc w:val="center"/>
              <w:rPr>
                <w:vertAlign w:val="superscript"/>
              </w:rPr>
            </w:pPr>
            <w:r w:rsidRPr="00026BB8">
              <w:t>тыс. м</w:t>
            </w:r>
            <w:r w:rsidRPr="00026BB8">
              <w:rPr>
                <w:vertAlign w:val="superscript"/>
              </w:rPr>
              <w:t>2</w:t>
            </w:r>
          </w:p>
        </w:tc>
        <w:tc>
          <w:tcPr>
            <w:tcW w:w="1701" w:type="dxa"/>
            <w:shd w:val="clear" w:color="auto" w:fill="auto"/>
          </w:tcPr>
          <w:p w14:paraId="31EE478D" w14:textId="77777777" w:rsidR="004F08C2" w:rsidRPr="00026BB8" w:rsidRDefault="004F08C2" w:rsidP="00CB02EF">
            <w:pPr>
              <w:jc w:val="center"/>
            </w:pPr>
            <w:r w:rsidRPr="00026BB8">
              <w:t>63,7</w:t>
            </w:r>
          </w:p>
        </w:tc>
        <w:tc>
          <w:tcPr>
            <w:tcW w:w="1417" w:type="dxa"/>
            <w:shd w:val="clear" w:color="auto" w:fill="auto"/>
          </w:tcPr>
          <w:p w14:paraId="1D3BC910" w14:textId="77777777" w:rsidR="004F08C2" w:rsidRPr="00026BB8" w:rsidRDefault="004F08C2" w:rsidP="00CB02EF">
            <w:pPr>
              <w:jc w:val="center"/>
            </w:pPr>
            <w:r w:rsidRPr="00026BB8">
              <w:t>64,9</w:t>
            </w:r>
          </w:p>
        </w:tc>
        <w:tc>
          <w:tcPr>
            <w:tcW w:w="1586" w:type="dxa"/>
            <w:shd w:val="clear" w:color="auto" w:fill="auto"/>
          </w:tcPr>
          <w:p w14:paraId="199D2050" w14:textId="77777777" w:rsidR="004F08C2" w:rsidRPr="00026BB8" w:rsidRDefault="004F08C2" w:rsidP="00CB02EF">
            <w:pPr>
              <w:jc w:val="center"/>
            </w:pPr>
            <w:r w:rsidRPr="00026BB8">
              <w:t>65,6</w:t>
            </w:r>
          </w:p>
        </w:tc>
      </w:tr>
      <w:tr w:rsidR="004F08C2" w:rsidRPr="00026BB8" w14:paraId="2AEF7D82" w14:textId="77777777" w:rsidTr="00CB02EF">
        <w:trPr>
          <w:trHeight w:val="291"/>
          <w:jc w:val="center"/>
        </w:trPr>
        <w:tc>
          <w:tcPr>
            <w:tcW w:w="595" w:type="dxa"/>
          </w:tcPr>
          <w:p w14:paraId="1E312207" w14:textId="77777777" w:rsidR="004F08C2" w:rsidRPr="00026BB8" w:rsidRDefault="004F08C2" w:rsidP="00CB02EF">
            <w:pPr>
              <w:pStyle w:val="002"/>
              <w:spacing w:line="240" w:lineRule="auto"/>
              <w:rPr>
                <w:szCs w:val="24"/>
              </w:rPr>
            </w:pPr>
            <w:r w:rsidRPr="00026BB8">
              <w:rPr>
                <w:szCs w:val="24"/>
              </w:rPr>
              <w:t>4.1</w:t>
            </w:r>
          </w:p>
        </w:tc>
        <w:tc>
          <w:tcPr>
            <w:tcW w:w="3544" w:type="dxa"/>
            <w:shd w:val="clear" w:color="auto" w:fill="auto"/>
          </w:tcPr>
          <w:p w14:paraId="5DF31885" w14:textId="77777777" w:rsidR="004F08C2" w:rsidRPr="00026BB8" w:rsidRDefault="004F08C2" w:rsidP="00CB02EF">
            <w:pPr>
              <w:jc w:val="both"/>
            </w:pPr>
            <w:r w:rsidRPr="00026BB8">
              <w:t>сохраняемый жилищный фонд</w:t>
            </w:r>
          </w:p>
        </w:tc>
        <w:tc>
          <w:tcPr>
            <w:tcW w:w="1418" w:type="dxa"/>
            <w:shd w:val="clear" w:color="auto" w:fill="auto"/>
          </w:tcPr>
          <w:p w14:paraId="52008613"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792465FC" w14:textId="77777777" w:rsidR="004F08C2" w:rsidRPr="00026BB8" w:rsidRDefault="004F08C2" w:rsidP="00CB02EF">
            <w:pPr>
              <w:jc w:val="center"/>
            </w:pPr>
          </w:p>
        </w:tc>
        <w:tc>
          <w:tcPr>
            <w:tcW w:w="1417" w:type="dxa"/>
            <w:shd w:val="clear" w:color="auto" w:fill="auto"/>
          </w:tcPr>
          <w:p w14:paraId="046961A5" w14:textId="77777777" w:rsidR="004F08C2" w:rsidRPr="00026BB8" w:rsidRDefault="004F08C2" w:rsidP="00CB02EF">
            <w:pPr>
              <w:jc w:val="center"/>
            </w:pPr>
            <w:r w:rsidRPr="00026BB8">
              <w:t>63,7</w:t>
            </w:r>
          </w:p>
        </w:tc>
        <w:tc>
          <w:tcPr>
            <w:tcW w:w="1586" w:type="dxa"/>
            <w:shd w:val="clear" w:color="auto" w:fill="auto"/>
          </w:tcPr>
          <w:p w14:paraId="59D3BC66" w14:textId="77777777" w:rsidR="004F08C2" w:rsidRPr="00026BB8" w:rsidRDefault="004F08C2" w:rsidP="00CB02EF">
            <w:pPr>
              <w:jc w:val="center"/>
            </w:pPr>
            <w:r w:rsidRPr="00026BB8">
              <w:t>64,9</w:t>
            </w:r>
          </w:p>
        </w:tc>
      </w:tr>
      <w:tr w:rsidR="004F08C2" w:rsidRPr="00026BB8" w14:paraId="0F3DA933" w14:textId="77777777" w:rsidTr="00CB02EF">
        <w:trPr>
          <w:trHeight w:val="291"/>
          <w:jc w:val="center"/>
        </w:trPr>
        <w:tc>
          <w:tcPr>
            <w:tcW w:w="595" w:type="dxa"/>
          </w:tcPr>
          <w:p w14:paraId="40AE9FA5" w14:textId="77777777" w:rsidR="004F08C2" w:rsidRPr="00026BB8" w:rsidRDefault="004F08C2" w:rsidP="00CB02EF">
            <w:pPr>
              <w:pStyle w:val="002"/>
              <w:spacing w:line="240" w:lineRule="auto"/>
              <w:rPr>
                <w:szCs w:val="24"/>
              </w:rPr>
            </w:pPr>
            <w:r w:rsidRPr="00026BB8">
              <w:rPr>
                <w:szCs w:val="24"/>
              </w:rPr>
              <w:t>4.2</w:t>
            </w:r>
          </w:p>
        </w:tc>
        <w:tc>
          <w:tcPr>
            <w:tcW w:w="3544" w:type="dxa"/>
            <w:shd w:val="clear" w:color="auto" w:fill="auto"/>
          </w:tcPr>
          <w:p w14:paraId="062F585C" w14:textId="77777777" w:rsidR="004F08C2" w:rsidRPr="00026BB8" w:rsidRDefault="004F08C2" w:rsidP="00CB02EF">
            <w:pPr>
              <w:jc w:val="both"/>
            </w:pPr>
            <w:r w:rsidRPr="00026BB8">
              <w:t>новое строительство, в том числе:</w:t>
            </w:r>
          </w:p>
        </w:tc>
        <w:tc>
          <w:tcPr>
            <w:tcW w:w="1418" w:type="dxa"/>
            <w:shd w:val="clear" w:color="auto" w:fill="auto"/>
          </w:tcPr>
          <w:p w14:paraId="615D659C" w14:textId="77777777" w:rsidR="004F08C2" w:rsidRPr="00026BB8" w:rsidRDefault="004F08C2" w:rsidP="00CB02EF">
            <w:pPr>
              <w:jc w:val="center"/>
            </w:pPr>
          </w:p>
        </w:tc>
        <w:tc>
          <w:tcPr>
            <w:tcW w:w="1701" w:type="dxa"/>
            <w:shd w:val="clear" w:color="auto" w:fill="auto"/>
          </w:tcPr>
          <w:p w14:paraId="5710079C" w14:textId="77777777" w:rsidR="004F08C2" w:rsidRPr="00026BB8" w:rsidRDefault="004F08C2" w:rsidP="00CB02EF">
            <w:pPr>
              <w:jc w:val="center"/>
            </w:pPr>
          </w:p>
        </w:tc>
        <w:tc>
          <w:tcPr>
            <w:tcW w:w="1417" w:type="dxa"/>
            <w:shd w:val="clear" w:color="auto" w:fill="auto"/>
          </w:tcPr>
          <w:p w14:paraId="1D00C1C4" w14:textId="77777777" w:rsidR="004F08C2" w:rsidRPr="00026BB8" w:rsidRDefault="004F08C2" w:rsidP="00CB02EF">
            <w:pPr>
              <w:jc w:val="center"/>
            </w:pPr>
          </w:p>
        </w:tc>
        <w:tc>
          <w:tcPr>
            <w:tcW w:w="1586" w:type="dxa"/>
            <w:shd w:val="clear" w:color="auto" w:fill="auto"/>
          </w:tcPr>
          <w:p w14:paraId="41164ABA" w14:textId="77777777" w:rsidR="004F08C2" w:rsidRPr="00026BB8" w:rsidRDefault="004F08C2" w:rsidP="00CB02EF">
            <w:pPr>
              <w:jc w:val="center"/>
            </w:pPr>
          </w:p>
        </w:tc>
      </w:tr>
      <w:tr w:rsidR="004F08C2" w:rsidRPr="00026BB8" w14:paraId="15B79DDF" w14:textId="77777777" w:rsidTr="00CB02EF">
        <w:trPr>
          <w:trHeight w:val="291"/>
          <w:jc w:val="center"/>
        </w:trPr>
        <w:tc>
          <w:tcPr>
            <w:tcW w:w="595" w:type="dxa"/>
          </w:tcPr>
          <w:p w14:paraId="4B90C505" w14:textId="77777777" w:rsidR="004F08C2" w:rsidRPr="00026BB8" w:rsidRDefault="004F08C2" w:rsidP="00CB02EF">
            <w:pPr>
              <w:pStyle w:val="002"/>
              <w:spacing w:line="240" w:lineRule="auto"/>
              <w:rPr>
                <w:szCs w:val="24"/>
              </w:rPr>
            </w:pPr>
          </w:p>
        </w:tc>
        <w:tc>
          <w:tcPr>
            <w:tcW w:w="3544" w:type="dxa"/>
            <w:shd w:val="clear" w:color="auto" w:fill="auto"/>
          </w:tcPr>
          <w:p w14:paraId="0BE33333" w14:textId="77777777" w:rsidR="004F08C2" w:rsidRPr="00026BB8" w:rsidRDefault="004F08C2" w:rsidP="00CB02EF">
            <w:pPr>
              <w:jc w:val="both"/>
            </w:pPr>
            <w:r w:rsidRPr="00026BB8">
              <w:t>за счет сноса ветхих и аварийных жилых домов</w:t>
            </w:r>
          </w:p>
        </w:tc>
        <w:tc>
          <w:tcPr>
            <w:tcW w:w="1418" w:type="dxa"/>
            <w:shd w:val="clear" w:color="auto" w:fill="auto"/>
          </w:tcPr>
          <w:p w14:paraId="262FF1F6"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18623A52" w14:textId="77777777" w:rsidR="004F08C2" w:rsidRPr="00026BB8" w:rsidRDefault="004F08C2" w:rsidP="00CB02EF">
            <w:pPr>
              <w:jc w:val="center"/>
            </w:pPr>
          </w:p>
        </w:tc>
        <w:tc>
          <w:tcPr>
            <w:tcW w:w="1417" w:type="dxa"/>
            <w:shd w:val="clear" w:color="auto" w:fill="auto"/>
          </w:tcPr>
          <w:p w14:paraId="0B640800" w14:textId="77777777" w:rsidR="004F08C2" w:rsidRPr="00026BB8" w:rsidRDefault="004F08C2" w:rsidP="00CB02EF">
            <w:pPr>
              <w:jc w:val="center"/>
            </w:pPr>
            <w:r w:rsidRPr="00026BB8">
              <w:t>0,715</w:t>
            </w:r>
          </w:p>
        </w:tc>
        <w:tc>
          <w:tcPr>
            <w:tcW w:w="1586" w:type="dxa"/>
            <w:shd w:val="clear" w:color="auto" w:fill="auto"/>
          </w:tcPr>
          <w:p w14:paraId="1793A1EC" w14:textId="77777777" w:rsidR="004F08C2" w:rsidRPr="00026BB8" w:rsidRDefault="004F08C2" w:rsidP="00CB02EF">
            <w:pPr>
              <w:jc w:val="center"/>
            </w:pPr>
          </w:p>
        </w:tc>
      </w:tr>
      <w:tr w:rsidR="004F08C2" w:rsidRPr="00026BB8" w14:paraId="4FADAEC3" w14:textId="77777777" w:rsidTr="00CB02EF">
        <w:trPr>
          <w:trHeight w:val="291"/>
          <w:jc w:val="center"/>
        </w:trPr>
        <w:tc>
          <w:tcPr>
            <w:tcW w:w="595" w:type="dxa"/>
          </w:tcPr>
          <w:p w14:paraId="40304443" w14:textId="77777777" w:rsidR="004F08C2" w:rsidRPr="00026BB8" w:rsidRDefault="004F08C2" w:rsidP="00CB02EF">
            <w:pPr>
              <w:pStyle w:val="002"/>
              <w:spacing w:line="240" w:lineRule="auto"/>
              <w:rPr>
                <w:szCs w:val="24"/>
              </w:rPr>
            </w:pPr>
          </w:p>
        </w:tc>
        <w:tc>
          <w:tcPr>
            <w:tcW w:w="3544" w:type="dxa"/>
            <w:shd w:val="clear" w:color="auto" w:fill="auto"/>
          </w:tcPr>
          <w:p w14:paraId="16B7866C" w14:textId="77777777" w:rsidR="004F08C2" w:rsidRPr="00026BB8" w:rsidRDefault="004F08C2" w:rsidP="00CB02EF">
            <w:pPr>
              <w:jc w:val="both"/>
            </w:pPr>
            <w:r w:rsidRPr="00026BB8">
              <w:t>за счет прироста населения</w:t>
            </w:r>
          </w:p>
        </w:tc>
        <w:tc>
          <w:tcPr>
            <w:tcW w:w="1418" w:type="dxa"/>
            <w:shd w:val="clear" w:color="auto" w:fill="auto"/>
          </w:tcPr>
          <w:p w14:paraId="19ACAD09"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1076F6E8" w14:textId="77777777" w:rsidR="004F08C2" w:rsidRPr="00026BB8" w:rsidRDefault="004F08C2" w:rsidP="00CB02EF">
            <w:pPr>
              <w:jc w:val="center"/>
            </w:pPr>
          </w:p>
        </w:tc>
        <w:tc>
          <w:tcPr>
            <w:tcW w:w="1417" w:type="dxa"/>
            <w:shd w:val="clear" w:color="auto" w:fill="auto"/>
          </w:tcPr>
          <w:p w14:paraId="3EEAE471" w14:textId="77777777" w:rsidR="004F08C2" w:rsidRPr="00026BB8" w:rsidRDefault="004F08C2" w:rsidP="00CB02EF">
            <w:pPr>
              <w:jc w:val="center"/>
            </w:pPr>
            <w:r w:rsidRPr="00026BB8">
              <w:t>0,5</w:t>
            </w:r>
          </w:p>
        </w:tc>
        <w:tc>
          <w:tcPr>
            <w:tcW w:w="1586" w:type="dxa"/>
            <w:shd w:val="clear" w:color="auto" w:fill="auto"/>
          </w:tcPr>
          <w:p w14:paraId="544AABCD" w14:textId="77777777" w:rsidR="004F08C2" w:rsidRPr="00026BB8" w:rsidRDefault="004F08C2" w:rsidP="00CB02EF">
            <w:pPr>
              <w:jc w:val="center"/>
            </w:pPr>
            <w:r w:rsidRPr="00026BB8">
              <w:t>0,7</w:t>
            </w:r>
          </w:p>
        </w:tc>
      </w:tr>
      <w:tr w:rsidR="004F08C2" w:rsidRPr="00026BB8" w14:paraId="7CD27FF7" w14:textId="77777777" w:rsidTr="00CB02EF">
        <w:trPr>
          <w:trHeight w:val="291"/>
          <w:jc w:val="center"/>
        </w:trPr>
        <w:tc>
          <w:tcPr>
            <w:tcW w:w="595" w:type="dxa"/>
          </w:tcPr>
          <w:p w14:paraId="55166021" w14:textId="77777777" w:rsidR="004F08C2" w:rsidRPr="00026BB8" w:rsidRDefault="004F08C2" w:rsidP="00CB02EF">
            <w:pPr>
              <w:pStyle w:val="002"/>
              <w:spacing w:line="240" w:lineRule="auto"/>
              <w:rPr>
                <w:szCs w:val="24"/>
              </w:rPr>
            </w:pPr>
          </w:p>
        </w:tc>
        <w:tc>
          <w:tcPr>
            <w:tcW w:w="3544" w:type="dxa"/>
            <w:shd w:val="clear" w:color="auto" w:fill="auto"/>
          </w:tcPr>
          <w:p w14:paraId="5672C467" w14:textId="77777777" w:rsidR="004F08C2" w:rsidRPr="00026BB8" w:rsidRDefault="004F08C2" w:rsidP="00CB02EF">
            <w:pPr>
              <w:jc w:val="both"/>
            </w:pPr>
            <w:r w:rsidRPr="00026BB8">
              <w:t>с учетом населения, стоящего в очереди на получение жилья</w:t>
            </w:r>
          </w:p>
        </w:tc>
        <w:tc>
          <w:tcPr>
            <w:tcW w:w="1418" w:type="dxa"/>
            <w:shd w:val="clear" w:color="auto" w:fill="auto"/>
          </w:tcPr>
          <w:p w14:paraId="0BE58B46"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001CA678" w14:textId="77777777" w:rsidR="004F08C2" w:rsidRPr="00026BB8" w:rsidRDefault="004F08C2" w:rsidP="00CB02EF">
            <w:pPr>
              <w:jc w:val="center"/>
            </w:pPr>
          </w:p>
        </w:tc>
        <w:tc>
          <w:tcPr>
            <w:tcW w:w="1417" w:type="dxa"/>
            <w:shd w:val="clear" w:color="auto" w:fill="auto"/>
          </w:tcPr>
          <w:p w14:paraId="662AF93F" w14:textId="77777777" w:rsidR="004F08C2" w:rsidRPr="00026BB8" w:rsidRDefault="004F08C2" w:rsidP="00CB02EF">
            <w:pPr>
              <w:jc w:val="center"/>
            </w:pPr>
          </w:p>
        </w:tc>
        <w:tc>
          <w:tcPr>
            <w:tcW w:w="1586" w:type="dxa"/>
            <w:shd w:val="clear" w:color="auto" w:fill="auto"/>
          </w:tcPr>
          <w:p w14:paraId="19A8D3D0" w14:textId="77777777" w:rsidR="004F08C2" w:rsidRPr="00026BB8" w:rsidRDefault="004F08C2" w:rsidP="00CB02EF">
            <w:pPr>
              <w:jc w:val="center"/>
            </w:pPr>
          </w:p>
        </w:tc>
      </w:tr>
      <w:tr w:rsidR="004F08C2" w:rsidRPr="00026BB8" w14:paraId="3602CE5D" w14:textId="77777777" w:rsidTr="00CB02EF">
        <w:trPr>
          <w:trHeight w:val="291"/>
          <w:jc w:val="center"/>
        </w:trPr>
        <w:tc>
          <w:tcPr>
            <w:tcW w:w="595" w:type="dxa"/>
          </w:tcPr>
          <w:p w14:paraId="328429C8" w14:textId="77777777" w:rsidR="004F08C2" w:rsidRPr="00026BB8" w:rsidRDefault="004F08C2" w:rsidP="00CB02EF">
            <w:pPr>
              <w:pStyle w:val="002"/>
              <w:spacing w:line="240" w:lineRule="auto"/>
              <w:rPr>
                <w:szCs w:val="24"/>
              </w:rPr>
            </w:pPr>
            <w:r w:rsidRPr="00026BB8">
              <w:rPr>
                <w:szCs w:val="24"/>
              </w:rPr>
              <w:t>5</w:t>
            </w:r>
          </w:p>
        </w:tc>
        <w:tc>
          <w:tcPr>
            <w:tcW w:w="3544" w:type="dxa"/>
            <w:shd w:val="clear" w:color="auto" w:fill="auto"/>
          </w:tcPr>
          <w:p w14:paraId="1343ABA9" w14:textId="77777777" w:rsidR="004F08C2" w:rsidRPr="00026BB8" w:rsidRDefault="004F08C2" w:rsidP="00CB02EF">
            <w:pPr>
              <w:jc w:val="both"/>
            </w:pPr>
            <w:r w:rsidRPr="00026BB8">
              <w:t>Убыль жилищного фонда, всего</w:t>
            </w:r>
          </w:p>
        </w:tc>
        <w:tc>
          <w:tcPr>
            <w:tcW w:w="1418" w:type="dxa"/>
            <w:shd w:val="clear" w:color="auto" w:fill="auto"/>
          </w:tcPr>
          <w:p w14:paraId="261D293E"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47C407DD" w14:textId="77777777" w:rsidR="004F08C2" w:rsidRPr="00026BB8" w:rsidRDefault="004F08C2" w:rsidP="00CB02EF">
            <w:pPr>
              <w:jc w:val="center"/>
            </w:pPr>
          </w:p>
        </w:tc>
        <w:tc>
          <w:tcPr>
            <w:tcW w:w="1417" w:type="dxa"/>
            <w:shd w:val="clear" w:color="auto" w:fill="auto"/>
          </w:tcPr>
          <w:p w14:paraId="466E890B" w14:textId="77777777" w:rsidR="004F08C2" w:rsidRPr="00026BB8" w:rsidRDefault="004F08C2" w:rsidP="00CB02EF">
            <w:pPr>
              <w:jc w:val="center"/>
            </w:pPr>
          </w:p>
        </w:tc>
        <w:tc>
          <w:tcPr>
            <w:tcW w:w="1586" w:type="dxa"/>
            <w:shd w:val="clear" w:color="auto" w:fill="auto"/>
          </w:tcPr>
          <w:p w14:paraId="198C4A15" w14:textId="77777777" w:rsidR="004F08C2" w:rsidRPr="00026BB8" w:rsidRDefault="004F08C2" w:rsidP="00CB02EF">
            <w:pPr>
              <w:jc w:val="center"/>
            </w:pPr>
          </w:p>
        </w:tc>
      </w:tr>
      <w:tr w:rsidR="004F08C2" w:rsidRPr="00026BB8" w14:paraId="5B2654BA" w14:textId="77777777" w:rsidTr="00CB02EF">
        <w:trPr>
          <w:trHeight w:val="291"/>
          <w:jc w:val="center"/>
        </w:trPr>
        <w:tc>
          <w:tcPr>
            <w:tcW w:w="595" w:type="dxa"/>
          </w:tcPr>
          <w:p w14:paraId="24B38B3F" w14:textId="77777777" w:rsidR="004F08C2" w:rsidRPr="00026BB8" w:rsidRDefault="004F08C2" w:rsidP="00CB02EF">
            <w:pPr>
              <w:pStyle w:val="002"/>
              <w:spacing w:line="240" w:lineRule="auto"/>
              <w:rPr>
                <w:szCs w:val="24"/>
              </w:rPr>
            </w:pPr>
            <w:r w:rsidRPr="00026BB8">
              <w:rPr>
                <w:szCs w:val="24"/>
              </w:rPr>
              <w:t>6</w:t>
            </w:r>
          </w:p>
        </w:tc>
        <w:tc>
          <w:tcPr>
            <w:tcW w:w="3544" w:type="dxa"/>
            <w:shd w:val="clear" w:color="auto" w:fill="auto"/>
          </w:tcPr>
          <w:p w14:paraId="16F1B1FA" w14:textId="77777777" w:rsidR="004F08C2" w:rsidRPr="00026BB8" w:rsidRDefault="004F08C2" w:rsidP="00CB02EF">
            <w:pPr>
              <w:jc w:val="both"/>
            </w:pPr>
            <w:r w:rsidRPr="00026BB8">
              <w:t>Средняя жилищная обеспеченность населения, всего по поселению</w:t>
            </w:r>
          </w:p>
        </w:tc>
        <w:tc>
          <w:tcPr>
            <w:tcW w:w="1418" w:type="dxa"/>
            <w:shd w:val="clear" w:color="auto" w:fill="auto"/>
          </w:tcPr>
          <w:p w14:paraId="51457F3D" w14:textId="77777777" w:rsidR="004F08C2" w:rsidRPr="00026BB8" w:rsidRDefault="004F08C2" w:rsidP="00CB02EF">
            <w:pPr>
              <w:jc w:val="center"/>
            </w:pPr>
            <w:r w:rsidRPr="00026BB8">
              <w:t>м</w:t>
            </w:r>
            <w:r w:rsidRPr="00026BB8">
              <w:rPr>
                <w:vertAlign w:val="superscript"/>
              </w:rPr>
              <w:t>2</w:t>
            </w:r>
            <w:r w:rsidRPr="00026BB8">
              <w:t>/чел</w:t>
            </w:r>
          </w:p>
        </w:tc>
        <w:tc>
          <w:tcPr>
            <w:tcW w:w="1701" w:type="dxa"/>
            <w:shd w:val="clear" w:color="auto" w:fill="auto"/>
          </w:tcPr>
          <w:p w14:paraId="722F2292" w14:textId="77777777" w:rsidR="004F08C2" w:rsidRPr="00026BB8" w:rsidRDefault="004F08C2" w:rsidP="00CB02EF">
            <w:pPr>
              <w:jc w:val="center"/>
            </w:pPr>
            <w:r w:rsidRPr="00026BB8">
              <w:t>64,2</w:t>
            </w:r>
          </w:p>
        </w:tc>
        <w:tc>
          <w:tcPr>
            <w:tcW w:w="1417" w:type="dxa"/>
            <w:shd w:val="clear" w:color="auto" w:fill="auto"/>
          </w:tcPr>
          <w:p w14:paraId="154E2BF5" w14:textId="77777777" w:rsidR="004F08C2" w:rsidRPr="00026BB8" w:rsidRDefault="004F08C2" w:rsidP="00CB02EF">
            <w:pPr>
              <w:jc w:val="center"/>
            </w:pPr>
            <w:r w:rsidRPr="00026BB8">
              <w:t>64,3</w:t>
            </w:r>
          </w:p>
        </w:tc>
        <w:tc>
          <w:tcPr>
            <w:tcW w:w="1586" w:type="dxa"/>
            <w:shd w:val="clear" w:color="auto" w:fill="auto"/>
          </w:tcPr>
          <w:p w14:paraId="72F925A6" w14:textId="77777777" w:rsidR="004F08C2" w:rsidRPr="00026BB8" w:rsidRDefault="004F08C2" w:rsidP="00CB02EF">
            <w:pPr>
              <w:jc w:val="center"/>
            </w:pPr>
            <w:r w:rsidRPr="00026BB8">
              <w:t>63,6</w:t>
            </w:r>
          </w:p>
        </w:tc>
      </w:tr>
    </w:tbl>
    <w:p w14:paraId="688D547C" w14:textId="77777777" w:rsidR="004F08C2" w:rsidRPr="00026BB8" w:rsidRDefault="004F08C2" w:rsidP="004F08C2">
      <w:pPr>
        <w:autoSpaceDE w:val="0"/>
        <w:autoSpaceDN w:val="0"/>
        <w:adjustRightInd w:val="0"/>
        <w:ind w:firstLine="709"/>
        <w:jc w:val="both"/>
      </w:pPr>
      <w:r w:rsidRPr="00026BB8">
        <w:t>Прогнозируется, что в течение проектного срока в Новоселковского сельском послении должно быть построено нового благоустроенного и комфортного жилья около 1,9 тыс. кв. м.</w:t>
      </w:r>
    </w:p>
    <w:p w14:paraId="10EF0EFD"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63" w:name="_Toc107223374"/>
      <w:bookmarkStart w:id="164" w:name="_Toc195191290"/>
      <w:r w:rsidRPr="00026BB8">
        <w:rPr>
          <w:b/>
          <w:sz w:val="24"/>
          <w:szCs w:val="24"/>
        </w:rPr>
        <w:t>Проектные предложения по развитию объектов социальной инфраструктуры</w:t>
      </w:r>
      <w:bookmarkEnd w:id="163"/>
      <w:bookmarkEnd w:id="164"/>
    </w:p>
    <w:p w14:paraId="3E1EAFA4" w14:textId="77777777" w:rsidR="004F08C2" w:rsidRPr="00026BB8" w:rsidRDefault="004F08C2" w:rsidP="004F08C2">
      <w:pPr>
        <w:autoSpaceDE w:val="0"/>
        <w:autoSpaceDN w:val="0"/>
        <w:adjustRightInd w:val="0"/>
        <w:ind w:firstLine="709"/>
        <w:jc w:val="both"/>
      </w:pPr>
      <w:r w:rsidRPr="00026BB8">
        <w:lastRenderedPageBreak/>
        <w:t>В основу проектных предложений по развитию социальной инфраструктуры положен принцип ступенчатости обслуживания,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так называемой «межселенной социальной инфраструктуры» в отдельных центрах.</w:t>
      </w:r>
    </w:p>
    <w:p w14:paraId="3A44F51B" w14:textId="77777777" w:rsidR="004F08C2" w:rsidRPr="00026BB8" w:rsidRDefault="004F08C2" w:rsidP="004F08C2">
      <w:pPr>
        <w:ind w:firstLine="709"/>
        <w:jc w:val="both"/>
      </w:pPr>
      <w:r w:rsidRPr="00026BB8">
        <w:t>Требуется сформировать систему обслуживания, которая бы позволила обеспечить человека всем необходимым, но в разумных, экономически оправданных пределах по радиусу доступности и ассортименту услуг. Это возможно на основе ступенчатой системы культурно-бытового обслуживания, которая позволяет создавать экономически целесообразную социальную инфраструктуру.</w:t>
      </w:r>
    </w:p>
    <w:p w14:paraId="027BCE13" w14:textId="77777777" w:rsidR="004F08C2" w:rsidRPr="00026BB8" w:rsidRDefault="004F08C2" w:rsidP="004F08C2">
      <w:pPr>
        <w:autoSpaceDE w:val="0"/>
        <w:autoSpaceDN w:val="0"/>
        <w:adjustRightInd w:val="0"/>
        <w:ind w:firstLine="708"/>
        <w:jc w:val="both"/>
      </w:pPr>
      <w:r w:rsidRPr="00026BB8">
        <w:t>Для определения номенклатуры и количественных показателей объектов обслуживания использовалась следующая нормативная база:</w:t>
      </w:r>
    </w:p>
    <w:p w14:paraId="629D6A65" w14:textId="77777777" w:rsidR="004F08C2" w:rsidRPr="00026BB8" w:rsidRDefault="004F08C2" w:rsidP="004F08C2">
      <w:pPr>
        <w:numPr>
          <w:ilvl w:val="0"/>
          <w:numId w:val="31"/>
        </w:numPr>
        <w:tabs>
          <w:tab w:val="left" w:pos="1134"/>
        </w:tabs>
        <w:ind w:left="0" w:firstLine="709"/>
        <w:jc w:val="both"/>
      </w:pPr>
      <w:r w:rsidRPr="00026BB8">
        <w:t>«Региональные нормативы градостроительного проектирования Ивановской области», утвержденные Постановлением Правительства Ивановской области от 01.07.2022 г. № 305-п</w:t>
      </w:r>
    </w:p>
    <w:p w14:paraId="4C078713" w14:textId="77777777" w:rsidR="004F08C2" w:rsidRPr="00026BB8" w:rsidRDefault="004F08C2" w:rsidP="004F08C2">
      <w:pPr>
        <w:numPr>
          <w:ilvl w:val="0"/>
          <w:numId w:val="31"/>
        </w:numPr>
        <w:tabs>
          <w:tab w:val="left" w:pos="1134"/>
        </w:tabs>
        <w:ind w:left="0" w:firstLine="709"/>
        <w:jc w:val="both"/>
      </w:pPr>
      <w:r w:rsidRPr="00026BB8">
        <w:t>СП 42.13330.2016 Градостроительство. Планировка и застройка городских и сельских поселений. Актуализированная редакция СНиП 2.07.01-89* от 07.01.2017.</w:t>
      </w:r>
    </w:p>
    <w:p w14:paraId="57D5C156" w14:textId="77777777" w:rsidR="004F08C2" w:rsidRPr="00026BB8" w:rsidRDefault="004F08C2" w:rsidP="004F08C2">
      <w:pPr>
        <w:numPr>
          <w:ilvl w:val="0"/>
          <w:numId w:val="31"/>
        </w:numPr>
        <w:tabs>
          <w:tab w:val="left" w:pos="1134"/>
        </w:tabs>
        <w:ind w:left="0" w:firstLine="709"/>
        <w:jc w:val="both"/>
      </w:pPr>
      <w:r w:rsidRPr="00026BB8">
        <w:t>Нормативы градостроительного проектирования Новоселковского сельского поселения, утвержденные советом Гаврилово-Посадского муниципального района Ивановской области от 20.08.2019г № 20.</w:t>
      </w:r>
    </w:p>
    <w:p w14:paraId="3E66ED7D" w14:textId="77777777" w:rsidR="004F08C2" w:rsidRPr="00026BB8" w:rsidRDefault="004F08C2" w:rsidP="004F08C2">
      <w:pPr>
        <w:numPr>
          <w:ilvl w:val="0"/>
          <w:numId w:val="31"/>
        </w:numPr>
        <w:tabs>
          <w:tab w:val="left" w:pos="1134"/>
        </w:tabs>
        <w:ind w:left="0" w:firstLine="709"/>
        <w:jc w:val="both"/>
      </w:pPr>
      <w:r w:rsidRPr="00026BB8">
        <w:t>Местные нормативы градостроительного проектирования Гаврилово-Посадского муниципального района Ивановской области, утвержденные Решением Решение Совета Гаврилово-Посадского муниципального района Ивановской области от 27.09.2019г № 260.</w:t>
      </w:r>
    </w:p>
    <w:p w14:paraId="0DB1A7CF" w14:textId="77777777" w:rsidR="004F08C2" w:rsidRPr="00026BB8" w:rsidRDefault="004F08C2" w:rsidP="004F08C2">
      <w:pPr>
        <w:ind w:firstLine="708"/>
        <w:jc w:val="both"/>
      </w:pPr>
      <w:r w:rsidRPr="00026BB8">
        <w:t>За основу определения состава организаций обслуживания, которые должны быть размещены в каждом населенном пункте, принята периодичность посещения различных организаций.</w:t>
      </w:r>
    </w:p>
    <w:p w14:paraId="737F6A0B" w14:textId="77777777" w:rsidR="004F08C2" w:rsidRPr="00026BB8" w:rsidRDefault="004F08C2" w:rsidP="004F08C2">
      <w:pPr>
        <w:jc w:val="both"/>
      </w:pPr>
    </w:p>
    <w:p w14:paraId="7A140A86" w14:textId="77777777" w:rsidR="004F08C2" w:rsidRPr="00026BB8" w:rsidRDefault="004F08C2" w:rsidP="004F08C2">
      <w:pPr>
        <w:tabs>
          <w:tab w:val="left" w:pos="993"/>
        </w:tabs>
        <w:rPr>
          <w:rFonts w:eastAsiaTheme="majorEastAsia"/>
          <w:bCs/>
        </w:rPr>
        <w:sectPr w:rsidR="004F08C2" w:rsidRPr="00026BB8" w:rsidSect="00C90328">
          <w:pgSz w:w="11906" w:h="16838"/>
          <w:pgMar w:top="567" w:right="567" w:bottom="567" w:left="1134" w:header="425" w:footer="1007" w:gutter="0"/>
          <w:cols w:space="708"/>
          <w:docGrid w:linePitch="360"/>
        </w:sectPr>
      </w:pPr>
    </w:p>
    <w:p w14:paraId="6DE4B17C" w14:textId="77777777" w:rsidR="004F08C2" w:rsidRPr="00026BB8" w:rsidRDefault="004F08C2" w:rsidP="004F08C2">
      <w:pPr>
        <w:pStyle w:val="ConsPlusNormal"/>
        <w:widowControl/>
        <w:tabs>
          <w:tab w:val="left" w:pos="2694"/>
        </w:tabs>
        <w:ind w:firstLine="0"/>
        <w:jc w:val="right"/>
        <w:rPr>
          <w:rFonts w:ascii="Times New Roman" w:hAnsi="Times New Roman" w:cs="Times New Roman"/>
          <w:color w:val="auto"/>
          <w:sz w:val="24"/>
          <w:szCs w:val="24"/>
        </w:rPr>
      </w:pPr>
      <w:r w:rsidRPr="00026BB8">
        <w:rPr>
          <w:rFonts w:ascii="Times New Roman" w:hAnsi="Times New Roman" w:cs="Times New Roman"/>
          <w:color w:val="auto"/>
          <w:sz w:val="24"/>
          <w:szCs w:val="24"/>
        </w:rPr>
        <w:lastRenderedPageBreak/>
        <w:t>Таблица 16</w:t>
      </w:r>
    </w:p>
    <w:p w14:paraId="7979D728" w14:textId="77777777" w:rsidR="004F08C2" w:rsidRPr="00026BB8" w:rsidRDefault="004F08C2" w:rsidP="004F08C2">
      <w:pPr>
        <w:pStyle w:val="ConsPlusNormal"/>
        <w:widowControl/>
        <w:ind w:firstLine="0"/>
        <w:jc w:val="center"/>
        <w:rPr>
          <w:rFonts w:ascii="Times New Roman" w:hAnsi="Times New Roman" w:cs="Times New Roman"/>
          <w:color w:val="auto"/>
          <w:sz w:val="24"/>
          <w:szCs w:val="24"/>
        </w:rPr>
      </w:pPr>
      <w:r w:rsidRPr="00026BB8">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4919"/>
        <w:gridCol w:w="1843"/>
        <w:gridCol w:w="2126"/>
        <w:gridCol w:w="2268"/>
        <w:gridCol w:w="1843"/>
        <w:gridCol w:w="1669"/>
      </w:tblGrid>
      <w:tr w:rsidR="004F08C2" w:rsidRPr="00026BB8" w14:paraId="457F8778" w14:textId="77777777" w:rsidTr="00CB02EF">
        <w:trPr>
          <w:trHeight w:val="1119"/>
          <w:tblHeader/>
          <w:jc w:val="center"/>
        </w:trPr>
        <w:tc>
          <w:tcPr>
            <w:tcW w:w="751" w:type="dxa"/>
          </w:tcPr>
          <w:p w14:paraId="52401623" w14:textId="77777777" w:rsidR="004F08C2" w:rsidRPr="00026BB8" w:rsidRDefault="004F08C2" w:rsidP="00CB02EF">
            <w:pPr>
              <w:jc w:val="center"/>
              <w:rPr>
                <w:lang w:bidi="en-US"/>
              </w:rPr>
            </w:pPr>
            <w:r w:rsidRPr="00026BB8">
              <w:rPr>
                <w:bCs/>
              </w:rPr>
              <w:t>№ п/п</w:t>
            </w:r>
          </w:p>
        </w:tc>
        <w:tc>
          <w:tcPr>
            <w:tcW w:w="4919" w:type="dxa"/>
          </w:tcPr>
          <w:p w14:paraId="7F9E193F" w14:textId="77777777" w:rsidR="004F08C2" w:rsidRPr="00026BB8" w:rsidRDefault="004F08C2" w:rsidP="00CB02EF">
            <w:pPr>
              <w:jc w:val="center"/>
              <w:rPr>
                <w:lang w:bidi="en-US"/>
              </w:rPr>
            </w:pPr>
            <w:r w:rsidRPr="00026BB8">
              <w:rPr>
                <w:bCs/>
              </w:rPr>
              <w:t>Учреждения обслуживания</w:t>
            </w:r>
          </w:p>
        </w:tc>
        <w:tc>
          <w:tcPr>
            <w:tcW w:w="1843" w:type="dxa"/>
          </w:tcPr>
          <w:p w14:paraId="6F3B9299" w14:textId="77777777" w:rsidR="004F08C2" w:rsidRPr="00026BB8" w:rsidRDefault="004F08C2" w:rsidP="00CB02EF">
            <w:pPr>
              <w:jc w:val="center"/>
              <w:rPr>
                <w:bCs/>
              </w:rPr>
            </w:pPr>
            <w:r w:rsidRPr="00026BB8">
              <w:rPr>
                <w:bCs/>
              </w:rPr>
              <w:t>Единица измерения</w:t>
            </w:r>
          </w:p>
        </w:tc>
        <w:tc>
          <w:tcPr>
            <w:tcW w:w="2126" w:type="dxa"/>
          </w:tcPr>
          <w:p w14:paraId="5B73FC94" w14:textId="77777777" w:rsidR="004F08C2" w:rsidRPr="00026BB8" w:rsidRDefault="004F08C2" w:rsidP="00CB02EF">
            <w:pPr>
              <w:jc w:val="center"/>
              <w:rPr>
                <w:lang w:bidi="en-US"/>
              </w:rPr>
            </w:pPr>
            <w:r w:rsidRPr="00026BB8">
              <w:rPr>
                <w:lang w:bidi="en-US"/>
              </w:rPr>
              <w:t>Предельное значение расчетного показателя</w:t>
            </w:r>
          </w:p>
        </w:tc>
        <w:tc>
          <w:tcPr>
            <w:tcW w:w="2268" w:type="dxa"/>
            <w:tcBorders>
              <w:right w:val="single" w:sz="4" w:space="0" w:color="auto"/>
            </w:tcBorders>
          </w:tcPr>
          <w:p w14:paraId="0BADA37E" w14:textId="77777777" w:rsidR="004F08C2" w:rsidRPr="00026BB8" w:rsidRDefault="004F08C2" w:rsidP="00CB02EF">
            <w:pPr>
              <w:jc w:val="center"/>
              <w:rPr>
                <w:lang w:bidi="en-US"/>
              </w:rPr>
            </w:pPr>
            <w:r w:rsidRPr="00026BB8">
              <w:rPr>
                <w:bCs/>
              </w:rPr>
              <w:t>Реальная обеспеченность</w:t>
            </w:r>
          </w:p>
        </w:tc>
        <w:tc>
          <w:tcPr>
            <w:tcW w:w="1843" w:type="dxa"/>
            <w:tcBorders>
              <w:left w:val="single" w:sz="4" w:space="0" w:color="auto"/>
            </w:tcBorders>
          </w:tcPr>
          <w:p w14:paraId="1F65D791" w14:textId="77777777" w:rsidR="004F08C2" w:rsidRPr="00026BB8" w:rsidRDefault="004F08C2" w:rsidP="00CB02EF">
            <w:pPr>
              <w:jc w:val="center"/>
              <w:rPr>
                <w:lang w:bidi="en-US"/>
              </w:rPr>
            </w:pPr>
            <w:r w:rsidRPr="00026BB8">
              <w:rPr>
                <w:bCs/>
              </w:rPr>
              <w:t>Потребность на расчетный срок (2043 г.)</w:t>
            </w:r>
          </w:p>
        </w:tc>
        <w:tc>
          <w:tcPr>
            <w:tcW w:w="1669" w:type="dxa"/>
          </w:tcPr>
          <w:p w14:paraId="210B9165" w14:textId="77777777" w:rsidR="004F08C2" w:rsidRPr="00026BB8" w:rsidRDefault="004F08C2" w:rsidP="00CB02EF">
            <w:pPr>
              <w:jc w:val="center"/>
              <w:rPr>
                <w:bCs/>
              </w:rPr>
            </w:pPr>
            <w:r w:rsidRPr="00026BB8">
              <w:rPr>
                <w:bCs/>
              </w:rPr>
              <w:t>Дефицит / профицит</w:t>
            </w:r>
          </w:p>
          <w:p w14:paraId="53D5A09D" w14:textId="77777777" w:rsidR="004F08C2" w:rsidRPr="00026BB8" w:rsidRDefault="004F08C2" w:rsidP="00CB02EF">
            <w:pPr>
              <w:jc w:val="center"/>
              <w:rPr>
                <w:lang w:bidi="en-US"/>
              </w:rPr>
            </w:pPr>
            <w:r w:rsidRPr="00026BB8">
              <w:rPr>
                <w:bCs/>
              </w:rPr>
              <w:t>(- / +)</w:t>
            </w:r>
          </w:p>
        </w:tc>
      </w:tr>
      <w:tr w:rsidR="004F08C2" w:rsidRPr="00026BB8" w14:paraId="293551D2" w14:textId="77777777" w:rsidTr="00CB02EF">
        <w:trPr>
          <w:trHeight w:val="325"/>
          <w:jc w:val="center"/>
        </w:trPr>
        <w:tc>
          <w:tcPr>
            <w:tcW w:w="751" w:type="dxa"/>
          </w:tcPr>
          <w:p w14:paraId="487CD7AA" w14:textId="77777777" w:rsidR="004F08C2" w:rsidRPr="00026BB8" w:rsidRDefault="004F08C2" w:rsidP="00CB02EF">
            <w:pPr>
              <w:jc w:val="center"/>
              <w:rPr>
                <w:bCs/>
              </w:rPr>
            </w:pPr>
            <w:r w:rsidRPr="00026BB8">
              <w:rPr>
                <w:bCs/>
              </w:rPr>
              <w:t>1</w:t>
            </w:r>
          </w:p>
        </w:tc>
        <w:tc>
          <w:tcPr>
            <w:tcW w:w="14668" w:type="dxa"/>
            <w:gridSpan w:val="6"/>
          </w:tcPr>
          <w:p w14:paraId="786A8320" w14:textId="77777777" w:rsidR="004F08C2" w:rsidRPr="00026BB8" w:rsidRDefault="004F08C2" w:rsidP="00CB02EF">
            <w:pPr>
              <w:jc w:val="center"/>
            </w:pPr>
            <w:r w:rsidRPr="00026BB8">
              <w:rPr>
                <w:bCs/>
              </w:rPr>
              <w:t>Объекты образования местного значения</w:t>
            </w:r>
          </w:p>
        </w:tc>
      </w:tr>
      <w:tr w:rsidR="004F08C2" w:rsidRPr="00026BB8" w14:paraId="62218D75" w14:textId="77777777" w:rsidTr="00CB02EF">
        <w:trPr>
          <w:trHeight w:val="1285"/>
          <w:jc w:val="center"/>
        </w:trPr>
        <w:tc>
          <w:tcPr>
            <w:tcW w:w="751" w:type="dxa"/>
          </w:tcPr>
          <w:p w14:paraId="7D90AE0A" w14:textId="77777777" w:rsidR="004F08C2" w:rsidRPr="00026BB8" w:rsidRDefault="004F08C2" w:rsidP="00CB02EF">
            <w:pPr>
              <w:jc w:val="center"/>
              <w:rPr>
                <w:bCs/>
              </w:rPr>
            </w:pPr>
            <w:r w:rsidRPr="00026BB8">
              <w:rPr>
                <w:bCs/>
              </w:rPr>
              <w:t>1.1</w:t>
            </w:r>
          </w:p>
        </w:tc>
        <w:tc>
          <w:tcPr>
            <w:tcW w:w="4919" w:type="dxa"/>
          </w:tcPr>
          <w:p w14:paraId="3271C426"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Дошкольные образовательные организации общего типа</w:t>
            </w:r>
          </w:p>
        </w:tc>
        <w:tc>
          <w:tcPr>
            <w:tcW w:w="1843" w:type="dxa"/>
          </w:tcPr>
          <w:p w14:paraId="517EABDD" w14:textId="77777777" w:rsidR="004F08C2" w:rsidRPr="00026BB8" w:rsidRDefault="004F08C2" w:rsidP="00CB02EF">
            <w:pPr>
              <w:pStyle w:val="af4"/>
              <w:ind w:firstLine="0"/>
              <w:jc w:val="center"/>
              <w:rPr>
                <w:sz w:val="24"/>
                <w:szCs w:val="24"/>
              </w:rPr>
            </w:pPr>
            <w:r w:rsidRPr="00026BB8">
              <w:rPr>
                <w:sz w:val="24"/>
                <w:szCs w:val="24"/>
              </w:rPr>
              <w:t>Число мест в расчете на 100 детей в возрасте от 0 до 7 лет, ед.</w:t>
            </w:r>
          </w:p>
        </w:tc>
        <w:tc>
          <w:tcPr>
            <w:tcW w:w="2126" w:type="dxa"/>
          </w:tcPr>
          <w:p w14:paraId="039410C2" w14:textId="77777777" w:rsidR="004F08C2" w:rsidRPr="00026BB8" w:rsidRDefault="004F08C2" w:rsidP="00CB02EF">
            <w:pPr>
              <w:pStyle w:val="af4"/>
              <w:ind w:firstLine="0"/>
              <w:jc w:val="center"/>
              <w:rPr>
                <w:sz w:val="24"/>
                <w:szCs w:val="24"/>
              </w:rPr>
            </w:pPr>
            <w:r w:rsidRPr="00026BB8">
              <w:rPr>
                <w:sz w:val="24"/>
                <w:szCs w:val="24"/>
              </w:rPr>
              <w:t>45</w:t>
            </w:r>
          </w:p>
        </w:tc>
        <w:tc>
          <w:tcPr>
            <w:tcW w:w="2268" w:type="dxa"/>
            <w:tcBorders>
              <w:right w:val="single" w:sz="4" w:space="0" w:color="auto"/>
            </w:tcBorders>
          </w:tcPr>
          <w:p w14:paraId="6253A34A" w14:textId="77777777" w:rsidR="004F08C2" w:rsidRPr="00026BB8" w:rsidRDefault="004F08C2" w:rsidP="00CB02EF">
            <w:pPr>
              <w:pStyle w:val="Default"/>
              <w:jc w:val="center"/>
              <w:rPr>
                <w:rFonts w:ascii="Times New Roman" w:hAnsi="Times New Roman" w:cs="Times New Roman"/>
                <w:color w:val="auto"/>
              </w:rPr>
            </w:pPr>
            <w:r w:rsidRPr="00026BB8">
              <w:rPr>
                <w:rFonts w:ascii="Times New Roman" w:hAnsi="Times New Roman" w:cs="Times New Roman"/>
                <w:color w:val="auto"/>
              </w:rPr>
              <w:t>0</w:t>
            </w:r>
          </w:p>
        </w:tc>
        <w:tc>
          <w:tcPr>
            <w:tcW w:w="1843" w:type="dxa"/>
            <w:tcBorders>
              <w:left w:val="single" w:sz="4" w:space="0" w:color="auto"/>
            </w:tcBorders>
          </w:tcPr>
          <w:p w14:paraId="3DAC2C4B" w14:textId="77777777" w:rsidR="004F08C2" w:rsidRPr="00026BB8" w:rsidRDefault="004F08C2" w:rsidP="00CB02EF">
            <w:pPr>
              <w:jc w:val="center"/>
              <w:rPr>
                <w:bCs/>
              </w:rPr>
            </w:pPr>
            <w:r w:rsidRPr="00026BB8">
              <w:rPr>
                <w:bCs/>
              </w:rPr>
              <w:t>-</w:t>
            </w:r>
          </w:p>
        </w:tc>
        <w:tc>
          <w:tcPr>
            <w:tcW w:w="1669" w:type="dxa"/>
          </w:tcPr>
          <w:p w14:paraId="112C0DFE" w14:textId="77777777" w:rsidR="004F08C2" w:rsidRPr="00026BB8" w:rsidRDefault="004F08C2" w:rsidP="00CB02EF">
            <w:pPr>
              <w:jc w:val="center"/>
              <w:rPr>
                <w:bCs/>
              </w:rPr>
            </w:pPr>
            <w:r w:rsidRPr="00026BB8">
              <w:rPr>
                <w:bCs/>
              </w:rPr>
              <w:t>-</w:t>
            </w:r>
          </w:p>
        </w:tc>
      </w:tr>
      <w:tr w:rsidR="004F08C2" w:rsidRPr="00026BB8" w14:paraId="21361164" w14:textId="77777777" w:rsidTr="00CB02EF">
        <w:trPr>
          <w:trHeight w:val="325"/>
          <w:jc w:val="center"/>
        </w:trPr>
        <w:tc>
          <w:tcPr>
            <w:tcW w:w="751" w:type="dxa"/>
          </w:tcPr>
          <w:p w14:paraId="3C3CA695" w14:textId="77777777" w:rsidR="004F08C2" w:rsidRPr="00026BB8" w:rsidRDefault="004F08C2" w:rsidP="00CB02EF">
            <w:pPr>
              <w:jc w:val="center"/>
              <w:rPr>
                <w:bCs/>
              </w:rPr>
            </w:pPr>
            <w:r w:rsidRPr="00026BB8">
              <w:rPr>
                <w:bCs/>
              </w:rPr>
              <w:t>1.2</w:t>
            </w:r>
          </w:p>
        </w:tc>
        <w:tc>
          <w:tcPr>
            <w:tcW w:w="4919" w:type="dxa"/>
          </w:tcPr>
          <w:p w14:paraId="7DCF7D3D"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Общеобразовательные организации</w:t>
            </w:r>
          </w:p>
        </w:tc>
        <w:tc>
          <w:tcPr>
            <w:tcW w:w="1843" w:type="dxa"/>
          </w:tcPr>
          <w:p w14:paraId="1C048892" w14:textId="77777777" w:rsidR="004F08C2" w:rsidRPr="00026BB8" w:rsidRDefault="004F08C2" w:rsidP="00CB02EF">
            <w:pPr>
              <w:pStyle w:val="af4"/>
              <w:ind w:firstLine="0"/>
              <w:jc w:val="center"/>
              <w:rPr>
                <w:sz w:val="24"/>
                <w:szCs w:val="24"/>
              </w:rPr>
            </w:pPr>
            <w:r w:rsidRPr="00026BB8">
              <w:rPr>
                <w:sz w:val="24"/>
                <w:szCs w:val="24"/>
              </w:rPr>
              <w:t>Число мест в расчете на 100 детей в возрасте от 7 до 8 лет, ед.</w:t>
            </w:r>
          </w:p>
        </w:tc>
        <w:tc>
          <w:tcPr>
            <w:tcW w:w="2126" w:type="dxa"/>
          </w:tcPr>
          <w:p w14:paraId="74F802CE" w14:textId="77777777" w:rsidR="004F08C2" w:rsidRPr="00026BB8" w:rsidRDefault="004F08C2" w:rsidP="00CB02EF">
            <w:pPr>
              <w:pStyle w:val="af4"/>
              <w:ind w:firstLine="0"/>
              <w:jc w:val="center"/>
              <w:rPr>
                <w:sz w:val="24"/>
                <w:szCs w:val="24"/>
              </w:rPr>
            </w:pPr>
            <w:r w:rsidRPr="00026BB8">
              <w:rPr>
                <w:sz w:val="24"/>
                <w:szCs w:val="24"/>
              </w:rPr>
              <w:t>45</w:t>
            </w:r>
          </w:p>
        </w:tc>
        <w:tc>
          <w:tcPr>
            <w:tcW w:w="2268" w:type="dxa"/>
            <w:tcBorders>
              <w:right w:val="single" w:sz="4" w:space="0" w:color="auto"/>
            </w:tcBorders>
          </w:tcPr>
          <w:p w14:paraId="69909AC2" w14:textId="77777777" w:rsidR="004F08C2" w:rsidRPr="00026BB8" w:rsidRDefault="004F08C2" w:rsidP="00CB02EF">
            <w:pPr>
              <w:pStyle w:val="Default"/>
              <w:jc w:val="center"/>
              <w:rPr>
                <w:rFonts w:ascii="Times New Roman" w:hAnsi="Times New Roman" w:cs="Times New Roman"/>
                <w:color w:val="auto"/>
              </w:rPr>
            </w:pPr>
            <w:r w:rsidRPr="00026BB8">
              <w:rPr>
                <w:rFonts w:ascii="Times New Roman" w:hAnsi="Times New Roman" w:cs="Times New Roman"/>
                <w:color w:val="auto"/>
              </w:rPr>
              <w:t>75</w:t>
            </w:r>
          </w:p>
        </w:tc>
        <w:tc>
          <w:tcPr>
            <w:tcW w:w="1843" w:type="dxa"/>
            <w:tcBorders>
              <w:left w:val="single" w:sz="4" w:space="0" w:color="auto"/>
            </w:tcBorders>
          </w:tcPr>
          <w:p w14:paraId="6B8E037A" w14:textId="77777777" w:rsidR="004F08C2" w:rsidRPr="00026BB8" w:rsidRDefault="004F08C2" w:rsidP="00CB02EF">
            <w:pPr>
              <w:jc w:val="center"/>
              <w:rPr>
                <w:bCs/>
              </w:rPr>
            </w:pPr>
            <w:r w:rsidRPr="00026BB8">
              <w:rPr>
                <w:bCs/>
              </w:rPr>
              <w:t>-</w:t>
            </w:r>
          </w:p>
        </w:tc>
        <w:tc>
          <w:tcPr>
            <w:tcW w:w="1669" w:type="dxa"/>
          </w:tcPr>
          <w:p w14:paraId="42285AF4" w14:textId="77777777" w:rsidR="004F08C2" w:rsidRPr="00026BB8" w:rsidRDefault="004F08C2" w:rsidP="00CB02EF">
            <w:pPr>
              <w:jc w:val="center"/>
              <w:rPr>
                <w:bCs/>
              </w:rPr>
            </w:pPr>
            <w:r w:rsidRPr="00026BB8">
              <w:rPr>
                <w:bCs/>
              </w:rPr>
              <w:t>-</w:t>
            </w:r>
          </w:p>
        </w:tc>
      </w:tr>
      <w:tr w:rsidR="004F08C2" w:rsidRPr="00026BB8" w14:paraId="17BE83FF" w14:textId="77777777" w:rsidTr="00CB02EF">
        <w:trPr>
          <w:trHeight w:val="172"/>
          <w:jc w:val="center"/>
        </w:trPr>
        <w:tc>
          <w:tcPr>
            <w:tcW w:w="751" w:type="dxa"/>
          </w:tcPr>
          <w:p w14:paraId="3245FF7F" w14:textId="77777777" w:rsidR="004F08C2" w:rsidRPr="00026BB8" w:rsidRDefault="004F08C2" w:rsidP="00CB02EF">
            <w:pPr>
              <w:jc w:val="center"/>
              <w:rPr>
                <w:bCs/>
              </w:rPr>
            </w:pPr>
            <w:r w:rsidRPr="00026BB8">
              <w:rPr>
                <w:bCs/>
              </w:rPr>
              <w:t>2</w:t>
            </w:r>
          </w:p>
        </w:tc>
        <w:tc>
          <w:tcPr>
            <w:tcW w:w="14668" w:type="dxa"/>
            <w:gridSpan w:val="6"/>
          </w:tcPr>
          <w:p w14:paraId="426780A1" w14:textId="77777777" w:rsidR="004F08C2" w:rsidRPr="00026BB8" w:rsidRDefault="004F08C2" w:rsidP="00CB02EF">
            <w:pPr>
              <w:jc w:val="center"/>
              <w:rPr>
                <w:bCs/>
              </w:rPr>
            </w:pPr>
            <w:r w:rsidRPr="00026BB8">
              <w:rPr>
                <w:bCs/>
              </w:rPr>
              <w:t>Объекты физической культуры и спорта местного значения</w:t>
            </w:r>
          </w:p>
        </w:tc>
      </w:tr>
      <w:tr w:rsidR="004F08C2" w:rsidRPr="00026BB8" w14:paraId="00F2A576" w14:textId="77777777" w:rsidTr="00CB02EF">
        <w:trPr>
          <w:trHeight w:val="325"/>
          <w:jc w:val="center"/>
        </w:trPr>
        <w:tc>
          <w:tcPr>
            <w:tcW w:w="751" w:type="dxa"/>
          </w:tcPr>
          <w:p w14:paraId="02DA8982" w14:textId="77777777" w:rsidR="004F08C2" w:rsidRPr="00026BB8" w:rsidRDefault="004F08C2" w:rsidP="00CB02EF">
            <w:pPr>
              <w:jc w:val="center"/>
              <w:rPr>
                <w:bCs/>
              </w:rPr>
            </w:pPr>
            <w:r w:rsidRPr="00026BB8">
              <w:rPr>
                <w:bCs/>
              </w:rPr>
              <w:t>2.1</w:t>
            </w:r>
          </w:p>
        </w:tc>
        <w:tc>
          <w:tcPr>
            <w:tcW w:w="4919" w:type="dxa"/>
          </w:tcPr>
          <w:p w14:paraId="14D9F8BA"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Спортивные залы</w:t>
            </w:r>
          </w:p>
        </w:tc>
        <w:tc>
          <w:tcPr>
            <w:tcW w:w="1843" w:type="dxa"/>
          </w:tcPr>
          <w:p w14:paraId="0927A967" w14:textId="77777777" w:rsidR="004F08C2" w:rsidRPr="00026BB8" w:rsidRDefault="004F08C2" w:rsidP="00CB02EF">
            <w:pPr>
              <w:jc w:val="center"/>
              <w:rPr>
                <w:rFonts w:eastAsia="Times New Roman"/>
              </w:rPr>
            </w:pPr>
            <w:r w:rsidRPr="00026BB8">
              <w:rPr>
                <w:rFonts w:eastAsia="Times New Roman"/>
              </w:rPr>
              <w:t>м</w:t>
            </w:r>
            <w:r w:rsidRPr="00026BB8">
              <w:rPr>
                <w:rFonts w:eastAsia="Times New Roman"/>
                <w:vertAlign w:val="superscript"/>
              </w:rPr>
              <w:t>2</w:t>
            </w:r>
            <w:r w:rsidRPr="00026BB8">
              <w:rPr>
                <w:rFonts w:eastAsia="Times New Roman"/>
              </w:rPr>
              <w:t xml:space="preserve"> пола на 1000 человек</w:t>
            </w:r>
          </w:p>
        </w:tc>
        <w:tc>
          <w:tcPr>
            <w:tcW w:w="2126" w:type="dxa"/>
          </w:tcPr>
          <w:p w14:paraId="519A96E1" w14:textId="77777777" w:rsidR="004F08C2" w:rsidRPr="00026BB8" w:rsidRDefault="004F08C2" w:rsidP="00CB02EF">
            <w:pPr>
              <w:jc w:val="center"/>
              <w:rPr>
                <w:rFonts w:eastAsia="Times New Roman"/>
              </w:rPr>
            </w:pPr>
            <w:r w:rsidRPr="00026BB8">
              <w:rPr>
                <w:rFonts w:eastAsia="Times New Roman"/>
              </w:rPr>
              <w:t>60</w:t>
            </w:r>
          </w:p>
        </w:tc>
        <w:tc>
          <w:tcPr>
            <w:tcW w:w="2268" w:type="dxa"/>
            <w:tcBorders>
              <w:right w:val="single" w:sz="4" w:space="0" w:color="auto"/>
            </w:tcBorders>
          </w:tcPr>
          <w:p w14:paraId="329B1400" w14:textId="77777777" w:rsidR="004F08C2" w:rsidRPr="00026BB8" w:rsidRDefault="004F08C2" w:rsidP="00CB02EF">
            <w:pPr>
              <w:jc w:val="center"/>
              <w:rPr>
                <w:rFonts w:eastAsia="Times New Roman"/>
              </w:rPr>
            </w:pPr>
            <w:r w:rsidRPr="00026BB8">
              <w:rPr>
                <w:rFonts w:eastAsia="Times New Roman"/>
              </w:rPr>
              <w:t>0</w:t>
            </w:r>
          </w:p>
        </w:tc>
        <w:tc>
          <w:tcPr>
            <w:tcW w:w="1843" w:type="dxa"/>
            <w:tcBorders>
              <w:left w:val="single" w:sz="4" w:space="0" w:color="auto"/>
              <w:right w:val="single" w:sz="4" w:space="0" w:color="auto"/>
            </w:tcBorders>
          </w:tcPr>
          <w:p w14:paraId="025B0AD0" w14:textId="77777777" w:rsidR="004F08C2" w:rsidRPr="00026BB8" w:rsidRDefault="004F08C2" w:rsidP="00CB02EF">
            <w:pPr>
              <w:jc w:val="center"/>
              <w:rPr>
                <w:rFonts w:eastAsia="Times New Roman"/>
              </w:rPr>
            </w:pPr>
            <w:r w:rsidRPr="00026BB8">
              <w:rPr>
                <w:rFonts w:eastAsia="Times New Roman"/>
              </w:rPr>
              <w:t>62</w:t>
            </w:r>
          </w:p>
        </w:tc>
        <w:tc>
          <w:tcPr>
            <w:tcW w:w="1669" w:type="dxa"/>
            <w:tcBorders>
              <w:left w:val="single" w:sz="4" w:space="0" w:color="auto"/>
            </w:tcBorders>
          </w:tcPr>
          <w:p w14:paraId="79BA739F" w14:textId="77777777" w:rsidR="004F08C2" w:rsidRPr="00026BB8" w:rsidRDefault="004F08C2" w:rsidP="00CB02EF">
            <w:pPr>
              <w:jc w:val="center"/>
              <w:rPr>
                <w:rFonts w:eastAsia="Times New Roman"/>
              </w:rPr>
            </w:pPr>
            <w:r w:rsidRPr="00026BB8">
              <w:rPr>
                <w:rFonts w:eastAsia="Times New Roman"/>
              </w:rPr>
              <w:t>-62</w:t>
            </w:r>
          </w:p>
        </w:tc>
      </w:tr>
      <w:tr w:rsidR="004F08C2" w:rsidRPr="00026BB8" w14:paraId="37F0E88A" w14:textId="77777777" w:rsidTr="00CB02EF">
        <w:trPr>
          <w:trHeight w:val="325"/>
          <w:jc w:val="center"/>
        </w:trPr>
        <w:tc>
          <w:tcPr>
            <w:tcW w:w="751" w:type="dxa"/>
          </w:tcPr>
          <w:p w14:paraId="77C24C4C" w14:textId="77777777" w:rsidR="004F08C2" w:rsidRPr="00026BB8" w:rsidRDefault="004F08C2" w:rsidP="00CB02EF">
            <w:pPr>
              <w:jc w:val="center"/>
              <w:rPr>
                <w:bCs/>
              </w:rPr>
            </w:pPr>
            <w:r w:rsidRPr="00026BB8">
              <w:rPr>
                <w:bCs/>
              </w:rPr>
              <w:t>2.2</w:t>
            </w:r>
          </w:p>
        </w:tc>
        <w:tc>
          <w:tcPr>
            <w:tcW w:w="4919" w:type="dxa"/>
          </w:tcPr>
          <w:p w14:paraId="73F5F4CC"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 xml:space="preserve">Плоскостные спортивные сооружения </w:t>
            </w:r>
          </w:p>
        </w:tc>
        <w:tc>
          <w:tcPr>
            <w:tcW w:w="1843" w:type="dxa"/>
          </w:tcPr>
          <w:p w14:paraId="3DBD1EC9" w14:textId="77777777" w:rsidR="004F08C2" w:rsidRPr="00026BB8" w:rsidRDefault="004F08C2" w:rsidP="00CB02EF">
            <w:pPr>
              <w:jc w:val="center"/>
            </w:pPr>
            <w:r w:rsidRPr="00026BB8">
              <w:t>м</w:t>
            </w:r>
            <w:r w:rsidRPr="00026BB8">
              <w:rPr>
                <w:vertAlign w:val="superscript"/>
              </w:rPr>
              <w:t>2</w:t>
            </w:r>
          </w:p>
          <w:p w14:paraId="1B52D56C" w14:textId="77777777" w:rsidR="004F08C2" w:rsidRPr="00026BB8" w:rsidRDefault="004F08C2" w:rsidP="00CB02EF">
            <w:pPr>
              <w:jc w:val="center"/>
            </w:pPr>
            <w:r w:rsidRPr="00026BB8">
              <w:t>на 1000 чел</w:t>
            </w:r>
          </w:p>
        </w:tc>
        <w:tc>
          <w:tcPr>
            <w:tcW w:w="2126" w:type="dxa"/>
            <w:vAlign w:val="center"/>
          </w:tcPr>
          <w:p w14:paraId="53D23FE3" w14:textId="77777777" w:rsidR="004F08C2" w:rsidRPr="00026BB8" w:rsidRDefault="004F08C2" w:rsidP="00CB02EF">
            <w:pPr>
              <w:jc w:val="center"/>
            </w:pPr>
            <w:r w:rsidRPr="00026BB8">
              <w:t>1949,4</w:t>
            </w:r>
          </w:p>
        </w:tc>
        <w:tc>
          <w:tcPr>
            <w:tcW w:w="2268" w:type="dxa"/>
            <w:tcBorders>
              <w:right w:val="single" w:sz="4" w:space="0" w:color="auto"/>
            </w:tcBorders>
          </w:tcPr>
          <w:p w14:paraId="43E9D562" w14:textId="77777777" w:rsidR="004F08C2" w:rsidRPr="00026BB8" w:rsidRDefault="004F08C2" w:rsidP="00CB02EF">
            <w:pPr>
              <w:jc w:val="center"/>
              <w:rPr>
                <w:rFonts w:eastAsia="Times New Roman"/>
              </w:rPr>
            </w:pPr>
            <w:r w:rsidRPr="00026BB8">
              <w:rPr>
                <w:rFonts w:eastAsia="Times New Roman"/>
              </w:rPr>
              <w:t>0</w:t>
            </w:r>
          </w:p>
        </w:tc>
        <w:tc>
          <w:tcPr>
            <w:tcW w:w="1843" w:type="dxa"/>
            <w:tcBorders>
              <w:left w:val="single" w:sz="4" w:space="0" w:color="auto"/>
              <w:right w:val="single" w:sz="4" w:space="0" w:color="auto"/>
            </w:tcBorders>
          </w:tcPr>
          <w:p w14:paraId="7CABFC58" w14:textId="77777777" w:rsidR="004F08C2" w:rsidRPr="00026BB8" w:rsidRDefault="004F08C2" w:rsidP="00CB02EF">
            <w:pPr>
              <w:jc w:val="center"/>
              <w:rPr>
                <w:rFonts w:eastAsia="Times New Roman"/>
              </w:rPr>
            </w:pPr>
            <w:r w:rsidRPr="00026BB8">
              <w:rPr>
                <w:rFonts w:eastAsia="Times New Roman"/>
              </w:rPr>
              <w:t>2008</w:t>
            </w:r>
          </w:p>
        </w:tc>
        <w:tc>
          <w:tcPr>
            <w:tcW w:w="1669" w:type="dxa"/>
            <w:tcBorders>
              <w:left w:val="single" w:sz="4" w:space="0" w:color="auto"/>
            </w:tcBorders>
          </w:tcPr>
          <w:p w14:paraId="6CFCC3D0" w14:textId="77777777" w:rsidR="004F08C2" w:rsidRPr="00026BB8" w:rsidRDefault="004F08C2" w:rsidP="00CB02EF">
            <w:pPr>
              <w:jc w:val="center"/>
              <w:rPr>
                <w:rFonts w:eastAsia="Times New Roman"/>
              </w:rPr>
            </w:pPr>
            <w:r w:rsidRPr="00026BB8">
              <w:rPr>
                <w:rFonts w:eastAsia="Times New Roman"/>
              </w:rPr>
              <w:t>-2008</w:t>
            </w:r>
          </w:p>
        </w:tc>
      </w:tr>
      <w:tr w:rsidR="004F08C2" w:rsidRPr="00026BB8" w14:paraId="25246160" w14:textId="77777777" w:rsidTr="00CB02EF">
        <w:trPr>
          <w:trHeight w:val="325"/>
          <w:jc w:val="center"/>
        </w:trPr>
        <w:tc>
          <w:tcPr>
            <w:tcW w:w="751" w:type="dxa"/>
          </w:tcPr>
          <w:p w14:paraId="3015D837" w14:textId="77777777" w:rsidR="004F08C2" w:rsidRPr="00026BB8" w:rsidRDefault="004F08C2" w:rsidP="00CB02EF">
            <w:pPr>
              <w:jc w:val="center"/>
              <w:rPr>
                <w:bCs/>
              </w:rPr>
            </w:pPr>
            <w:r w:rsidRPr="00026BB8">
              <w:rPr>
                <w:bCs/>
              </w:rPr>
              <w:t>2.3</w:t>
            </w:r>
          </w:p>
        </w:tc>
        <w:tc>
          <w:tcPr>
            <w:tcW w:w="4919" w:type="dxa"/>
          </w:tcPr>
          <w:p w14:paraId="511486E7"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 xml:space="preserve">Бассейны </w:t>
            </w:r>
          </w:p>
        </w:tc>
        <w:tc>
          <w:tcPr>
            <w:tcW w:w="1843" w:type="dxa"/>
          </w:tcPr>
          <w:p w14:paraId="1B882C5A" w14:textId="77777777" w:rsidR="004F08C2" w:rsidRPr="00026BB8" w:rsidRDefault="004F08C2" w:rsidP="00CB02EF">
            <w:pPr>
              <w:pStyle w:val="Default"/>
              <w:jc w:val="center"/>
              <w:rPr>
                <w:rFonts w:ascii="Times New Roman" w:hAnsi="Times New Roman" w:cs="Times New Roman"/>
                <w:color w:val="auto"/>
              </w:rPr>
            </w:pPr>
            <w:r w:rsidRPr="00026BB8">
              <w:rPr>
                <w:rFonts w:ascii="Times New Roman" w:hAnsi="Times New Roman" w:cs="Times New Roman"/>
                <w:color w:val="auto"/>
              </w:rPr>
              <w:t>м</w:t>
            </w:r>
            <w:r w:rsidRPr="00026BB8">
              <w:rPr>
                <w:rFonts w:ascii="Times New Roman" w:hAnsi="Times New Roman" w:cs="Times New Roman"/>
                <w:color w:val="auto"/>
                <w:vertAlign w:val="superscript"/>
              </w:rPr>
              <w:t>2</w:t>
            </w:r>
            <w:r w:rsidRPr="00026BB8">
              <w:rPr>
                <w:rFonts w:ascii="Times New Roman" w:hAnsi="Times New Roman" w:cs="Times New Roman"/>
                <w:color w:val="auto"/>
              </w:rPr>
              <w:t xml:space="preserve"> зеркала воды на 1000 жителей </w:t>
            </w:r>
          </w:p>
        </w:tc>
        <w:tc>
          <w:tcPr>
            <w:tcW w:w="2126" w:type="dxa"/>
          </w:tcPr>
          <w:p w14:paraId="521A49C4" w14:textId="77777777" w:rsidR="004F08C2" w:rsidRPr="00026BB8" w:rsidRDefault="004F08C2" w:rsidP="00CB02EF">
            <w:pPr>
              <w:jc w:val="center"/>
              <w:rPr>
                <w:rFonts w:eastAsia="Times New Roman"/>
              </w:rPr>
            </w:pPr>
            <w:r w:rsidRPr="00026BB8">
              <w:rPr>
                <w:rFonts w:eastAsia="Times New Roman"/>
              </w:rPr>
              <w:t>20</w:t>
            </w:r>
          </w:p>
        </w:tc>
        <w:tc>
          <w:tcPr>
            <w:tcW w:w="2268" w:type="dxa"/>
            <w:tcBorders>
              <w:right w:val="single" w:sz="4" w:space="0" w:color="auto"/>
            </w:tcBorders>
          </w:tcPr>
          <w:p w14:paraId="558CD292" w14:textId="77777777" w:rsidR="004F08C2" w:rsidRPr="00026BB8" w:rsidRDefault="004F08C2" w:rsidP="00CB02EF">
            <w:pPr>
              <w:jc w:val="center"/>
              <w:rPr>
                <w:rFonts w:eastAsia="Times New Roman"/>
              </w:rPr>
            </w:pPr>
            <w:r w:rsidRPr="00026BB8">
              <w:rPr>
                <w:rFonts w:eastAsia="Times New Roman"/>
              </w:rPr>
              <w:t>0</w:t>
            </w:r>
          </w:p>
        </w:tc>
        <w:tc>
          <w:tcPr>
            <w:tcW w:w="1843" w:type="dxa"/>
            <w:tcBorders>
              <w:left w:val="single" w:sz="4" w:space="0" w:color="auto"/>
              <w:right w:val="single" w:sz="4" w:space="0" w:color="auto"/>
            </w:tcBorders>
          </w:tcPr>
          <w:p w14:paraId="16771A3C" w14:textId="77777777" w:rsidR="004F08C2" w:rsidRPr="00026BB8" w:rsidRDefault="004F08C2" w:rsidP="00CB02EF">
            <w:pPr>
              <w:jc w:val="center"/>
              <w:rPr>
                <w:rFonts w:eastAsia="Times New Roman"/>
              </w:rPr>
            </w:pPr>
            <w:r w:rsidRPr="00026BB8">
              <w:rPr>
                <w:rFonts w:eastAsia="Times New Roman"/>
              </w:rPr>
              <w:t>20</w:t>
            </w:r>
          </w:p>
        </w:tc>
        <w:tc>
          <w:tcPr>
            <w:tcW w:w="1669" w:type="dxa"/>
            <w:tcBorders>
              <w:left w:val="single" w:sz="4" w:space="0" w:color="auto"/>
            </w:tcBorders>
          </w:tcPr>
          <w:p w14:paraId="7236388D" w14:textId="77777777" w:rsidR="004F08C2" w:rsidRPr="00026BB8" w:rsidRDefault="004F08C2" w:rsidP="00CB02EF">
            <w:pPr>
              <w:jc w:val="center"/>
              <w:rPr>
                <w:rFonts w:eastAsia="Times New Roman"/>
              </w:rPr>
            </w:pPr>
            <w:r w:rsidRPr="00026BB8">
              <w:rPr>
                <w:rFonts w:eastAsia="Times New Roman"/>
              </w:rPr>
              <w:t>-20</w:t>
            </w:r>
          </w:p>
        </w:tc>
      </w:tr>
      <w:tr w:rsidR="004F08C2" w:rsidRPr="00026BB8" w14:paraId="79740592" w14:textId="77777777" w:rsidTr="00CB02EF">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14:paraId="7FB865EE" w14:textId="77777777" w:rsidR="004F08C2" w:rsidRPr="00026BB8" w:rsidRDefault="004F08C2" w:rsidP="00CB02EF">
            <w:pPr>
              <w:jc w:val="center"/>
              <w:rPr>
                <w:bCs/>
              </w:rPr>
            </w:pPr>
            <w:r w:rsidRPr="00026BB8">
              <w:rPr>
                <w:bCs/>
              </w:rPr>
              <w:t>3</w:t>
            </w:r>
          </w:p>
        </w:tc>
        <w:tc>
          <w:tcPr>
            <w:tcW w:w="14668" w:type="dxa"/>
            <w:gridSpan w:val="6"/>
            <w:tcBorders>
              <w:top w:val="single" w:sz="4" w:space="0" w:color="000000"/>
              <w:left w:val="single" w:sz="4" w:space="0" w:color="000000"/>
              <w:bottom w:val="single" w:sz="4" w:space="0" w:color="000000"/>
              <w:right w:val="single" w:sz="4" w:space="0" w:color="000000"/>
            </w:tcBorders>
          </w:tcPr>
          <w:p w14:paraId="602B554B" w14:textId="77777777" w:rsidR="004F08C2" w:rsidRPr="00026BB8" w:rsidRDefault="004F08C2" w:rsidP="00CB02EF">
            <w:pPr>
              <w:jc w:val="center"/>
              <w:rPr>
                <w:rFonts w:eastAsia="Times New Roman"/>
              </w:rPr>
            </w:pPr>
            <w:r w:rsidRPr="00026BB8">
              <w:rPr>
                <w:rFonts w:eastAsia="Times New Roman"/>
              </w:rPr>
              <w:t>Объекты культуры и искусства местного значения</w:t>
            </w:r>
          </w:p>
        </w:tc>
      </w:tr>
      <w:tr w:rsidR="004F08C2" w:rsidRPr="00026BB8" w14:paraId="3E3D66FE" w14:textId="77777777" w:rsidTr="00CB02EF">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14:paraId="73069E62" w14:textId="77777777" w:rsidR="004F08C2" w:rsidRPr="00026BB8" w:rsidRDefault="004F08C2" w:rsidP="00CB02EF">
            <w:pPr>
              <w:jc w:val="center"/>
              <w:rPr>
                <w:bCs/>
              </w:rPr>
            </w:pPr>
            <w:r w:rsidRPr="00026BB8">
              <w:rPr>
                <w:bCs/>
              </w:rPr>
              <w:t>3.1</w:t>
            </w:r>
          </w:p>
        </w:tc>
        <w:tc>
          <w:tcPr>
            <w:tcW w:w="4919" w:type="dxa"/>
            <w:tcBorders>
              <w:top w:val="single" w:sz="4" w:space="0" w:color="000000"/>
              <w:left w:val="single" w:sz="4" w:space="0" w:color="000000"/>
              <w:bottom w:val="single" w:sz="4" w:space="0" w:color="000000"/>
              <w:right w:val="single" w:sz="4" w:space="0" w:color="000000"/>
            </w:tcBorders>
          </w:tcPr>
          <w:p w14:paraId="5FF7089D"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Сельский дом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6859" w14:textId="77777777" w:rsidR="004F08C2" w:rsidRPr="00026BB8" w:rsidRDefault="004F08C2" w:rsidP="00CB02EF">
            <w:pPr>
              <w:jc w:val="center"/>
            </w:pPr>
            <w:r w:rsidRPr="00026BB8">
              <w:t>посетительское место на 1000 чел.</w:t>
            </w:r>
          </w:p>
        </w:tc>
        <w:tc>
          <w:tcPr>
            <w:tcW w:w="2126" w:type="dxa"/>
            <w:tcBorders>
              <w:top w:val="single" w:sz="4" w:space="0" w:color="000000"/>
              <w:left w:val="single" w:sz="4" w:space="0" w:color="000000"/>
              <w:bottom w:val="single" w:sz="4" w:space="0" w:color="000000"/>
              <w:right w:val="single" w:sz="4" w:space="0" w:color="000000"/>
            </w:tcBorders>
            <w:vAlign w:val="center"/>
          </w:tcPr>
          <w:p w14:paraId="1439D4BC" w14:textId="77777777" w:rsidR="004F08C2" w:rsidRPr="00026BB8" w:rsidRDefault="004F08C2" w:rsidP="00CB02EF">
            <w:pPr>
              <w:jc w:val="center"/>
            </w:pPr>
            <w:r w:rsidRPr="00026BB8">
              <w:t>80</w:t>
            </w:r>
          </w:p>
          <w:p w14:paraId="09A2DED5" w14:textId="77777777" w:rsidR="004F08C2" w:rsidRPr="00026BB8" w:rsidRDefault="004F08C2" w:rsidP="00CB02EF">
            <w:pPr>
              <w:jc w:val="center"/>
            </w:pPr>
          </w:p>
        </w:tc>
        <w:tc>
          <w:tcPr>
            <w:tcW w:w="2268" w:type="dxa"/>
            <w:tcBorders>
              <w:top w:val="single" w:sz="4" w:space="0" w:color="000000"/>
              <w:left w:val="single" w:sz="4" w:space="0" w:color="000000"/>
              <w:bottom w:val="single" w:sz="4" w:space="0" w:color="000000"/>
              <w:right w:val="single" w:sz="4" w:space="0" w:color="auto"/>
            </w:tcBorders>
          </w:tcPr>
          <w:p w14:paraId="484B3D23" w14:textId="77777777" w:rsidR="004F08C2" w:rsidRPr="00026BB8" w:rsidRDefault="004F08C2" w:rsidP="00CB02EF">
            <w:pPr>
              <w:jc w:val="center"/>
              <w:rPr>
                <w:rFonts w:eastAsia="Times New Roman"/>
              </w:rPr>
            </w:pPr>
            <w:r w:rsidRPr="00026BB8">
              <w:rPr>
                <w:rFonts w:eastAsia="Times New Roman"/>
              </w:rPr>
              <w:t>625</w:t>
            </w:r>
          </w:p>
        </w:tc>
        <w:tc>
          <w:tcPr>
            <w:tcW w:w="1843" w:type="dxa"/>
            <w:tcBorders>
              <w:top w:val="single" w:sz="4" w:space="0" w:color="000000"/>
              <w:left w:val="single" w:sz="4" w:space="0" w:color="auto"/>
              <w:bottom w:val="single" w:sz="4" w:space="0" w:color="000000"/>
              <w:right w:val="single" w:sz="4" w:space="0" w:color="auto"/>
            </w:tcBorders>
          </w:tcPr>
          <w:p w14:paraId="0975448E" w14:textId="77777777" w:rsidR="004F08C2" w:rsidRPr="00026BB8" w:rsidRDefault="004F08C2" w:rsidP="00CB02EF">
            <w:pPr>
              <w:jc w:val="center"/>
              <w:rPr>
                <w:rFonts w:eastAsia="Times New Roman"/>
              </w:rPr>
            </w:pPr>
            <w:r w:rsidRPr="00026BB8">
              <w:rPr>
                <w:rFonts w:eastAsia="Times New Roman"/>
              </w:rPr>
              <w:t>82</w:t>
            </w:r>
          </w:p>
        </w:tc>
        <w:tc>
          <w:tcPr>
            <w:tcW w:w="1669" w:type="dxa"/>
            <w:tcBorders>
              <w:top w:val="single" w:sz="4" w:space="0" w:color="000000"/>
              <w:left w:val="single" w:sz="4" w:space="0" w:color="auto"/>
              <w:bottom w:val="single" w:sz="4" w:space="0" w:color="000000"/>
              <w:right w:val="single" w:sz="4" w:space="0" w:color="000000"/>
            </w:tcBorders>
          </w:tcPr>
          <w:p w14:paraId="72D3B115" w14:textId="77777777" w:rsidR="004F08C2" w:rsidRPr="00026BB8" w:rsidRDefault="004F08C2" w:rsidP="00CB02EF">
            <w:pPr>
              <w:jc w:val="center"/>
              <w:rPr>
                <w:rFonts w:eastAsia="Times New Roman"/>
              </w:rPr>
            </w:pPr>
            <w:r w:rsidRPr="00026BB8">
              <w:rPr>
                <w:rFonts w:eastAsia="Times New Roman"/>
              </w:rPr>
              <w:t>+543</w:t>
            </w:r>
          </w:p>
        </w:tc>
      </w:tr>
      <w:tr w:rsidR="004F08C2" w:rsidRPr="00026BB8" w14:paraId="645A8D3F" w14:textId="77777777" w:rsidTr="00CB02EF">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14:paraId="54A4FB8F" w14:textId="77777777" w:rsidR="004F08C2" w:rsidRPr="00026BB8" w:rsidRDefault="004F08C2" w:rsidP="00CB02EF">
            <w:pPr>
              <w:jc w:val="center"/>
              <w:rPr>
                <w:bCs/>
              </w:rPr>
            </w:pPr>
            <w:r w:rsidRPr="00026BB8">
              <w:rPr>
                <w:bCs/>
              </w:rPr>
              <w:t>3.2</w:t>
            </w:r>
          </w:p>
        </w:tc>
        <w:tc>
          <w:tcPr>
            <w:tcW w:w="4919" w:type="dxa"/>
            <w:tcBorders>
              <w:top w:val="single" w:sz="4" w:space="0" w:color="000000"/>
              <w:left w:val="single" w:sz="4" w:space="0" w:color="000000"/>
              <w:bottom w:val="single" w:sz="4" w:space="0" w:color="000000"/>
              <w:right w:val="single" w:sz="4" w:space="0" w:color="000000"/>
            </w:tcBorders>
          </w:tcPr>
          <w:p w14:paraId="58537C42" w14:textId="77777777" w:rsidR="004F08C2" w:rsidRPr="00026BB8" w:rsidRDefault="004F08C2" w:rsidP="00CB02EF">
            <w:pPr>
              <w:pStyle w:val="Default"/>
              <w:jc w:val="both"/>
              <w:rPr>
                <w:rFonts w:ascii="Times New Roman" w:hAnsi="Times New Roman" w:cs="Times New Roman"/>
                <w:b/>
                <w:color w:val="auto"/>
              </w:rPr>
            </w:pPr>
            <w:r w:rsidRPr="00026BB8">
              <w:rPr>
                <w:rFonts w:ascii="Times New Roman" w:hAnsi="Times New Roman" w:cs="Times New Roman"/>
                <w:color w:val="auto"/>
              </w:rPr>
              <w:t>Общедоступная библиотека</w:t>
            </w:r>
          </w:p>
        </w:tc>
        <w:tc>
          <w:tcPr>
            <w:tcW w:w="1843" w:type="dxa"/>
            <w:tcBorders>
              <w:top w:val="single" w:sz="4" w:space="0" w:color="000000"/>
              <w:left w:val="single" w:sz="4" w:space="0" w:color="000000"/>
              <w:bottom w:val="single" w:sz="4" w:space="0" w:color="auto"/>
              <w:right w:val="single" w:sz="4" w:space="0" w:color="000000"/>
            </w:tcBorders>
            <w:vAlign w:val="center"/>
          </w:tcPr>
          <w:p w14:paraId="15D2CB9E" w14:textId="77777777" w:rsidR="004F08C2" w:rsidRPr="00026BB8" w:rsidRDefault="004F08C2" w:rsidP="00CB02EF">
            <w:pPr>
              <w:jc w:val="center"/>
            </w:pPr>
            <w:r w:rsidRPr="00026BB8">
              <w:t>объект</w:t>
            </w:r>
          </w:p>
        </w:tc>
        <w:tc>
          <w:tcPr>
            <w:tcW w:w="2126" w:type="dxa"/>
            <w:tcBorders>
              <w:top w:val="single" w:sz="4" w:space="0" w:color="000000"/>
              <w:left w:val="single" w:sz="4" w:space="0" w:color="000000"/>
              <w:bottom w:val="single" w:sz="4" w:space="0" w:color="000000"/>
              <w:right w:val="single" w:sz="4" w:space="0" w:color="000000"/>
            </w:tcBorders>
            <w:vAlign w:val="center"/>
          </w:tcPr>
          <w:p w14:paraId="52DA257E" w14:textId="77777777" w:rsidR="004F08C2" w:rsidRPr="00026BB8" w:rsidRDefault="004F08C2" w:rsidP="00CB02EF">
            <w:pPr>
              <w:jc w:val="center"/>
            </w:pPr>
            <w:r w:rsidRPr="00026BB8">
              <w:t>1 на 10 тыс. населения</w:t>
            </w:r>
          </w:p>
        </w:tc>
        <w:tc>
          <w:tcPr>
            <w:tcW w:w="2268" w:type="dxa"/>
            <w:tcBorders>
              <w:top w:val="single" w:sz="4" w:space="0" w:color="000000"/>
              <w:left w:val="single" w:sz="4" w:space="0" w:color="000000"/>
              <w:bottom w:val="single" w:sz="4" w:space="0" w:color="000000"/>
              <w:right w:val="single" w:sz="4" w:space="0" w:color="auto"/>
            </w:tcBorders>
          </w:tcPr>
          <w:p w14:paraId="15DD3C5A" w14:textId="77777777" w:rsidR="004F08C2" w:rsidRPr="00026BB8" w:rsidRDefault="004F08C2" w:rsidP="00CB02EF">
            <w:pPr>
              <w:jc w:val="center"/>
              <w:rPr>
                <w:rFonts w:eastAsia="Times New Roman"/>
              </w:rPr>
            </w:pPr>
            <w:r w:rsidRPr="00026BB8">
              <w:rPr>
                <w:rFonts w:eastAsia="Times New Roman"/>
              </w:rPr>
              <w:t>3</w:t>
            </w:r>
          </w:p>
        </w:tc>
        <w:tc>
          <w:tcPr>
            <w:tcW w:w="1843" w:type="dxa"/>
            <w:tcBorders>
              <w:top w:val="single" w:sz="4" w:space="0" w:color="000000"/>
              <w:left w:val="single" w:sz="4" w:space="0" w:color="auto"/>
              <w:bottom w:val="single" w:sz="4" w:space="0" w:color="000000"/>
              <w:right w:val="single" w:sz="4" w:space="0" w:color="auto"/>
            </w:tcBorders>
          </w:tcPr>
          <w:p w14:paraId="6360F98C" w14:textId="77777777" w:rsidR="004F08C2" w:rsidRPr="00026BB8" w:rsidRDefault="004F08C2" w:rsidP="00CB02EF">
            <w:pPr>
              <w:jc w:val="center"/>
              <w:rPr>
                <w:rFonts w:eastAsia="Times New Roman"/>
              </w:rPr>
            </w:pPr>
            <w:r w:rsidRPr="00026BB8">
              <w:rPr>
                <w:rFonts w:eastAsia="Times New Roman"/>
              </w:rPr>
              <w:t>1</w:t>
            </w:r>
          </w:p>
        </w:tc>
        <w:tc>
          <w:tcPr>
            <w:tcW w:w="1669" w:type="dxa"/>
            <w:tcBorders>
              <w:top w:val="single" w:sz="4" w:space="0" w:color="000000"/>
              <w:left w:val="single" w:sz="4" w:space="0" w:color="auto"/>
              <w:bottom w:val="single" w:sz="4" w:space="0" w:color="000000"/>
              <w:right w:val="single" w:sz="4" w:space="0" w:color="000000"/>
            </w:tcBorders>
          </w:tcPr>
          <w:p w14:paraId="1A525A2F" w14:textId="77777777" w:rsidR="004F08C2" w:rsidRPr="00026BB8" w:rsidRDefault="004F08C2" w:rsidP="00CB02EF">
            <w:pPr>
              <w:jc w:val="center"/>
              <w:rPr>
                <w:rFonts w:eastAsia="Times New Roman"/>
              </w:rPr>
            </w:pPr>
            <w:r w:rsidRPr="00026BB8">
              <w:rPr>
                <w:rFonts w:eastAsia="Times New Roman"/>
              </w:rPr>
              <w:t>1</w:t>
            </w:r>
          </w:p>
        </w:tc>
      </w:tr>
    </w:tbl>
    <w:p w14:paraId="00E9915E" w14:textId="77777777" w:rsidR="004F08C2" w:rsidRPr="00026BB8" w:rsidRDefault="004F08C2" w:rsidP="004F08C2">
      <w:pPr>
        <w:jc w:val="both"/>
        <w:sectPr w:rsidR="004F08C2" w:rsidRPr="00026BB8" w:rsidSect="00C90328">
          <w:pgSz w:w="16838" w:h="11906" w:orient="landscape"/>
          <w:pgMar w:top="1134" w:right="1134" w:bottom="567" w:left="993" w:header="709" w:footer="709" w:gutter="0"/>
          <w:cols w:space="708"/>
          <w:docGrid w:linePitch="360"/>
        </w:sectPr>
      </w:pPr>
    </w:p>
    <w:p w14:paraId="1B7A70B5"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65" w:name="_Toc107223375"/>
      <w:bookmarkStart w:id="166" w:name="_Toc195191291"/>
      <w:r w:rsidRPr="00026BB8">
        <w:rPr>
          <w:b/>
          <w:sz w:val="24"/>
          <w:szCs w:val="24"/>
        </w:rPr>
        <w:lastRenderedPageBreak/>
        <w:t>Развитие системы образования</w:t>
      </w:r>
      <w:bookmarkEnd w:id="165"/>
      <w:bookmarkEnd w:id="166"/>
    </w:p>
    <w:p w14:paraId="43429404" w14:textId="77777777" w:rsidR="004F08C2" w:rsidRDefault="004F08C2" w:rsidP="004F08C2">
      <w:pPr>
        <w:ind w:firstLine="567"/>
        <w:jc w:val="both"/>
      </w:pPr>
      <w:r w:rsidRPr="00026BB8">
        <w:t xml:space="preserve">Согласно проектным решениям схемы территориального планирования Гаврилово-Пасадского муниципального района на территории Новоселковского сельском послении </w:t>
      </w:r>
      <w:r>
        <w:t>предусматривается:</w:t>
      </w:r>
    </w:p>
    <w:p w14:paraId="6C352EA3" w14:textId="77777777" w:rsidR="004F08C2" w:rsidRPr="00026BB8" w:rsidRDefault="004F08C2" w:rsidP="00051C19">
      <w:pPr>
        <w:pStyle w:val="af4"/>
        <w:numPr>
          <w:ilvl w:val="0"/>
          <w:numId w:val="56"/>
        </w:numPr>
        <w:ind w:left="0" w:firstLine="709"/>
        <w:rPr>
          <w:sz w:val="24"/>
          <w:szCs w:val="24"/>
        </w:rPr>
      </w:pPr>
      <w:r w:rsidRPr="00026BB8">
        <w:rPr>
          <w:sz w:val="24"/>
          <w:szCs w:val="24"/>
        </w:rPr>
        <w:t>реконструкция и капитальный ремонт МКОУ «Новосёлковская основная школа» в с. Новоселка, реконструкция (в части комплексного благоустройства территории и строительства плоскостных спортивных объектов);</w:t>
      </w:r>
    </w:p>
    <w:p w14:paraId="4F4B08D1" w14:textId="77777777" w:rsidR="004F08C2" w:rsidRPr="00026BB8" w:rsidRDefault="004F08C2" w:rsidP="004F08C2">
      <w:pPr>
        <w:ind w:firstLine="567"/>
        <w:jc w:val="both"/>
      </w:pPr>
    </w:p>
    <w:p w14:paraId="0C9E1F75"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67" w:name="_Toc107223376"/>
      <w:bookmarkStart w:id="168" w:name="_Toc195191292"/>
      <w:r w:rsidRPr="00026BB8">
        <w:rPr>
          <w:b/>
          <w:sz w:val="24"/>
          <w:szCs w:val="24"/>
        </w:rPr>
        <w:t>Развитие системы здравоохранения</w:t>
      </w:r>
      <w:bookmarkEnd w:id="167"/>
      <w:bookmarkEnd w:id="168"/>
    </w:p>
    <w:p w14:paraId="292983B4" w14:textId="77777777" w:rsidR="004F08C2" w:rsidRPr="00026BB8" w:rsidRDefault="004F08C2" w:rsidP="004F08C2">
      <w:pPr>
        <w:pStyle w:val="affffffd"/>
        <w:spacing w:line="240" w:lineRule="auto"/>
        <w:rPr>
          <w:sz w:val="24"/>
          <w:szCs w:val="24"/>
        </w:rPr>
      </w:pPr>
      <w:r w:rsidRPr="00026BB8">
        <w:rPr>
          <w:sz w:val="24"/>
          <w:szCs w:val="24"/>
        </w:rPr>
        <w:t>Обеспеченность поселения учреждениями здравоохранения достаточно высокая благодаря наличию центральной районной больницы.</w:t>
      </w:r>
    </w:p>
    <w:p w14:paraId="38AE4CB5" w14:textId="77777777" w:rsidR="004F08C2" w:rsidRPr="00026BB8" w:rsidRDefault="004F08C2" w:rsidP="004F08C2">
      <w:pPr>
        <w:pStyle w:val="affffffd"/>
        <w:spacing w:line="240" w:lineRule="auto"/>
        <w:rPr>
          <w:sz w:val="24"/>
          <w:szCs w:val="24"/>
        </w:rPr>
      </w:pPr>
      <w:r w:rsidRPr="00026BB8">
        <w:rPr>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14:paraId="11C19E10" w14:textId="77777777" w:rsidR="004F08C2" w:rsidRPr="00026BB8" w:rsidRDefault="004F08C2" w:rsidP="004F08C2">
      <w:pPr>
        <w:pStyle w:val="affffffd"/>
        <w:spacing w:line="240" w:lineRule="auto"/>
        <w:rPr>
          <w:sz w:val="24"/>
          <w:szCs w:val="24"/>
        </w:rPr>
      </w:pPr>
      <w:r w:rsidRPr="00026BB8">
        <w:rPr>
          <w:sz w:val="24"/>
          <w:szCs w:val="24"/>
        </w:rPr>
        <w:t>Дальнейшее развитие сферы здравоохранения должно развиваться по следующим направлениям:</w:t>
      </w:r>
    </w:p>
    <w:p w14:paraId="4BD98B47" w14:textId="77777777" w:rsidR="004F08C2" w:rsidRPr="00026BB8" w:rsidRDefault="004F08C2" w:rsidP="004F08C2">
      <w:pPr>
        <w:pStyle w:val="affffffd"/>
        <w:numPr>
          <w:ilvl w:val="0"/>
          <w:numId w:val="33"/>
        </w:numPr>
        <w:tabs>
          <w:tab w:val="left" w:pos="993"/>
        </w:tabs>
        <w:spacing w:line="240" w:lineRule="auto"/>
        <w:ind w:left="0" w:firstLine="709"/>
        <w:rPr>
          <w:sz w:val="24"/>
          <w:szCs w:val="24"/>
        </w:rPr>
      </w:pPr>
      <w:r w:rsidRPr="00026BB8">
        <w:rPr>
          <w:sz w:val="24"/>
          <w:szCs w:val="24"/>
        </w:rPr>
        <w:t>увеличение мощности амбулаторно-поликлинического учреждения;</w:t>
      </w:r>
    </w:p>
    <w:p w14:paraId="73C0F6DC" w14:textId="77777777" w:rsidR="004F08C2" w:rsidRPr="00026BB8" w:rsidRDefault="004F08C2" w:rsidP="004F08C2">
      <w:pPr>
        <w:pStyle w:val="affffffd"/>
        <w:numPr>
          <w:ilvl w:val="0"/>
          <w:numId w:val="33"/>
        </w:numPr>
        <w:tabs>
          <w:tab w:val="left" w:pos="993"/>
        </w:tabs>
        <w:spacing w:line="240" w:lineRule="auto"/>
        <w:ind w:left="0" w:firstLine="709"/>
        <w:rPr>
          <w:sz w:val="24"/>
          <w:szCs w:val="24"/>
        </w:rPr>
      </w:pPr>
      <w:r w:rsidRPr="00026BB8">
        <w:rPr>
          <w:sz w:val="24"/>
          <w:szCs w:val="24"/>
        </w:rPr>
        <w:t xml:space="preserve">обеспечение всех учреждений здравоохранения квалифицированным персоналом; </w:t>
      </w:r>
    </w:p>
    <w:p w14:paraId="4CCB4E7B" w14:textId="77777777" w:rsidR="004F08C2" w:rsidRPr="00026BB8" w:rsidRDefault="004F08C2" w:rsidP="004F08C2">
      <w:pPr>
        <w:pStyle w:val="affffffd"/>
        <w:numPr>
          <w:ilvl w:val="0"/>
          <w:numId w:val="33"/>
        </w:numPr>
        <w:tabs>
          <w:tab w:val="left" w:pos="993"/>
        </w:tabs>
        <w:spacing w:line="240" w:lineRule="auto"/>
        <w:ind w:left="0" w:firstLine="709"/>
        <w:rPr>
          <w:sz w:val="24"/>
          <w:szCs w:val="24"/>
        </w:rPr>
      </w:pPr>
      <w:r w:rsidRPr="00026BB8">
        <w:rPr>
          <w:sz w:val="24"/>
          <w:szCs w:val="24"/>
        </w:rPr>
        <w:t>оснащение медицинских учреждений необходимым современным медицинским оборудованием;</w:t>
      </w:r>
    </w:p>
    <w:p w14:paraId="2E8EA890" w14:textId="77777777" w:rsidR="004F08C2" w:rsidRPr="00026BB8" w:rsidRDefault="004F08C2" w:rsidP="004F08C2">
      <w:pPr>
        <w:pStyle w:val="affffffd"/>
        <w:numPr>
          <w:ilvl w:val="0"/>
          <w:numId w:val="33"/>
        </w:numPr>
        <w:tabs>
          <w:tab w:val="left" w:pos="993"/>
        </w:tabs>
        <w:spacing w:line="240" w:lineRule="auto"/>
        <w:ind w:left="0" w:firstLine="709"/>
        <w:rPr>
          <w:sz w:val="24"/>
          <w:szCs w:val="24"/>
        </w:rPr>
      </w:pPr>
      <w:r w:rsidRPr="00026BB8">
        <w:rPr>
          <w:sz w:val="24"/>
          <w:szCs w:val="24"/>
        </w:rPr>
        <w:t>активизация санитарно-просветительской работы, усиление работы по гигиеническому обучению и воспитанию населения, формированию здорового образа жизни.</w:t>
      </w:r>
    </w:p>
    <w:p w14:paraId="31E57B06" w14:textId="77777777" w:rsidR="004F08C2" w:rsidRPr="00026BB8" w:rsidRDefault="004F08C2" w:rsidP="004F08C2">
      <w:pPr>
        <w:ind w:firstLine="567"/>
        <w:jc w:val="both"/>
      </w:pPr>
      <w:r w:rsidRPr="00026BB8">
        <w:t xml:space="preserve">Согласно проектным решениям схемы территориального планирования Ивановской области на территории Новоселковского сельском послении </w:t>
      </w:r>
      <w:r>
        <w:t xml:space="preserve">объекты здравоохнанения не </w:t>
      </w:r>
      <w:r w:rsidRPr="00026BB8">
        <w:t>предусм</w:t>
      </w:r>
      <w:r>
        <w:t>отрены.</w:t>
      </w:r>
    </w:p>
    <w:p w14:paraId="4BAD5F6F" w14:textId="77777777" w:rsidR="004F08C2" w:rsidRPr="00026BB8" w:rsidRDefault="004F08C2" w:rsidP="004F08C2">
      <w:pPr>
        <w:pStyle w:val="af4"/>
        <w:ind w:left="709" w:firstLine="0"/>
        <w:rPr>
          <w:sz w:val="24"/>
          <w:szCs w:val="24"/>
        </w:rPr>
      </w:pPr>
    </w:p>
    <w:p w14:paraId="5532FF63"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69" w:name="_Toc107223377"/>
      <w:bookmarkStart w:id="170" w:name="_Toc195191293"/>
      <w:r w:rsidRPr="00026BB8">
        <w:rPr>
          <w:b/>
          <w:sz w:val="24"/>
          <w:szCs w:val="24"/>
        </w:rPr>
        <w:t>Развитие системы социального обслуживания</w:t>
      </w:r>
      <w:bookmarkEnd w:id="169"/>
      <w:bookmarkEnd w:id="170"/>
    </w:p>
    <w:p w14:paraId="207C5F8B" w14:textId="77777777" w:rsidR="004F08C2" w:rsidRPr="00026BB8" w:rsidRDefault="004F08C2" w:rsidP="004F08C2">
      <w:pPr>
        <w:autoSpaceDE w:val="0"/>
        <w:autoSpaceDN w:val="0"/>
        <w:adjustRightInd w:val="0"/>
        <w:ind w:firstLine="709"/>
        <w:jc w:val="both"/>
      </w:pPr>
      <w:bookmarkStart w:id="171" w:name="_Toc107223378"/>
      <w:r w:rsidRPr="00026BB8">
        <w:t>Реконструкция и новое строительство объектов социального обслуживания на территории Новоселковского сельского поселения не предполагается.</w:t>
      </w:r>
    </w:p>
    <w:p w14:paraId="5E6A2485"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72" w:name="_Toc195191294"/>
      <w:r w:rsidRPr="00026BB8">
        <w:rPr>
          <w:b/>
          <w:sz w:val="24"/>
          <w:szCs w:val="24"/>
        </w:rPr>
        <w:t>Развитие системы культурного обслуживания</w:t>
      </w:r>
      <w:bookmarkEnd w:id="171"/>
      <w:bookmarkEnd w:id="172"/>
    </w:p>
    <w:p w14:paraId="2907F808" w14:textId="77777777" w:rsidR="004F08C2" w:rsidRPr="00026BB8" w:rsidRDefault="004F08C2" w:rsidP="004F08C2">
      <w:pPr>
        <w:autoSpaceDE w:val="0"/>
        <w:autoSpaceDN w:val="0"/>
        <w:adjustRightInd w:val="0"/>
        <w:ind w:firstLine="709"/>
        <w:jc w:val="both"/>
      </w:pPr>
      <w:r w:rsidRPr="00026BB8">
        <w:t>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14:paraId="31C30C18" w14:textId="77777777" w:rsidR="004F08C2" w:rsidRPr="00026BB8" w:rsidRDefault="004F08C2" w:rsidP="004F08C2">
      <w:pPr>
        <w:autoSpaceDE w:val="0"/>
        <w:autoSpaceDN w:val="0"/>
        <w:adjustRightInd w:val="0"/>
        <w:ind w:firstLine="709"/>
        <w:jc w:val="both"/>
      </w:pPr>
      <w:r w:rsidRPr="00026BB8">
        <w:t>Согласно проектным решениям схемы территориального планирования Гаврилово-Пасадского муниципального района предусматривается:</w:t>
      </w:r>
    </w:p>
    <w:p w14:paraId="22B3CF9C" w14:textId="77777777" w:rsidR="004F08C2" w:rsidRPr="00500B5E" w:rsidRDefault="004F08C2" w:rsidP="00051C19">
      <w:pPr>
        <w:pStyle w:val="af4"/>
        <w:numPr>
          <w:ilvl w:val="0"/>
          <w:numId w:val="68"/>
        </w:numPr>
        <w:ind w:left="0" w:firstLine="709"/>
        <w:rPr>
          <w:sz w:val="24"/>
          <w:szCs w:val="24"/>
        </w:rPr>
      </w:pPr>
      <w:bookmarkStart w:id="173" w:name="_Toc107223379"/>
      <w:r w:rsidRPr="00500B5E">
        <w:rPr>
          <w:sz w:val="24"/>
          <w:szCs w:val="24"/>
        </w:rPr>
        <w:t>реконструкция и капитальный ремонт здания Иваньковского СДК, мощность и иные показатели определяются на последующих стадиях проектирования.</w:t>
      </w:r>
    </w:p>
    <w:p w14:paraId="673053CF" w14:textId="77777777" w:rsidR="004F08C2" w:rsidRPr="00026BB8" w:rsidRDefault="004F08C2" w:rsidP="004F08C2">
      <w:pPr>
        <w:pStyle w:val="af4"/>
        <w:ind w:left="709" w:firstLine="0"/>
        <w:rPr>
          <w:sz w:val="24"/>
          <w:szCs w:val="24"/>
        </w:rPr>
      </w:pPr>
    </w:p>
    <w:p w14:paraId="440C189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74" w:name="_Toc195191295"/>
      <w:r w:rsidRPr="00026BB8">
        <w:rPr>
          <w:b/>
          <w:sz w:val="24"/>
          <w:szCs w:val="24"/>
        </w:rPr>
        <w:t>Развитие физической культуры и массового спорта</w:t>
      </w:r>
      <w:bookmarkEnd w:id="173"/>
      <w:bookmarkEnd w:id="174"/>
    </w:p>
    <w:p w14:paraId="1F195F3C" w14:textId="77777777" w:rsidR="004F08C2" w:rsidRPr="00026BB8" w:rsidRDefault="004F08C2" w:rsidP="004F08C2">
      <w:pPr>
        <w:ind w:firstLine="709"/>
        <w:jc w:val="both"/>
        <w:rPr>
          <w:rFonts w:eastAsia="Times New Roman"/>
        </w:rPr>
      </w:pPr>
      <w:r w:rsidRPr="00026BB8">
        <w:rPr>
          <w:rFonts w:eastAsia="Times New Roman"/>
        </w:rPr>
        <w:t xml:space="preserve">Основные направления развития системы физической культуры и спорта в </w:t>
      </w:r>
      <w:r w:rsidRPr="00026BB8">
        <w:t>Новоселковского</w:t>
      </w:r>
      <w:r w:rsidRPr="00026BB8">
        <w:rPr>
          <w:rFonts w:eastAsia="Times New Roman"/>
        </w:rPr>
        <w:t xml:space="preserve"> сельском поселении: </w:t>
      </w:r>
    </w:p>
    <w:p w14:paraId="2B67419D" w14:textId="77777777" w:rsidR="004F08C2" w:rsidRPr="00026BB8" w:rsidRDefault="004F08C2" w:rsidP="004F08C2">
      <w:pPr>
        <w:pStyle w:val="af4"/>
        <w:numPr>
          <w:ilvl w:val="0"/>
          <w:numId w:val="46"/>
        </w:numPr>
        <w:ind w:left="0" w:firstLine="709"/>
        <w:rPr>
          <w:rFonts w:eastAsia="Times New Roman"/>
          <w:sz w:val="24"/>
          <w:szCs w:val="24"/>
        </w:rPr>
      </w:pPr>
      <w:r w:rsidRPr="00026BB8">
        <w:rPr>
          <w:rFonts w:eastAsia="Times New Roman"/>
          <w:sz w:val="24"/>
          <w:szCs w:val="24"/>
        </w:rPr>
        <w:t xml:space="preserve">развитие физической культуры и спорта в организациях; </w:t>
      </w:r>
    </w:p>
    <w:p w14:paraId="334CDC15" w14:textId="77777777" w:rsidR="004F08C2" w:rsidRPr="00026BB8" w:rsidRDefault="004F08C2" w:rsidP="004F08C2">
      <w:pPr>
        <w:pStyle w:val="af4"/>
        <w:numPr>
          <w:ilvl w:val="0"/>
          <w:numId w:val="46"/>
        </w:numPr>
        <w:ind w:left="0" w:firstLine="709"/>
        <w:rPr>
          <w:rFonts w:eastAsia="Times New Roman"/>
          <w:sz w:val="24"/>
          <w:szCs w:val="24"/>
        </w:rPr>
      </w:pPr>
      <w:r w:rsidRPr="00026BB8">
        <w:rPr>
          <w:rFonts w:eastAsia="Times New Roman"/>
          <w:sz w:val="24"/>
          <w:szCs w:val="24"/>
        </w:rPr>
        <w:lastRenderedPageBreak/>
        <w:t xml:space="preserve">развитие физической культуры и спорта в физкультурно-спортивных объединениях по месту жительства; </w:t>
      </w:r>
    </w:p>
    <w:p w14:paraId="26A3E660" w14:textId="77777777" w:rsidR="004F08C2" w:rsidRPr="00026BB8" w:rsidRDefault="004F08C2" w:rsidP="004F08C2">
      <w:pPr>
        <w:pStyle w:val="af4"/>
        <w:numPr>
          <w:ilvl w:val="0"/>
          <w:numId w:val="46"/>
        </w:numPr>
        <w:ind w:left="0" w:firstLine="709"/>
        <w:rPr>
          <w:rFonts w:eastAsia="Times New Roman"/>
          <w:sz w:val="24"/>
          <w:szCs w:val="24"/>
        </w:rPr>
      </w:pPr>
      <w:r w:rsidRPr="00026BB8">
        <w:rPr>
          <w:rFonts w:eastAsia="Times New Roman"/>
          <w:sz w:val="24"/>
          <w:szCs w:val="24"/>
        </w:rPr>
        <w:t xml:space="preserve">развитие физической культуры и спорта инвалидов; </w:t>
      </w:r>
    </w:p>
    <w:p w14:paraId="78C9B50E" w14:textId="77777777" w:rsidR="004F08C2" w:rsidRPr="00026BB8" w:rsidRDefault="004F08C2" w:rsidP="004F08C2">
      <w:pPr>
        <w:pStyle w:val="af4"/>
        <w:numPr>
          <w:ilvl w:val="0"/>
          <w:numId w:val="46"/>
        </w:numPr>
        <w:ind w:left="0" w:firstLine="709"/>
        <w:rPr>
          <w:rFonts w:eastAsia="Times New Roman"/>
          <w:sz w:val="24"/>
          <w:szCs w:val="24"/>
        </w:rPr>
      </w:pPr>
      <w:r w:rsidRPr="00026BB8">
        <w:rPr>
          <w:rFonts w:eastAsia="Times New Roman"/>
          <w:sz w:val="24"/>
          <w:szCs w:val="24"/>
        </w:rPr>
        <w:t xml:space="preserve">развитие спорта высших достижений. </w:t>
      </w:r>
    </w:p>
    <w:p w14:paraId="6D33E586" w14:textId="77777777" w:rsidR="004F08C2" w:rsidRPr="00026BB8" w:rsidRDefault="004F08C2" w:rsidP="004F08C2">
      <w:pPr>
        <w:pStyle w:val="affffffd"/>
        <w:spacing w:line="240" w:lineRule="auto"/>
        <w:rPr>
          <w:bCs/>
          <w:i/>
          <w:sz w:val="24"/>
          <w:szCs w:val="24"/>
        </w:rPr>
      </w:pPr>
      <w:r w:rsidRPr="00026BB8">
        <w:rPr>
          <w:bCs/>
          <w:i/>
          <w:sz w:val="24"/>
          <w:szCs w:val="24"/>
        </w:rPr>
        <w:t>Мероприятиями генерального плана предусматривается:</w:t>
      </w:r>
    </w:p>
    <w:p w14:paraId="7AF9473A" w14:textId="77777777" w:rsidR="004F08C2" w:rsidRPr="00026BB8" w:rsidRDefault="004F08C2" w:rsidP="004F08C2">
      <w:pPr>
        <w:pStyle w:val="affffffd"/>
        <w:spacing w:line="240" w:lineRule="auto"/>
        <w:rPr>
          <w:bCs/>
          <w:sz w:val="24"/>
          <w:szCs w:val="24"/>
        </w:rPr>
      </w:pPr>
      <w:r w:rsidRPr="00026BB8">
        <w:rPr>
          <w:bCs/>
          <w:sz w:val="24"/>
          <w:szCs w:val="24"/>
        </w:rPr>
        <w:t>на первую оочередь</w:t>
      </w:r>
    </w:p>
    <w:p w14:paraId="482E7E85" w14:textId="77777777" w:rsidR="004F08C2" w:rsidRPr="00026BB8" w:rsidRDefault="004F08C2" w:rsidP="004F08C2">
      <w:pPr>
        <w:pStyle w:val="afb"/>
        <w:numPr>
          <w:ilvl w:val="0"/>
          <w:numId w:val="48"/>
        </w:numPr>
        <w:spacing w:after="0"/>
        <w:ind w:left="0" w:firstLine="709"/>
        <w:jc w:val="both"/>
      </w:pPr>
      <w:r w:rsidRPr="00026BB8">
        <w:t>строительство плоскостного спортивного сооружения в с.Мирславль, площадью 450 м</w:t>
      </w:r>
      <w:r w:rsidRPr="00026BB8">
        <w:rPr>
          <w:vertAlign w:val="superscript"/>
        </w:rPr>
        <w:t>2</w:t>
      </w:r>
      <w:r w:rsidRPr="00026BB8">
        <w:t>;</w:t>
      </w:r>
    </w:p>
    <w:p w14:paraId="3AB8974C" w14:textId="77777777" w:rsidR="004F08C2" w:rsidRPr="00026BB8" w:rsidRDefault="004F08C2" w:rsidP="004F08C2">
      <w:pPr>
        <w:pStyle w:val="afb"/>
        <w:numPr>
          <w:ilvl w:val="0"/>
          <w:numId w:val="48"/>
        </w:numPr>
        <w:spacing w:after="0"/>
        <w:ind w:left="0" w:firstLine="709"/>
        <w:jc w:val="both"/>
      </w:pPr>
      <w:r w:rsidRPr="00026BB8">
        <w:t xml:space="preserve">строительство плоскостного спортивного сооружения в </w:t>
      </w:r>
      <w:r w:rsidRPr="00026BB8">
        <w:rPr>
          <w:rFonts w:eastAsia="Times New Roman"/>
          <w:lang w:eastAsia="ru-RU"/>
        </w:rPr>
        <w:t>с. Бережок</w:t>
      </w:r>
      <w:r w:rsidRPr="00026BB8">
        <w:t>, площадью 450 м</w:t>
      </w:r>
      <w:r w:rsidRPr="00026BB8">
        <w:rPr>
          <w:vertAlign w:val="superscript"/>
        </w:rPr>
        <w:t>2</w:t>
      </w:r>
      <w:r w:rsidRPr="00026BB8">
        <w:t>;</w:t>
      </w:r>
    </w:p>
    <w:p w14:paraId="5691166D" w14:textId="77777777" w:rsidR="004F08C2" w:rsidRPr="00026BB8" w:rsidRDefault="004F08C2" w:rsidP="004F08C2">
      <w:pPr>
        <w:pStyle w:val="afb"/>
        <w:numPr>
          <w:ilvl w:val="0"/>
          <w:numId w:val="48"/>
        </w:numPr>
        <w:spacing w:after="0"/>
        <w:ind w:left="0" w:firstLine="709"/>
        <w:jc w:val="both"/>
      </w:pPr>
      <w:r w:rsidRPr="00026BB8">
        <w:t xml:space="preserve">строительство плоскостного спортивного сооружения в </w:t>
      </w:r>
      <w:r w:rsidRPr="00026BB8">
        <w:rPr>
          <w:rFonts w:eastAsia="Times New Roman"/>
          <w:lang w:eastAsia="ru-RU"/>
        </w:rPr>
        <w:t>с. Иваньковский</w:t>
      </w:r>
      <w:r w:rsidRPr="00026BB8">
        <w:t>, площадью 450 м</w:t>
      </w:r>
      <w:r w:rsidRPr="00026BB8">
        <w:rPr>
          <w:vertAlign w:val="superscript"/>
        </w:rPr>
        <w:t>2</w:t>
      </w:r>
      <w:r w:rsidRPr="00026BB8">
        <w:t>;</w:t>
      </w:r>
    </w:p>
    <w:p w14:paraId="171628F2" w14:textId="77777777" w:rsidR="004F08C2" w:rsidRPr="00026BB8" w:rsidRDefault="004F08C2" w:rsidP="004F08C2">
      <w:pPr>
        <w:pStyle w:val="afb"/>
        <w:numPr>
          <w:ilvl w:val="0"/>
          <w:numId w:val="48"/>
        </w:numPr>
        <w:spacing w:after="0"/>
        <w:ind w:left="0" w:firstLine="709"/>
        <w:jc w:val="both"/>
      </w:pPr>
      <w:r w:rsidRPr="00026BB8">
        <w:t xml:space="preserve">строительство плоскостного спортивного сооружения в </w:t>
      </w:r>
      <w:r w:rsidRPr="00026BB8">
        <w:rPr>
          <w:rFonts w:eastAsia="Times New Roman"/>
          <w:lang w:eastAsia="ru-RU"/>
        </w:rPr>
        <w:t>с. Новоселка</w:t>
      </w:r>
      <w:r w:rsidRPr="00026BB8">
        <w:t>, площадью 450 м</w:t>
      </w:r>
      <w:r w:rsidRPr="00026BB8">
        <w:rPr>
          <w:vertAlign w:val="superscript"/>
        </w:rPr>
        <w:t>2</w:t>
      </w:r>
      <w:r w:rsidRPr="00026BB8">
        <w:t>;</w:t>
      </w:r>
    </w:p>
    <w:p w14:paraId="482D7B1E" w14:textId="77777777" w:rsidR="004F08C2" w:rsidRPr="00026BB8" w:rsidRDefault="004F08C2" w:rsidP="004F08C2">
      <w:pPr>
        <w:ind w:firstLine="709"/>
        <w:jc w:val="both"/>
      </w:pPr>
      <w:r w:rsidRPr="00026BB8">
        <w:t>Все площадки должны быть обеспечены подъездами для людей с ограниченными возможностями и пандусами.</w:t>
      </w:r>
    </w:p>
    <w:p w14:paraId="13D91860"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75" w:name="_Toc491862419"/>
      <w:bookmarkStart w:id="176" w:name="_Toc493340373"/>
      <w:bookmarkStart w:id="177" w:name="_Toc107223381"/>
      <w:bookmarkStart w:id="178" w:name="_Toc195191296"/>
      <w:r w:rsidRPr="00026BB8">
        <w:rPr>
          <w:b/>
          <w:sz w:val="24"/>
          <w:szCs w:val="24"/>
        </w:rPr>
        <w:t>Развитие объектов массового отдыха, благоустройства и озеленения</w:t>
      </w:r>
      <w:bookmarkEnd w:id="175"/>
      <w:bookmarkEnd w:id="176"/>
      <w:bookmarkEnd w:id="177"/>
      <w:bookmarkEnd w:id="178"/>
    </w:p>
    <w:p w14:paraId="0A88D2A0" w14:textId="77777777" w:rsidR="004F08C2" w:rsidRPr="00026BB8" w:rsidRDefault="004F08C2" w:rsidP="004F08C2">
      <w:pPr>
        <w:pStyle w:val="affffffd"/>
        <w:spacing w:line="240" w:lineRule="auto"/>
        <w:rPr>
          <w:i/>
          <w:sz w:val="24"/>
          <w:szCs w:val="24"/>
        </w:rPr>
      </w:pPr>
      <w:r w:rsidRPr="00026BB8">
        <w:rPr>
          <w:i/>
          <w:sz w:val="24"/>
          <w:szCs w:val="24"/>
        </w:rPr>
        <w:t>Система зеленых насаждений</w:t>
      </w:r>
    </w:p>
    <w:p w14:paraId="3E04FCFF" w14:textId="77777777" w:rsidR="004F08C2" w:rsidRPr="00026BB8" w:rsidRDefault="004F08C2" w:rsidP="004F08C2">
      <w:pPr>
        <w:shd w:val="clear" w:color="auto" w:fill="FFFFFF"/>
        <w:ind w:firstLine="709"/>
        <w:jc w:val="both"/>
        <w:rPr>
          <w:rFonts w:eastAsia="Times New Roman"/>
        </w:rPr>
      </w:pPr>
      <w:r w:rsidRPr="00026BB8">
        <w:rPr>
          <w:rFonts w:eastAsia="Times New Roman"/>
        </w:rPr>
        <w:t xml:space="preserve">Система озелененных пространств </w:t>
      </w:r>
      <w:r w:rsidRPr="00026BB8">
        <w:t>Новоселковского сельского поселения</w:t>
      </w:r>
      <w:r w:rsidRPr="00026BB8">
        <w:rPr>
          <w:rFonts w:eastAsia="Times New Roman"/>
        </w:rPr>
        <w:t xml:space="preserve"> - выполняет компенсаторные и защитные функции природной среды, поддерживая благоприятную экологическую обстановку. Являясь неотъемлемой частью архитектурно-планировочной и пространственной организации территорий, природные компоненты обеспечивают художественную выразительность и неповторимость застройки.</w:t>
      </w:r>
    </w:p>
    <w:p w14:paraId="606A974E" w14:textId="77777777" w:rsidR="004F08C2" w:rsidRPr="00026BB8" w:rsidRDefault="004F08C2" w:rsidP="004F08C2">
      <w:pPr>
        <w:shd w:val="clear" w:color="auto" w:fill="FFFFFF"/>
        <w:ind w:firstLine="709"/>
        <w:jc w:val="both"/>
      </w:pPr>
      <w:r w:rsidRPr="00026BB8">
        <w:rPr>
          <w:rFonts w:eastAsia="Times New Roman"/>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14:paraId="743B6EEA" w14:textId="77777777" w:rsidR="004F08C2" w:rsidRPr="00026BB8" w:rsidRDefault="004F08C2" w:rsidP="004F08C2">
      <w:pPr>
        <w:shd w:val="clear" w:color="auto" w:fill="FFFFFF"/>
        <w:ind w:firstLine="709"/>
        <w:jc w:val="both"/>
        <w:rPr>
          <w:rFonts w:eastAsia="Times New Roman"/>
        </w:rPr>
      </w:pPr>
      <w:r w:rsidRPr="00026BB8">
        <w:rPr>
          <w:rFonts w:eastAsia="Times New Roman"/>
        </w:rPr>
        <w:t>Характер построения системы озеленения определяется планировочной</w:t>
      </w:r>
      <w:r w:rsidRPr="00026BB8">
        <w:t xml:space="preserve"> </w:t>
      </w:r>
      <w:r w:rsidRPr="00026BB8">
        <w:rPr>
          <w:rFonts w:eastAsia="Times New Roman"/>
        </w:rPr>
        <w:t xml:space="preserve">структурой </w:t>
      </w:r>
      <w:r w:rsidRPr="00026BB8">
        <w:t>Новоселковского сельского поселения</w:t>
      </w:r>
      <w:r w:rsidRPr="00026BB8">
        <w:rPr>
          <w:rFonts w:eastAsia="Times New Roman"/>
        </w:rPr>
        <w:t xml:space="preserve">. </w:t>
      </w:r>
    </w:p>
    <w:p w14:paraId="271AF035" w14:textId="77777777" w:rsidR="004F08C2" w:rsidRPr="00026BB8" w:rsidRDefault="004F08C2" w:rsidP="004F08C2">
      <w:pPr>
        <w:shd w:val="clear" w:color="auto" w:fill="FFFFFF"/>
        <w:ind w:firstLine="709"/>
        <w:jc w:val="both"/>
        <w:rPr>
          <w:rFonts w:eastAsia="Times New Roman"/>
        </w:rPr>
      </w:pPr>
      <w:r w:rsidRPr="00026BB8">
        <w:rPr>
          <w:rFonts w:eastAsia="Times New Roman"/>
        </w:rPr>
        <w:t xml:space="preserve">Схема озеленения населенных пунктов решается в едином комплексе с архитектурно-планировочной и объемно-пространственной композицией застройки и представляет собой ряд озелененных пространств - площадей, общественных подцентров, скверов, бульваров, запроектированных по направлению основных пешеходных путей, а также озеленение закрытого кладбища и санитарно-защитных зон от него. </w:t>
      </w:r>
    </w:p>
    <w:p w14:paraId="4F7DFBFE" w14:textId="77777777" w:rsidR="004F08C2" w:rsidRPr="00026BB8" w:rsidRDefault="004F08C2" w:rsidP="004F08C2">
      <w:pPr>
        <w:shd w:val="clear" w:color="auto" w:fill="FFFFFF"/>
        <w:ind w:firstLine="709"/>
        <w:jc w:val="both"/>
      </w:pPr>
      <w:r w:rsidRPr="00026BB8">
        <w:rPr>
          <w:rFonts w:eastAsia="Times New Roman"/>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14:paraId="2F3917D7" w14:textId="77777777" w:rsidR="004F08C2" w:rsidRPr="00026BB8" w:rsidRDefault="004F08C2" w:rsidP="004F08C2">
      <w:pPr>
        <w:shd w:val="clear" w:color="auto" w:fill="FFFFFF"/>
        <w:ind w:firstLine="709"/>
        <w:jc w:val="both"/>
        <w:rPr>
          <w:rFonts w:eastAsia="Times New Roman"/>
        </w:rPr>
      </w:pPr>
      <w:r w:rsidRPr="00026BB8">
        <w:rPr>
          <w:rFonts w:eastAsia="Times New Roman"/>
        </w:rPr>
        <w:t>Система озеленения населенных пунктов дополняется</w:t>
      </w:r>
      <w:r w:rsidRPr="00026BB8">
        <w:t xml:space="preserve"> </w:t>
      </w:r>
      <w:r w:rsidRPr="00026BB8">
        <w:rPr>
          <w:rFonts w:eastAsia="Times New Roman"/>
        </w:rPr>
        <w:t>территориями санитарно-защитных зон и полезащитными лесополосами.</w:t>
      </w:r>
    </w:p>
    <w:p w14:paraId="3C546168" w14:textId="77777777" w:rsidR="004F08C2" w:rsidRPr="00026BB8" w:rsidRDefault="004F08C2" w:rsidP="004F08C2">
      <w:pPr>
        <w:shd w:val="clear" w:color="auto" w:fill="FFFFFF"/>
        <w:ind w:firstLine="709"/>
        <w:jc w:val="both"/>
      </w:pPr>
      <w:r w:rsidRPr="00026BB8">
        <w:rPr>
          <w:rFonts w:eastAsia="Times New Roman"/>
        </w:rPr>
        <w:t>По функциональному назначению зеленые насаждения подразделяются на три группы:</w:t>
      </w:r>
    </w:p>
    <w:p w14:paraId="0C29A581" w14:textId="77777777" w:rsidR="004F08C2" w:rsidRPr="00026BB8" w:rsidRDefault="004F08C2" w:rsidP="004F08C2">
      <w:pPr>
        <w:pStyle w:val="af4"/>
        <w:numPr>
          <w:ilvl w:val="0"/>
          <w:numId w:val="32"/>
        </w:numPr>
        <w:shd w:val="clear" w:color="auto" w:fill="FFFFFF"/>
        <w:tabs>
          <w:tab w:val="left" w:pos="993"/>
        </w:tabs>
        <w:ind w:left="0" w:firstLine="709"/>
        <w:rPr>
          <w:sz w:val="24"/>
          <w:szCs w:val="24"/>
        </w:rPr>
      </w:pPr>
      <w:r w:rsidRPr="00026BB8">
        <w:rPr>
          <w:rFonts w:eastAsia="Times New Roman"/>
          <w:bCs/>
          <w:i/>
          <w:iCs/>
          <w:sz w:val="24"/>
          <w:szCs w:val="24"/>
        </w:rPr>
        <w:t xml:space="preserve">зеленые насаждения общего пользования, </w:t>
      </w:r>
      <w:r w:rsidRPr="00026BB8">
        <w:rPr>
          <w:rFonts w:eastAsia="Times New Roman"/>
          <w:sz w:val="24"/>
          <w:szCs w:val="24"/>
        </w:rPr>
        <w:t>предназначенные для различных форм отдыха всего населения</w:t>
      </w:r>
    </w:p>
    <w:p w14:paraId="34BF0DB8" w14:textId="77777777" w:rsidR="004F08C2" w:rsidRPr="00026BB8" w:rsidRDefault="004F08C2" w:rsidP="004F08C2">
      <w:pPr>
        <w:pStyle w:val="af4"/>
        <w:numPr>
          <w:ilvl w:val="0"/>
          <w:numId w:val="32"/>
        </w:numPr>
        <w:shd w:val="clear" w:color="auto" w:fill="FFFFFF"/>
        <w:tabs>
          <w:tab w:val="left" w:pos="993"/>
        </w:tabs>
        <w:ind w:left="0" w:firstLine="709"/>
        <w:rPr>
          <w:sz w:val="24"/>
          <w:szCs w:val="24"/>
        </w:rPr>
      </w:pPr>
      <w:r w:rsidRPr="00026BB8">
        <w:rPr>
          <w:rFonts w:eastAsia="Times New Roman"/>
          <w:bCs/>
          <w:i/>
          <w:iCs/>
          <w:sz w:val="24"/>
          <w:szCs w:val="24"/>
        </w:rPr>
        <w:t xml:space="preserve">зеленые насаждения ограниченного пользования, </w:t>
      </w:r>
      <w:r w:rsidRPr="00026BB8">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14:paraId="207E2D1A" w14:textId="77777777" w:rsidR="004F08C2" w:rsidRPr="00026BB8" w:rsidRDefault="004F08C2" w:rsidP="004F08C2">
      <w:pPr>
        <w:pStyle w:val="af4"/>
        <w:numPr>
          <w:ilvl w:val="0"/>
          <w:numId w:val="32"/>
        </w:numPr>
        <w:shd w:val="clear" w:color="auto" w:fill="FFFFFF"/>
        <w:tabs>
          <w:tab w:val="left" w:pos="993"/>
        </w:tabs>
        <w:ind w:left="0" w:firstLine="709"/>
        <w:rPr>
          <w:rFonts w:eastAsia="Times New Roman"/>
          <w:sz w:val="24"/>
          <w:szCs w:val="24"/>
        </w:rPr>
      </w:pPr>
      <w:r w:rsidRPr="00026BB8">
        <w:rPr>
          <w:rFonts w:eastAsia="Times New Roman"/>
          <w:bCs/>
          <w:i/>
          <w:iCs/>
          <w:sz w:val="24"/>
          <w:szCs w:val="24"/>
        </w:rPr>
        <w:t xml:space="preserve">зеленые насаждения специального назначения, </w:t>
      </w:r>
      <w:r w:rsidRPr="00026BB8">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14:paraId="23950F72" w14:textId="77777777" w:rsidR="004F08C2" w:rsidRPr="00026BB8" w:rsidRDefault="004F08C2" w:rsidP="004F08C2">
      <w:pPr>
        <w:shd w:val="clear" w:color="auto" w:fill="FFFFFF"/>
        <w:ind w:firstLine="709"/>
        <w:jc w:val="both"/>
        <w:rPr>
          <w:rFonts w:eastAsia="Times New Roman"/>
        </w:rPr>
      </w:pPr>
    </w:p>
    <w:p w14:paraId="287E4974" w14:textId="77777777" w:rsidR="004F08C2" w:rsidRPr="00026BB8" w:rsidRDefault="004F08C2" w:rsidP="004F08C2">
      <w:pPr>
        <w:shd w:val="clear" w:color="auto" w:fill="FFFFFF"/>
        <w:ind w:firstLine="709"/>
        <w:jc w:val="both"/>
        <w:rPr>
          <w:i/>
        </w:rPr>
      </w:pPr>
      <w:r w:rsidRPr="00026BB8">
        <w:rPr>
          <w:rFonts w:eastAsia="Times New Roman"/>
          <w:bCs/>
          <w:i/>
        </w:rPr>
        <w:t>Зеленые насаждения общего пользования</w:t>
      </w:r>
    </w:p>
    <w:p w14:paraId="0FD4B418" w14:textId="77777777" w:rsidR="004F08C2" w:rsidRPr="00026BB8" w:rsidRDefault="004F08C2" w:rsidP="004F08C2">
      <w:pPr>
        <w:shd w:val="clear" w:color="auto" w:fill="FFFFFF"/>
        <w:ind w:firstLine="709"/>
        <w:jc w:val="both"/>
      </w:pPr>
      <w:r w:rsidRPr="00026BB8">
        <w:rPr>
          <w:rFonts w:eastAsia="Times New Roman"/>
        </w:rPr>
        <w:t>Эта категория насаждений включает наиболее крупные планировочные</w:t>
      </w:r>
      <w:r w:rsidRPr="00026BB8">
        <w:t xml:space="preserve"> </w:t>
      </w:r>
      <w:r w:rsidRPr="00026BB8">
        <w:rPr>
          <w:rFonts w:eastAsia="Times New Roman"/>
        </w:rPr>
        <w:t xml:space="preserve">элементы системы озеленения (парки, скверы, бульвары), используемые всем населением для отдыха и досуга. </w:t>
      </w:r>
    </w:p>
    <w:p w14:paraId="6E0DC519" w14:textId="77777777" w:rsidR="004F08C2" w:rsidRPr="00026BB8" w:rsidRDefault="004F08C2" w:rsidP="004F08C2">
      <w:pPr>
        <w:shd w:val="clear" w:color="auto" w:fill="FFFFFF"/>
        <w:ind w:firstLine="709"/>
        <w:jc w:val="both"/>
        <w:rPr>
          <w:rFonts w:eastAsia="Times New Roman"/>
        </w:rPr>
      </w:pPr>
      <w:r w:rsidRPr="00026BB8">
        <w:rPr>
          <w:rFonts w:eastAsia="Times New Roman"/>
        </w:rPr>
        <w:t>Для формирования более устойчивых к антропогенным</w:t>
      </w:r>
      <w:r w:rsidRPr="00026BB8">
        <w:t xml:space="preserve"> </w:t>
      </w:r>
      <w:r w:rsidRPr="00026BB8">
        <w:rPr>
          <w:rFonts w:eastAsia="Times New Roman"/>
        </w:rPr>
        <w:t xml:space="preserve">воздействиям насаждений паркового </w:t>
      </w:r>
      <w:r w:rsidRPr="00026BB8">
        <w:rPr>
          <w:rFonts w:eastAsia="Times New Roman"/>
        </w:rPr>
        <w:lastRenderedPageBreak/>
        <w:t>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14:paraId="214F3BC2" w14:textId="77777777" w:rsidR="004F08C2" w:rsidRPr="00026BB8" w:rsidRDefault="004F08C2" w:rsidP="004F08C2">
      <w:pPr>
        <w:pStyle w:val="affffffd"/>
        <w:spacing w:line="240" w:lineRule="auto"/>
        <w:rPr>
          <w:sz w:val="24"/>
          <w:szCs w:val="24"/>
        </w:rPr>
      </w:pPr>
      <w:r w:rsidRPr="00026BB8">
        <w:rPr>
          <w:sz w:val="24"/>
          <w:szCs w:val="24"/>
        </w:rPr>
        <w:t>Площадь озелененных территорий общего пользования на территории Новоселковского сельского поселения согласно таблице 9.2 СП 42.13330.2016 Градостроительство. Планировка и застройка городских и сельских поселений. Актуализированная редакция СНиП 2.07.01-89* должна составлять 12 м</w:t>
      </w:r>
      <w:r w:rsidRPr="00026BB8">
        <w:rPr>
          <w:sz w:val="24"/>
          <w:szCs w:val="24"/>
          <w:vertAlign w:val="superscript"/>
        </w:rPr>
        <w:t>2</w:t>
      </w:r>
      <w:r w:rsidRPr="00026BB8">
        <w:rPr>
          <w:sz w:val="24"/>
          <w:szCs w:val="24"/>
        </w:rPr>
        <w:t xml:space="preserve"> на 1 человека. Таким образом, на расчетный срок потребность в озелененных территориях общего пользования будет составлять 12,3 тыс. м</w:t>
      </w:r>
      <w:r w:rsidRPr="00026BB8">
        <w:rPr>
          <w:sz w:val="24"/>
          <w:szCs w:val="24"/>
          <w:vertAlign w:val="superscript"/>
        </w:rPr>
        <w:t>2</w:t>
      </w:r>
      <w:r w:rsidRPr="00026BB8">
        <w:rPr>
          <w:sz w:val="24"/>
          <w:szCs w:val="24"/>
        </w:rPr>
        <w:t>.</w:t>
      </w:r>
    </w:p>
    <w:p w14:paraId="77B435B3" w14:textId="77777777" w:rsidR="004F08C2" w:rsidRPr="00026BB8" w:rsidRDefault="004F08C2" w:rsidP="004F08C2">
      <w:pPr>
        <w:shd w:val="clear" w:color="auto" w:fill="FFFFFF"/>
        <w:jc w:val="both"/>
        <w:rPr>
          <w:rFonts w:eastAsia="Times New Roman"/>
        </w:rPr>
      </w:pPr>
    </w:p>
    <w:p w14:paraId="577D0505" w14:textId="77777777" w:rsidR="004F08C2" w:rsidRPr="00026BB8" w:rsidRDefault="004F08C2" w:rsidP="004F08C2">
      <w:pPr>
        <w:pStyle w:val="affffffd"/>
        <w:spacing w:line="240" w:lineRule="auto"/>
        <w:rPr>
          <w:i/>
          <w:sz w:val="24"/>
          <w:szCs w:val="24"/>
        </w:rPr>
      </w:pPr>
      <w:r w:rsidRPr="00026BB8">
        <w:rPr>
          <w:i/>
          <w:sz w:val="24"/>
          <w:szCs w:val="24"/>
        </w:rPr>
        <w:t>Зеленые насаждения ограниченного пользования</w:t>
      </w:r>
    </w:p>
    <w:p w14:paraId="7236675B" w14:textId="77777777" w:rsidR="004F08C2" w:rsidRPr="00026BB8" w:rsidRDefault="004F08C2" w:rsidP="004F08C2">
      <w:pPr>
        <w:pStyle w:val="affffffd"/>
        <w:spacing w:line="240" w:lineRule="auto"/>
        <w:rPr>
          <w:sz w:val="24"/>
          <w:szCs w:val="24"/>
        </w:rPr>
      </w:pPr>
      <w:r w:rsidRPr="00026BB8">
        <w:rPr>
          <w:sz w:val="24"/>
          <w:szCs w:val="24"/>
        </w:rPr>
        <w:t>В системе озеленения Новоселковского сельского поселения - 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14:paraId="2C280665" w14:textId="77777777" w:rsidR="004F08C2" w:rsidRPr="00026BB8" w:rsidRDefault="004F08C2" w:rsidP="004F08C2">
      <w:pPr>
        <w:pStyle w:val="affffffd"/>
        <w:spacing w:line="240" w:lineRule="auto"/>
        <w:rPr>
          <w:sz w:val="24"/>
          <w:szCs w:val="24"/>
        </w:rPr>
      </w:pPr>
      <w:r w:rsidRPr="00026BB8">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общей площади этих объектов.</w:t>
      </w:r>
    </w:p>
    <w:p w14:paraId="168A1FBE" w14:textId="77777777" w:rsidR="004F08C2" w:rsidRPr="00026BB8" w:rsidRDefault="004F08C2" w:rsidP="004F08C2">
      <w:pPr>
        <w:pStyle w:val="affffffd"/>
        <w:spacing w:line="240" w:lineRule="auto"/>
        <w:rPr>
          <w:sz w:val="24"/>
          <w:szCs w:val="24"/>
        </w:rPr>
      </w:pPr>
      <w:r w:rsidRPr="00026BB8">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14:paraId="4BF087B3" w14:textId="77777777" w:rsidR="004F08C2" w:rsidRPr="00026BB8" w:rsidRDefault="004F08C2" w:rsidP="004F08C2">
      <w:pPr>
        <w:pStyle w:val="affffffd"/>
        <w:spacing w:line="240" w:lineRule="auto"/>
        <w:rPr>
          <w:sz w:val="24"/>
          <w:szCs w:val="24"/>
        </w:rPr>
      </w:pPr>
    </w:p>
    <w:p w14:paraId="6592C966" w14:textId="77777777" w:rsidR="004F08C2" w:rsidRPr="00026BB8" w:rsidRDefault="004F08C2" w:rsidP="004F08C2">
      <w:pPr>
        <w:shd w:val="clear" w:color="auto" w:fill="FFFFFF"/>
        <w:ind w:firstLine="709"/>
        <w:jc w:val="both"/>
        <w:rPr>
          <w:i/>
        </w:rPr>
      </w:pPr>
      <w:r w:rsidRPr="00026BB8">
        <w:rPr>
          <w:rFonts w:eastAsia="Times New Roman"/>
          <w:bCs/>
          <w:i/>
        </w:rPr>
        <w:t>Зеленые насаждения специального назначения</w:t>
      </w:r>
    </w:p>
    <w:p w14:paraId="4B45330F" w14:textId="77777777" w:rsidR="004F08C2" w:rsidRPr="00026BB8" w:rsidRDefault="004F08C2" w:rsidP="004F08C2">
      <w:pPr>
        <w:shd w:val="clear" w:color="auto" w:fill="FFFFFF"/>
        <w:ind w:firstLine="709"/>
        <w:jc w:val="both"/>
      </w:pPr>
      <w:r w:rsidRPr="00026BB8">
        <w:rPr>
          <w:rFonts w:eastAsia="Times New Roman"/>
        </w:rPr>
        <w:t>В эту категорию насаждений включены посадки на улицах, вдоль</w:t>
      </w:r>
      <w:r w:rsidRPr="00026BB8">
        <w:t xml:space="preserve"> </w:t>
      </w:r>
      <w:r w:rsidRPr="00026BB8">
        <w:rPr>
          <w:rFonts w:eastAsia="Times New Roman"/>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14:paraId="38C49A98" w14:textId="77777777" w:rsidR="004F08C2" w:rsidRPr="00026BB8" w:rsidRDefault="004F08C2" w:rsidP="004F08C2">
      <w:pPr>
        <w:shd w:val="clear" w:color="auto" w:fill="FFFFFF"/>
        <w:ind w:firstLine="709"/>
        <w:jc w:val="both"/>
      </w:pPr>
      <w:r w:rsidRPr="00026BB8">
        <w:rPr>
          <w:rFonts w:eastAsia="Times New Roman"/>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14:paraId="696B9262" w14:textId="77777777" w:rsidR="004F08C2" w:rsidRPr="00026BB8" w:rsidRDefault="004F08C2" w:rsidP="004F08C2">
      <w:pPr>
        <w:shd w:val="clear" w:color="auto" w:fill="FFFFFF"/>
        <w:ind w:firstLine="709"/>
        <w:jc w:val="both"/>
        <w:rPr>
          <w:rFonts w:eastAsia="Times New Roman"/>
        </w:rPr>
      </w:pPr>
      <w:r w:rsidRPr="00026BB8">
        <w:rPr>
          <w:rFonts w:eastAsia="Times New Roman"/>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14:paraId="5EDB9949" w14:textId="77777777" w:rsidR="004F08C2" w:rsidRPr="00026BB8" w:rsidRDefault="004F08C2" w:rsidP="004F08C2">
      <w:pPr>
        <w:shd w:val="clear" w:color="auto" w:fill="FFFFFF"/>
        <w:ind w:firstLine="709"/>
        <w:jc w:val="both"/>
        <w:rPr>
          <w:rFonts w:eastAsia="Times New Roman"/>
        </w:rPr>
      </w:pPr>
    </w:p>
    <w:p w14:paraId="29945DA3" w14:textId="77777777" w:rsidR="004F08C2" w:rsidRPr="00026BB8" w:rsidRDefault="004F08C2" w:rsidP="004F08C2">
      <w:pPr>
        <w:pStyle w:val="affffffd"/>
        <w:spacing w:line="240" w:lineRule="auto"/>
        <w:rPr>
          <w:sz w:val="24"/>
          <w:szCs w:val="24"/>
        </w:rPr>
      </w:pPr>
      <w:r w:rsidRPr="00026BB8">
        <w:rPr>
          <w:i/>
          <w:sz w:val="24"/>
          <w:szCs w:val="24"/>
        </w:rPr>
        <w:lastRenderedPageBreak/>
        <w:t>Мероприятия по обеспечению сохранности существующих территорий озеленения общего</w:t>
      </w:r>
      <w:r w:rsidRPr="00026BB8">
        <w:rPr>
          <w:sz w:val="24"/>
          <w:szCs w:val="24"/>
        </w:rPr>
        <w:t xml:space="preserve"> пользования включают в себя:</w:t>
      </w:r>
    </w:p>
    <w:p w14:paraId="3BD90112" w14:textId="77777777" w:rsidR="004F08C2" w:rsidRPr="00026BB8" w:rsidRDefault="004F08C2" w:rsidP="004F08C2">
      <w:pPr>
        <w:pStyle w:val="af4"/>
        <w:numPr>
          <w:ilvl w:val="0"/>
          <w:numId w:val="34"/>
        </w:numPr>
        <w:tabs>
          <w:tab w:val="left" w:pos="993"/>
        </w:tabs>
        <w:autoSpaceDE w:val="0"/>
        <w:autoSpaceDN w:val="0"/>
        <w:adjustRightInd w:val="0"/>
        <w:ind w:left="0" w:firstLine="709"/>
        <w:rPr>
          <w:sz w:val="24"/>
          <w:szCs w:val="24"/>
        </w:rPr>
      </w:pPr>
      <w:r w:rsidRPr="00026BB8">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14:paraId="0F0AD4A0" w14:textId="77777777" w:rsidR="004F08C2" w:rsidRPr="00026BB8" w:rsidRDefault="004F08C2" w:rsidP="004F08C2">
      <w:pPr>
        <w:pStyle w:val="af4"/>
        <w:numPr>
          <w:ilvl w:val="0"/>
          <w:numId w:val="34"/>
        </w:numPr>
        <w:tabs>
          <w:tab w:val="left" w:pos="993"/>
        </w:tabs>
        <w:autoSpaceDE w:val="0"/>
        <w:autoSpaceDN w:val="0"/>
        <w:adjustRightInd w:val="0"/>
        <w:ind w:left="0" w:firstLine="709"/>
        <w:rPr>
          <w:sz w:val="24"/>
          <w:szCs w:val="24"/>
        </w:rPr>
      </w:pPr>
      <w:r w:rsidRPr="00026BB8">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14:paraId="2D8BC3BC" w14:textId="77777777" w:rsidR="004F08C2" w:rsidRPr="00026BB8" w:rsidRDefault="004F08C2" w:rsidP="004F08C2">
      <w:pPr>
        <w:pStyle w:val="af4"/>
        <w:numPr>
          <w:ilvl w:val="0"/>
          <w:numId w:val="34"/>
        </w:numPr>
        <w:tabs>
          <w:tab w:val="left" w:pos="993"/>
        </w:tabs>
        <w:autoSpaceDE w:val="0"/>
        <w:autoSpaceDN w:val="0"/>
        <w:adjustRightInd w:val="0"/>
        <w:ind w:left="0" w:firstLine="709"/>
        <w:rPr>
          <w:sz w:val="24"/>
          <w:szCs w:val="24"/>
        </w:rPr>
      </w:pPr>
      <w:r w:rsidRPr="00026BB8">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14:paraId="65E0D351" w14:textId="77777777" w:rsidR="004F08C2" w:rsidRPr="00026BB8" w:rsidRDefault="004F08C2" w:rsidP="004F08C2">
      <w:pPr>
        <w:pStyle w:val="affffffd"/>
        <w:numPr>
          <w:ilvl w:val="0"/>
          <w:numId w:val="34"/>
        </w:numPr>
        <w:tabs>
          <w:tab w:val="left" w:pos="993"/>
        </w:tabs>
        <w:spacing w:line="240" w:lineRule="auto"/>
        <w:ind w:left="0" w:firstLine="709"/>
        <w:rPr>
          <w:sz w:val="24"/>
          <w:szCs w:val="24"/>
        </w:rPr>
      </w:pPr>
      <w:r w:rsidRPr="00026BB8">
        <w:rPr>
          <w:rFonts w:eastAsiaTheme="minorHAnsi"/>
          <w:sz w:val="24"/>
          <w:szCs w:val="24"/>
          <w:lang w:eastAsia="en-US"/>
        </w:rPr>
        <w:t>проведение своевременного ремонта ограждений зеленых насаждений.</w:t>
      </w:r>
    </w:p>
    <w:p w14:paraId="7D17CA53" w14:textId="77777777" w:rsidR="004F08C2" w:rsidRPr="00026BB8" w:rsidRDefault="004F08C2" w:rsidP="004F08C2">
      <w:pPr>
        <w:pStyle w:val="affffffd"/>
        <w:spacing w:line="240" w:lineRule="auto"/>
        <w:rPr>
          <w:sz w:val="24"/>
          <w:szCs w:val="24"/>
        </w:rPr>
      </w:pPr>
      <w:r w:rsidRPr="00026BB8">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w:t>
      </w:r>
    </w:p>
    <w:p w14:paraId="14B9D4AE"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79" w:name="_Toc51919172"/>
      <w:bookmarkStart w:id="180" w:name="_Toc195191297"/>
      <w:r w:rsidRPr="00026BB8">
        <w:rPr>
          <w:b/>
          <w:sz w:val="24"/>
          <w:szCs w:val="24"/>
        </w:rPr>
        <w:t>Развитие транспортной инфраструктуры</w:t>
      </w:r>
      <w:bookmarkEnd w:id="179"/>
      <w:bookmarkEnd w:id="180"/>
    </w:p>
    <w:p w14:paraId="3820DAD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81" w:name="_Toc51919173"/>
      <w:bookmarkStart w:id="182" w:name="_Toc195191298"/>
      <w:r w:rsidRPr="00026BB8">
        <w:rPr>
          <w:b/>
          <w:sz w:val="24"/>
          <w:szCs w:val="24"/>
        </w:rPr>
        <w:t>Внешний транспорт</w:t>
      </w:r>
      <w:bookmarkEnd w:id="181"/>
      <w:bookmarkEnd w:id="182"/>
    </w:p>
    <w:p w14:paraId="5F7977AC" w14:textId="77777777" w:rsidR="004F08C2" w:rsidRPr="00026BB8" w:rsidRDefault="004F08C2" w:rsidP="004F08C2">
      <w:pPr>
        <w:shd w:val="clear" w:color="auto" w:fill="FFFFFF"/>
        <w:ind w:firstLine="709"/>
        <w:rPr>
          <w:i/>
        </w:rPr>
      </w:pPr>
      <w:r w:rsidRPr="00026BB8">
        <w:rPr>
          <w:i/>
        </w:rPr>
        <w:t>Железнодорожный транспорт</w:t>
      </w:r>
    </w:p>
    <w:p w14:paraId="51F0F972" w14:textId="77777777" w:rsidR="004F08C2" w:rsidRPr="00026BB8" w:rsidRDefault="004F08C2" w:rsidP="004F08C2">
      <w:pPr>
        <w:ind w:firstLine="709"/>
        <w:jc w:val="both"/>
        <w:rPr>
          <w:rFonts w:eastAsia="NSimSun"/>
          <w:lang w:eastAsia="zh-CN" w:bidi="hi-IN"/>
        </w:rPr>
      </w:pPr>
      <w:r w:rsidRPr="00026BB8">
        <w:t>Строительство объектов воздушного транспорта на территории Новоселковского сельского поселения</w:t>
      </w:r>
      <w:r w:rsidRPr="00026BB8">
        <w:rPr>
          <w:rFonts w:eastAsia="NSimSun"/>
          <w:lang w:eastAsia="zh-CN" w:bidi="hi-IN"/>
        </w:rPr>
        <w:t xml:space="preserve"> не планируется.</w:t>
      </w:r>
    </w:p>
    <w:p w14:paraId="249E5CD6" w14:textId="77777777" w:rsidR="004F08C2" w:rsidRPr="00026BB8" w:rsidRDefault="004F08C2" w:rsidP="004F08C2">
      <w:pPr>
        <w:ind w:firstLine="709"/>
        <w:jc w:val="both"/>
      </w:pPr>
    </w:p>
    <w:p w14:paraId="6A5C5016" w14:textId="77777777" w:rsidR="004F08C2" w:rsidRPr="00026BB8" w:rsidRDefault="004F08C2" w:rsidP="004F08C2">
      <w:pPr>
        <w:ind w:firstLine="709"/>
        <w:jc w:val="both"/>
        <w:rPr>
          <w:i/>
        </w:rPr>
      </w:pPr>
      <w:r w:rsidRPr="00026BB8">
        <w:rPr>
          <w:i/>
        </w:rPr>
        <w:t>Воздушный транспорт</w:t>
      </w:r>
    </w:p>
    <w:p w14:paraId="72794DBB" w14:textId="77777777" w:rsidR="004F08C2" w:rsidRPr="00026BB8" w:rsidRDefault="004F08C2" w:rsidP="004F08C2">
      <w:pPr>
        <w:ind w:firstLine="709"/>
        <w:jc w:val="both"/>
        <w:rPr>
          <w:rFonts w:eastAsia="NSimSun"/>
          <w:lang w:eastAsia="zh-CN" w:bidi="hi-IN"/>
        </w:rPr>
      </w:pPr>
      <w:r w:rsidRPr="00026BB8">
        <w:t>Строительство объектов воздушного транспорта на территории Новоселковского сельского поселения</w:t>
      </w:r>
      <w:r w:rsidRPr="00026BB8">
        <w:rPr>
          <w:rFonts w:eastAsia="NSimSun"/>
          <w:lang w:eastAsia="zh-CN" w:bidi="hi-IN"/>
        </w:rPr>
        <w:t xml:space="preserve"> не планируется.</w:t>
      </w:r>
    </w:p>
    <w:p w14:paraId="32A7F4CC" w14:textId="77777777" w:rsidR="004F08C2" w:rsidRPr="00026BB8" w:rsidRDefault="004F08C2" w:rsidP="004F08C2">
      <w:pPr>
        <w:shd w:val="clear" w:color="auto" w:fill="FFFFFF"/>
        <w:ind w:firstLine="709"/>
        <w:jc w:val="both"/>
      </w:pPr>
    </w:p>
    <w:p w14:paraId="7067054E" w14:textId="77777777" w:rsidR="004F08C2" w:rsidRPr="00026BB8" w:rsidRDefault="004F08C2" w:rsidP="004F08C2">
      <w:pPr>
        <w:ind w:firstLine="709"/>
        <w:jc w:val="both"/>
        <w:rPr>
          <w:i/>
        </w:rPr>
      </w:pPr>
      <w:r w:rsidRPr="00026BB8">
        <w:rPr>
          <w:i/>
        </w:rPr>
        <w:t>Водный транспорт</w:t>
      </w:r>
    </w:p>
    <w:p w14:paraId="3B438150" w14:textId="77777777" w:rsidR="004F08C2" w:rsidRPr="00026BB8" w:rsidRDefault="004F08C2" w:rsidP="004F08C2">
      <w:pPr>
        <w:ind w:firstLine="709"/>
        <w:jc w:val="both"/>
        <w:rPr>
          <w:rFonts w:eastAsia="NSimSun"/>
          <w:lang w:eastAsia="zh-CN" w:bidi="hi-IN"/>
        </w:rPr>
      </w:pPr>
      <w:r w:rsidRPr="00026BB8">
        <w:t>Строительство объектов водного транспорта на территории Новоселковского сельского поселения</w:t>
      </w:r>
      <w:r w:rsidRPr="00026BB8">
        <w:rPr>
          <w:rFonts w:eastAsia="NSimSun"/>
          <w:lang w:eastAsia="zh-CN" w:bidi="hi-IN"/>
        </w:rPr>
        <w:t xml:space="preserve"> не планируется.</w:t>
      </w:r>
    </w:p>
    <w:p w14:paraId="27C4BD32" w14:textId="77777777" w:rsidR="004F08C2" w:rsidRPr="00026BB8" w:rsidRDefault="004F08C2" w:rsidP="004F08C2">
      <w:pPr>
        <w:ind w:firstLine="709"/>
        <w:jc w:val="both"/>
      </w:pPr>
    </w:p>
    <w:p w14:paraId="419AE68E" w14:textId="77777777" w:rsidR="004F08C2" w:rsidRPr="00026BB8" w:rsidRDefault="004F08C2" w:rsidP="004F08C2">
      <w:pPr>
        <w:ind w:firstLine="709"/>
        <w:jc w:val="both"/>
        <w:rPr>
          <w:i/>
        </w:rPr>
      </w:pPr>
      <w:r w:rsidRPr="00026BB8">
        <w:rPr>
          <w:i/>
        </w:rPr>
        <w:t>Трубопроводный транспорт</w:t>
      </w:r>
    </w:p>
    <w:p w14:paraId="6E8BA2AF" w14:textId="77777777" w:rsidR="004F08C2" w:rsidRPr="00026BB8" w:rsidRDefault="004F08C2" w:rsidP="004F08C2">
      <w:pPr>
        <w:ind w:firstLine="709"/>
        <w:jc w:val="both"/>
        <w:rPr>
          <w:rFonts w:eastAsia="NSimSun"/>
          <w:lang w:eastAsia="zh-CN" w:bidi="hi-IN"/>
        </w:rPr>
      </w:pPr>
      <w:r w:rsidRPr="00026BB8">
        <w:t>Строительство объектов трубопроводного транспорта на территории Новоселковского сельского поселения</w:t>
      </w:r>
      <w:r w:rsidRPr="00026BB8">
        <w:rPr>
          <w:rFonts w:eastAsia="NSimSun"/>
          <w:lang w:eastAsia="zh-CN" w:bidi="hi-IN"/>
        </w:rPr>
        <w:t xml:space="preserve"> не планируется.</w:t>
      </w:r>
    </w:p>
    <w:p w14:paraId="7DED1040" w14:textId="77777777" w:rsidR="004F08C2" w:rsidRPr="00026BB8" w:rsidRDefault="004F08C2" w:rsidP="004F08C2">
      <w:pPr>
        <w:shd w:val="clear" w:color="auto" w:fill="FFFFFF"/>
        <w:ind w:firstLine="709"/>
        <w:rPr>
          <w:i/>
        </w:rPr>
      </w:pPr>
    </w:p>
    <w:p w14:paraId="0A95710C" w14:textId="77777777" w:rsidR="004F08C2" w:rsidRPr="00026BB8" w:rsidRDefault="004F08C2" w:rsidP="004F08C2">
      <w:pPr>
        <w:shd w:val="clear" w:color="auto" w:fill="FFFFFF"/>
        <w:ind w:firstLine="709"/>
        <w:rPr>
          <w:i/>
        </w:rPr>
      </w:pPr>
      <w:r w:rsidRPr="00026BB8">
        <w:rPr>
          <w:i/>
        </w:rPr>
        <w:t>Автомобильный транспорт</w:t>
      </w:r>
    </w:p>
    <w:p w14:paraId="221E8E56" w14:textId="77777777" w:rsidR="004F08C2" w:rsidRPr="00026BB8" w:rsidRDefault="004F08C2" w:rsidP="004F08C2">
      <w:pPr>
        <w:ind w:firstLine="709"/>
        <w:jc w:val="both"/>
      </w:pPr>
      <w:bookmarkStart w:id="183" w:name="_Toc6841338"/>
      <w:bookmarkStart w:id="184" w:name="_Toc51919174"/>
      <w:r w:rsidRPr="00026BB8">
        <w:t>Согласно проектным решениям схемы территориального планирования Гаврило-Пасадского муниципального района Ивановской области предусматривается:</w:t>
      </w:r>
    </w:p>
    <w:p w14:paraId="09473CD5"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Бережок – Бурачиха, протяженность 2,8 км;</w:t>
      </w:r>
    </w:p>
    <w:p w14:paraId="0CF564B7"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Бережок – Наталиха, протяженность 2,0 км;</w:t>
      </w:r>
    </w:p>
    <w:p w14:paraId="3D256FD6"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Бережок – Свозня, протяженность 2,5 км;</w:t>
      </w:r>
    </w:p>
    <w:p w14:paraId="604036C9"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Грибаново – Теряево, протяженность 2,0 км;</w:t>
      </w:r>
    </w:p>
    <w:p w14:paraId="1A82B941"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Новая – Быстри, протяженность 4,5 км;</w:t>
      </w:r>
    </w:p>
    <w:p w14:paraId="2409AC3C"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Глумов</w:t>
      </w:r>
      <w:r>
        <w:rPr>
          <w:sz w:val="24"/>
          <w:szCs w:val="24"/>
          <w:lang w:eastAsia="ar-SA"/>
        </w:rPr>
        <w:t>о</w:t>
      </w:r>
      <w:r w:rsidRPr="00026BB8">
        <w:rPr>
          <w:sz w:val="24"/>
          <w:szCs w:val="24"/>
          <w:lang w:eastAsia="ar-SA"/>
        </w:rPr>
        <w:t>, протяженность 3,0 км;</w:t>
      </w:r>
    </w:p>
    <w:p w14:paraId="2221476D"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Дубровке, протяженность 2,5 км;</w:t>
      </w:r>
    </w:p>
    <w:p w14:paraId="71BDDAF7"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к Кощееву, протяженность 3,5 км;</w:t>
      </w:r>
    </w:p>
    <w:p w14:paraId="1B8622AE"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Мытищам, протяженность 2,0 км;</w:t>
      </w:r>
    </w:p>
    <w:p w14:paraId="03ED24E3"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Мышкину, протяженность 3,0 км;</w:t>
      </w:r>
    </w:p>
    <w:p w14:paraId="3BACCA5E"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Печищам, протяженность 1,0 км;</w:t>
      </w:r>
    </w:p>
    <w:p w14:paraId="6EDC50F0"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Подъезд к Уронда Большая, протяженность 5,8 км;</w:t>
      </w:r>
    </w:p>
    <w:p w14:paraId="1519EA65"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lastRenderedPageBreak/>
        <w:t>реконструкция автомобильной дороги Уронда Большая – Уронда Малая, протяженность 3,8 км;</w:t>
      </w:r>
    </w:p>
    <w:p w14:paraId="1E41EB0D"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Бережок – Холодиха, протяженность 0,9 км;</w:t>
      </w:r>
    </w:p>
    <w:p w14:paraId="61E31AB3"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Мальтину, протяженность 0,5 км;</w:t>
      </w:r>
    </w:p>
    <w:p w14:paraId="60844215"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Мирславль – Воронцово (в границах района), протяженность 7,0 км;</w:t>
      </w:r>
    </w:p>
    <w:p w14:paraId="4CE7FF89"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Лобцово – 31 точка (в границах района), протяженность 5,0 км.</w:t>
      </w:r>
    </w:p>
    <w:p w14:paraId="7B4317C9"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85" w:name="_Toc195191299"/>
      <w:r w:rsidRPr="00026BB8">
        <w:rPr>
          <w:b/>
          <w:sz w:val="24"/>
          <w:szCs w:val="24"/>
        </w:rPr>
        <w:t>Улично-дорожная сеть</w:t>
      </w:r>
      <w:bookmarkEnd w:id="183"/>
      <w:bookmarkEnd w:id="184"/>
      <w:bookmarkEnd w:id="185"/>
    </w:p>
    <w:p w14:paraId="57F4853C" w14:textId="77777777" w:rsidR="004F08C2" w:rsidRPr="00026BB8" w:rsidRDefault="004F08C2" w:rsidP="004F08C2">
      <w:pPr>
        <w:tabs>
          <w:tab w:val="left" w:pos="993"/>
        </w:tabs>
        <w:autoSpaceDE w:val="0"/>
        <w:autoSpaceDN w:val="0"/>
        <w:adjustRightInd w:val="0"/>
        <w:ind w:firstLine="709"/>
        <w:jc w:val="both"/>
      </w:pPr>
      <w:r w:rsidRPr="00026BB8">
        <w:t>Улично-дорожная сеть на территории Новосельцевского сельского поселения формируется во взаимной увязке с внешними транспортными связями.</w:t>
      </w:r>
    </w:p>
    <w:p w14:paraId="5AA83B84" w14:textId="77777777" w:rsidR="004F08C2" w:rsidRPr="00026BB8" w:rsidRDefault="004F08C2" w:rsidP="004F08C2">
      <w:pPr>
        <w:pStyle w:val="affffffd"/>
        <w:tabs>
          <w:tab w:val="left" w:pos="993"/>
        </w:tabs>
        <w:spacing w:line="240" w:lineRule="auto"/>
        <w:rPr>
          <w:sz w:val="24"/>
          <w:szCs w:val="24"/>
        </w:rPr>
      </w:pPr>
      <w:r w:rsidRPr="00026BB8">
        <w:rPr>
          <w:sz w:val="24"/>
          <w:szCs w:val="24"/>
        </w:rPr>
        <w:t>Проектом предлагается ряд мероприятий по модернизации улично-дорожной сети:</w:t>
      </w:r>
    </w:p>
    <w:p w14:paraId="0300264D"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содержание автомобильных дорог общего пользования местного значения и искусственных сооружений на них в полном объеме.</w:t>
      </w:r>
    </w:p>
    <w:p w14:paraId="37CA084D"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оценка технического состояния искусственных сооружений в полном объеме;</w:t>
      </w:r>
    </w:p>
    <w:p w14:paraId="5CAD51E2"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разработка проектов и капитальный ремонт искусственных сооружений в полном объеме;</w:t>
      </w:r>
    </w:p>
    <w:p w14:paraId="002B28C4"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проектирование и строительство тротуаров в центральных частях населенных пунктов и в районах нового жилищного строительства.</w:t>
      </w:r>
    </w:p>
    <w:p w14:paraId="12C79CA1"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обеспечение сохранности автомобильных дорог местного значения путем выполнения эксплуатационных и ремонтных мероприятий;</w:t>
      </w:r>
    </w:p>
    <w:p w14:paraId="0ED09386"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 xml:space="preserve">капитальный, текущий ремонт улиц и дорог местного значения; </w:t>
      </w:r>
    </w:p>
    <w:p w14:paraId="72B84503"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содержание дорог, с регулярным грейдерованием;</w:t>
      </w:r>
    </w:p>
    <w:p w14:paraId="223C8579"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ямочным ремонтом;</w:t>
      </w:r>
    </w:p>
    <w:p w14:paraId="06D948E7"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установка дорожных знаков.</w:t>
      </w:r>
    </w:p>
    <w:p w14:paraId="58CE8681" w14:textId="77777777" w:rsidR="004F08C2" w:rsidRPr="00026BB8" w:rsidRDefault="004F08C2" w:rsidP="004F08C2">
      <w:pPr>
        <w:ind w:firstLine="709"/>
        <w:jc w:val="both"/>
      </w:pPr>
      <w:r w:rsidRPr="00026BB8">
        <w:t>Схема планируемых работ по устройству улично-дорожной сети населенных пунктов приведена в графической части проекта.</w:t>
      </w:r>
    </w:p>
    <w:p w14:paraId="060AF2BC" w14:textId="77777777" w:rsidR="004F08C2" w:rsidRPr="00026BB8" w:rsidRDefault="004F08C2" w:rsidP="004F08C2">
      <w:pPr>
        <w:pStyle w:val="000"/>
        <w:spacing w:line="240" w:lineRule="auto"/>
      </w:pPr>
      <w:r w:rsidRPr="00026BB8">
        <w:t>Проектные решения направлены на оптимизацию уличной сети, исключению движения грузового транспорта по жилым улицам, определению оптимального маршрута общественного транспорта, а также создания условий для удобного передвижения маломобильных групп населения.</w:t>
      </w:r>
    </w:p>
    <w:p w14:paraId="6D0ED10A"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86" w:name="_Toc107223388"/>
      <w:bookmarkStart w:id="187" w:name="_Toc195191300"/>
      <w:r w:rsidRPr="00026BB8">
        <w:rPr>
          <w:b/>
          <w:sz w:val="24"/>
          <w:szCs w:val="24"/>
        </w:rPr>
        <w:t>Развитие инженерной инфраструктуры</w:t>
      </w:r>
      <w:bookmarkEnd w:id="186"/>
      <w:bookmarkEnd w:id="187"/>
    </w:p>
    <w:p w14:paraId="6C76560E"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88" w:name="_Toc107223389"/>
      <w:bookmarkStart w:id="189" w:name="_Toc195191301"/>
      <w:r w:rsidRPr="00026BB8">
        <w:rPr>
          <w:b/>
          <w:sz w:val="24"/>
          <w:szCs w:val="24"/>
        </w:rPr>
        <w:t>Водоснабжение</w:t>
      </w:r>
      <w:bookmarkEnd w:id="188"/>
      <w:bookmarkEnd w:id="189"/>
    </w:p>
    <w:p w14:paraId="12D046CF" w14:textId="77777777" w:rsidR="004F08C2" w:rsidRPr="00026BB8" w:rsidRDefault="004F08C2" w:rsidP="004F08C2">
      <w:pPr>
        <w:ind w:firstLine="709"/>
        <w:jc w:val="both"/>
        <w:rPr>
          <w:rFonts w:eastAsia="Times New Roman"/>
          <w:shd w:val="clear" w:color="auto" w:fill="FFFFFF"/>
        </w:rPr>
      </w:pPr>
      <w:r w:rsidRPr="00026BB8">
        <w:rPr>
          <w:rFonts w:eastAsia="Times New Roman"/>
          <w:shd w:val="clear" w:color="auto" w:fill="FFFFFF"/>
        </w:rPr>
        <w:t>На данной стадии проектные предложения сводятся к определению расчетного водопотребления, уточнению источников водоснабжения и мероприятий по подаче воды.</w:t>
      </w:r>
    </w:p>
    <w:p w14:paraId="5B392014" w14:textId="77777777" w:rsidR="004F08C2" w:rsidRPr="00026BB8" w:rsidRDefault="004F08C2" w:rsidP="004F08C2">
      <w:pPr>
        <w:pStyle w:val="af4"/>
        <w:rPr>
          <w:rFonts w:eastAsiaTheme="majorEastAsia"/>
          <w:bCs/>
          <w:sz w:val="24"/>
          <w:szCs w:val="24"/>
        </w:rPr>
      </w:pPr>
      <w:r w:rsidRPr="00026BB8">
        <w:rPr>
          <w:rFonts w:eastAsia="Times New Roman"/>
          <w:sz w:val="24"/>
          <w:szCs w:val="24"/>
          <w:shd w:val="clear" w:color="auto" w:fill="FFFFFF"/>
        </w:rPr>
        <w:t xml:space="preserve">Проектные решения водоснабжения </w:t>
      </w:r>
      <w:r w:rsidRPr="00026BB8">
        <w:rPr>
          <w:sz w:val="24"/>
          <w:szCs w:val="24"/>
        </w:rPr>
        <w:t>Новоселковского</w:t>
      </w:r>
      <w:r w:rsidRPr="00026BB8">
        <w:rPr>
          <w:rFonts w:eastAsia="NSimSun"/>
          <w:sz w:val="24"/>
          <w:szCs w:val="24"/>
          <w:lang w:eastAsia="zh-CN" w:bidi="hi-IN"/>
        </w:rPr>
        <w:t xml:space="preserve"> сельского поселения</w:t>
      </w:r>
      <w:r w:rsidRPr="00026BB8">
        <w:rPr>
          <w:rFonts w:eastAsia="Times New Roman"/>
          <w:sz w:val="24"/>
          <w:szCs w:val="24"/>
          <w:shd w:val="clear" w:color="auto" w:fill="FFFFFF"/>
        </w:rPr>
        <w:t xml:space="preserve"> базируются на основе сложившейся системы водоснабжении и в соответствии с увеличением потребности на период до 2043 г. </w:t>
      </w:r>
    </w:p>
    <w:p w14:paraId="399097E7" w14:textId="77777777" w:rsidR="004F08C2" w:rsidRPr="00026BB8" w:rsidRDefault="004F08C2" w:rsidP="004F08C2">
      <w:pPr>
        <w:ind w:firstLine="709"/>
        <w:jc w:val="both"/>
        <w:rPr>
          <w:bCs/>
          <w:i/>
          <w:shd w:val="clear" w:color="auto" w:fill="FFFFFF"/>
        </w:rPr>
      </w:pPr>
      <w:r w:rsidRPr="00026BB8">
        <w:rPr>
          <w:bCs/>
          <w:i/>
          <w:shd w:val="clear" w:color="auto" w:fill="FFFFFF"/>
        </w:rPr>
        <w:t>Нормы и объемы водопотребления</w:t>
      </w:r>
    </w:p>
    <w:p w14:paraId="7B203D53" w14:textId="77777777" w:rsidR="004F08C2" w:rsidRPr="00026BB8" w:rsidRDefault="004F08C2" w:rsidP="004F08C2">
      <w:pPr>
        <w:autoSpaceDE w:val="0"/>
        <w:autoSpaceDN w:val="0"/>
        <w:adjustRightInd w:val="0"/>
        <w:ind w:firstLine="709"/>
        <w:jc w:val="both"/>
      </w:pPr>
      <w:bookmarkStart w:id="190" w:name="_Toc448349850"/>
      <w:bookmarkStart w:id="191" w:name="_Toc448350195"/>
      <w:bookmarkStart w:id="192" w:name="_Toc453032641"/>
      <w:bookmarkStart w:id="193" w:name="_Toc453049200"/>
      <w:bookmarkStart w:id="194" w:name="_Toc453049565"/>
      <w:bookmarkStart w:id="195" w:name="_Toc453050288"/>
      <w:bookmarkStart w:id="196" w:name="_Toc453050648"/>
      <w:bookmarkStart w:id="197" w:name="_Toc453339503"/>
      <w:bookmarkStart w:id="198" w:name="_Toc453421675"/>
      <w:bookmarkStart w:id="199" w:name="_Toc453421836"/>
      <w:bookmarkStart w:id="200" w:name="_Toc453936287"/>
      <w:bookmarkStart w:id="201" w:name="_Toc456968742"/>
      <w:bookmarkStart w:id="202" w:name="_Toc457256132"/>
      <w:bookmarkStart w:id="203" w:name="_Toc458020081"/>
      <w:bookmarkStart w:id="204" w:name="_Toc458780579"/>
      <w:bookmarkStart w:id="205" w:name="_Toc459890209"/>
      <w:bookmarkStart w:id="206" w:name="_Toc448304548"/>
      <w:bookmarkStart w:id="207" w:name="_Toc448304998"/>
      <w:bookmarkStart w:id="208" w:name="_Toc448319448"/>
      <w:r w:rsidRPr="00026BB8">
        <w:rPr>
          <w:bCs/>
          <w:shd w:val="clear" w:color="auto" w:fill="FFFFFF"/>
        </w:rPr>
        <w:t xml:space="preserve">Расчетные (средние за год) суточные расходы воды на хозяйственно-питьевые нужды определены согласно </w:t>
      </w:r>
      <w:r w:rsidRPr="00026BB8">
        <w:rPr>
          <w:shd w:val="clear" w:color="auto" w:fill="FFFFFF"/>
        </w:rPr>
        <w:t>СП 30.13330.2012 «Внутренний водопровод и канализация зданий. Актуализированная редакция СНиП 2.04.01-85*»</w:t>
      </w:r>
      <w:r w:rsidRPr="00026BB8">
        <w:rPr>
          <w:bCs/>
          <w:shd w:val="clear" w:color="auto" w:fill="FFFFFF"/>
        </w:rPr>
        <w:t>.</w:t>
      </w:r>
      <w:r w:rsidRPr="00026BB8">
        <w:t xml:space="preserve"> </w:t>
      </w:r>
    </w:p>
    <w:p w14:paraId="1EDD9323" w14:textId="77777777" w:rsidR="004F08C2" w:rsidRPr="00026BB8" w:rsidRDefault="004F08C2" w:rsidP="004F08C2">
      <w:pPr>
        <w:tabs>
          <w:tab w:val="left" w:pos="993"/>
        </w:tabs>
        <w:ind w:firstLine="709"/>
        <w:jc w:val="both"/>
        <w:rPr>
          <w:bCs/>
          <w:shd w:val="clear" w:color="auto" w:fill="FFFFFF"/>
        </w:rPr>
      </w:pPr>
      <w:r w:rsidRPr="00026BB8">
        <w:rPr>
          <w:bCs/>
          <w:shd w:val="clear" w:color="auto" w:fill="FFFFFF"/>
        </w:rPr>
        <w:t xml:space="preserve">При этом удельные среднесуточные нормы водопотребления на одного жителя (за год) приняты в размере 160 л/сут на человека. </w:t>
      </w:r>
    </w:p>
    <w:p w14:paraId="35627477" w14:textId="77777777" w:rsidR="004F08C2" w:rsidRPr="00026BB8" w:rsidRDefault="004F08C2" w:rsidP="004F08C2">
      <w:pPr>
        <w:tabs>
          <w:tab w:val="left" w:pos="993"/>
        </w:tabs>
        <w:ind w:firstLine="709"/>
        <w:jc w:val="both"/>
        <w:rPr>
          <w:bCs/>
          <w:shd w:val="clear" w:color="auto" w:fill="FFFFFF"/>
        </w:rPr>
      </w:pPr>
      <w:r w:rsidRPr="00026BB8">
        <w:t xml:space="preserve">Удельное водопотребление включает расходы воды на хозяйственно-питьевые и бытовые нужды в общественных зданиях (по классификации, принятой в </w:t>
      </w:r>
      <w:r w:rsidRPr="00026BB8">
        <w:rPr>
          <w:shd w:val="clear" w:color="auto" w:fill="FFFFFF"/>
        </w:rPr>
        <w:t>СП 30.13330.2012 «Внутренний водопровод и канализация зданий. Актуализированная редакция СНиП 2.04.01-85*»</w:t>
      </w:r>
      <w:r w:rsidRPr="00026BB8">
        <w:t xml:space="preserve">). </w:t>
      </w:r>
    </w:p>
    <w:p w14:paraId="1D1ACF67" w14:textId="77777777" w:rsidR="004F08C2" w:rsidRPr="00026BB8" w:rsidRDefault="004F08C2" w:rsidP="004F08C2">
      <w:pPr>
        <w:tabs>
          <w:tab w:val="left" w:pos="993"/>
        </w:tabs>
        <w:ind w:firstLine="709"/>
        <w:jc w:val="both"/>
        <w:rPr>
          <w:rFonts w:eastAsia="Times New Roman"/>
          <w:shd w:val="clear" w:color="auto" w:fill="FFFFFF"/>
        </w:rPr>
      </w:pPr>
      <w:r w:rsidRPr="00026BB8">
        <w:rPr>
          <w:rFonts w:eastAsia="Times New Roman"/>
          <w:shd w:val="clear" w:color="auto" w:fill="FFFFFF"/>
        </w:rPr>
        <w:t>Коэффициент суточной неравномерности водопотребления для определения максимальных расходов воды принят 1,2.</w:t>
      </w:r>
    </w:p>
    <w:p w14:paraId="2893518D" w14:textId="77777777" w:rsidR="004F08C2" w:rsidRPr="00026BB8" w:rsidRDefault="004F08C2" w:rsidP="004F08C2">
      <w:pPr>
        <w:tabs>
          <w:tab w:val="left" w:pos="993"/>
        </w:tabs>
        <w:ind w:firstLine="709"/>
        <w:jc w:val="both"/>
        <w:rPr>
          <w:rFonts w:eastAsia="Times New Roman"/>
          <w:shd w:val="clear" w:color="auto" w:fill="FFFFFF"/>
        </w:rPr>
      </w:pPr>
      <w:r w:rsidRPr="00026BB8">
        <w:rPr>
          <w:rFonts w:eastAsia="Times New Roman"/>
          <w:shd w:val="clear" w:color="auto" w:fill="FFFFFF"/>
        </w:rPr>
        <w:t xml:space="preserve">Расходы воды на полив улиц, площадей, проездов и зеленых насаждений определены по </w:t>
      </w:r>
      <w:r w:rsidRPr="00026BB8">
        <w:rPr>
          <w:rFonts w:eastAsia="Times New Roman"/>
          <w:shd w:val="clear" w:color="auto" w:fill="FFFFFF"/>
        </w:rPr>
        <w:lastRenderedPageBreak/>
        <w:t>норме 50 л/сут на одного жителя.</w:t>
      </w:r>
    </w:p>
    <w:p w14:paraId="36AC4B5D" w14:textId="77777777" w:rsidR="004F08C2" w:rsidRPr="00026BB8" w:rsidRDefault="004F08C2" w:rsidP="004F08C2">
      <w:pPr>
        <w:autoSpaceDE w:val="0"/>
        <w:autoSpaceDN w:val="0"/>
        <w:adjustRightInd w:val="0"/>
        <w:ind w:firstLine="709"/>
        <w:jc w:val="both"/>
        <w:rPr>
          <w:rFonts w:eastAsia="Times New Roman"/>
          <w:shd w:val="clear" w:color="auto" w:fill="FFFFFF"/>
        </w:rPr>
      </w:pPr>
      <w:r w:rsidRPr="00026BB8">
        <w:t>Генеральным планом не установлены вид деятельности и мощность проектируемых предприятий производственного комплекса. Эти параметры будут складываться в зависимости от инвестиционной политики администрации и созданного ей инвестиционного климата. В связи с этим водопотребление производственных предприятий условно принято в размере 10% от суммарного водопотребления населенного пункта согласно п. 3 таблице 1 СП 31.13330.2010 «Водоснабжение. Наружные сети и сооружения. Актуализированная редакция СНиП 2.04.02-84 (с Изменениями № 1, 2)»</w:t>
      </w:r>
      <w:r w:rsidRPr="00026BB8">
        <w:rPr>
          <w:rFonts w:eastAsia="Times New Roman"/>
          <w:shd w:val="clear" w:color="auto" w:fill="FFFFFF"/>
        </w:rPr>
        <w:t>.</w:t>
      </w:r>
    </w:p>
    <w:p w14:paraId="0AD41105" w14:textId="77777777" w:rsidR="004F08C2" w:rsidRPr="00026BB8" w:rsidRDefault="004F08C2" w:rsidP="004F08C2">
      <w:pPr>
        <w:tabs>
          <w:tab w:val="left" w:pos="993"/>
        </w:tabs>
        <w:ind w:firstLine="709"/>
        <w:jc w:val="right"/>
        <w:rPr>
          <w:shd w:val="clear" w:color="auto" w:fill="FFFFFF"/>
        </w:rPr>
      </w:pPr>
      <w:r w:rsidRPr="00026BB8">
        <w:rPr>
          <w:shd w:val="clear" w:color="auto" w:fill="FFFFFF"/>
        </w:rPr>
        <w:t xml:space="preserve">Таблица </w:t>
      </w:r>
      <w:bookmarkStart w:id="209" w:name="_Toc448323427"/>
      <w:bookmarkStart w:id="210" w:name="_Toc448349851"/>
      <w:bookmarkStart w:id="211" w:name="_Toc448350196"/>
      <w:bookmarkStart w:id="212" w:name="_Toc453032642"/>
      <w:bookmarkStart w:id="213" w:name="_Toc453049201"/>
      <w:bookmarkStart w:id="214" w:name="_Toc453049566"/>
      <w:bookmarkStart w:id="215" w:name="_Toc453050289"/>
      <w:bookmarkStart w:id="216" w:name="_Toc453050649"/>
      <w:bookmarkStart w:id="217" w:name="_Toc453339504"/>
      <w:bookmarkStart w:id="218" w:name="_Toc453421676"/>
      <w:bookmarkStart w:id="219" w:name="_Toc453421837"/>
      <w:bookmarkStart w:id="220" w:name="_Toc453936288"/>
      <w:bookmarkStart w:id="221" w:name="_Toc456968743"/>
      <w:bookmarkStart w:id="222" w:name="_Toc457256133"/>
      <w:bookmarkStart w:id="223" w:name="_Toc458020082"/>
      <w:bookmarkStart w:id="224" w:name="_Toc458780580"/>
      <w:bookmarkStart w:id="225" w:name="_Toc459890210"/>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026BB8">
        <w:rPr>
          <w:shd w:val="clear" w:color="auto" w:fill="FFFFFF"/>
        </w:rPr>
        <w:t>17</w:t>
      </w:r>
    </w:p>
    <w:p w14:paraId="049DA551" w14:textId="77777777" w:rsidR="004F08C2" w:rsidRPr="00026BB8" w:rsidRDefault="004F08C2" w:rsidP="004F08C2">
      <w:pPr>
        <w:tabs>
          <w:tab w:val="left" w:pos="993"/>
        </w:tabs>
        <w:ind w:firstLine="709"/>
        <w:jc w:val="center"/>
        <w:rPr>
          <w:shd w:val="clear" w:color="auto" w:fill="FFFFFF"/>
        </w:rPr>
      </w:pPr>
      <w:r w:rsidRPr="00026BB8">
        <w:rPr>
          <w:shd w:val="clear" w:color="auto" w:fill="FFFFFF"/>
        </w:rPr>
        <w:t>Суммарные расходы воды</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026BB8">
        <w:rPr>
          <w:shd w:val="clear" w:color="auto" w:fill="FFFFFF"/>
        </w:rPr>
        <w:t xml:space="preserve"> на перспективу</w:t>
      </w:r>
    </w:p>
    <w:tbl>
      <w:tblPr>
        <w:tblW w:w="9850" w:type="dxa"/>
        <w:jc w:val="center"/>
        <w:tblLayout w:type="fixed"/>
        <w:tblLook w:val="04A0" w:firstRow="1" w:lastRow="0" w:firstColumn="1" w:lastColumn="0" w:noHBand="0" w:noVBand="1"/>
      </w:tblPr>
      <w:tblGrid>
        <w:gridCol w:w="540"/>
        <w:gridCol w:w="2437"/>
        <w:gridCol w:w="1512"/>
        <w:gridCol w:w="1732"/>
        <w:gridCol w:w="1897"/>
        <w:gridCol w:w="1732"/>
      </w:tblGrid>
      <w:tr w:rsidR="004F08C2" w:rsidRPr="00026BB8" w14:paraId="55BDF12B" w14:textId="77777777" w:rsidTr="00CB02EF">
        <w:trPr>
          <w:trHeight w:val="660"/>
          <w:tblHeader/>
          <w:jc w:val="center"/>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EDBC641" w14:textId="77777777" w:rsidR="004F08C2" w:rsidRPr="00026BB8" w:rsidRDefault="004F08C2" w:rsidP="00CB02EF">
            <w:pPr>
              <w:jc w:val="center"/>
              <w:rPr>
                <w:rFonts w:eastAsia="Times New Roman"/>
              </w:rPr>
            </w:pPr>
            <w:r w:rsidRPr="00026BB8">
              <w:rPr>
                <w:rFonts w:eastAsia="Times New Roman"/>
              </w:rPr>
              <w:t>№ п/п</w:t>
            </w:r>
          </w:p>
        </w:tc>
        <w:tc>
          <w:tcPr>
            <w:tcW w:w="243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0517D6F" w14:textId="77777777" w:rsidR="004F08C2" w:rsidRPr="00026BB8" w:rsidRDefault="004F08C2" w:rsidP="00CB02EF">
            <w:pPr>
              <w:jc w:val="center"/>
              <w:rPr>
                <w:rFonts w:eastAsia="Times New Roman"/>
              </w:rPr>
            </w:pPr>
            <w:r w:rsidRPr="00026BB8">
              <w:rPr>
                <w:rFonts w:eastAsia="Times New Roman"/>
              </w:rPr>
              <w:t>Наименование потребителя</w:t>
            </w:r>
          </w:p>
        </w:tc>
        <w:tc>
          <w:tcPr>
            <w:tcW w:w="3244" w:type="dxa"/>
            <w:gridSpan w:val="2"/>
            <w:tcBorders>
              <w:top w:val="single" w:sz="8" w:space="0" w:color="000000"/>
              <w:left w:val="nil"/>
              <w:bottom w:val="single" w:sz="8" w:space="0" w:color="000000"/>
              <w:right w:val="single" w:sz="8" w:space="0" w:color="000000"/>
            </w:tcBorders>
            <w:shd w:val="clear" w:color="auto" w:fill="auto"/>
            <w:hideMark/>
          </w:tcPr>
          <w:p w14:paraId="1145F2A7" w14:textId="77777777" w:rsidR="004F08C2" w:rsidRPr="00026BB8" w:rsidRDefault="004F08C2" w:rsidP="00CB02EF">
            <w:pPr>
              <w:jc w:val="center"/>
              <w:rPr>
                <w:rFonts w:eastAsia="Times New Roman"/>
              </w:rPr>
            </w:pPr>
            <w:r w:rsidRPr="00026BB8">
              <w:rPr>
                <w:rFonts w:eastAsia="Times New Roman"/>
              </w:rPr>
              <w:t>Первая очередь (2033 г.)</w:t>
            </w:r>
          </w:p>
        </w:tc>
        <w:tc>
          <w:tcPr>
            <w:tcW w:w="3629" w:type="dxa"/>
            <w:gridSpan w:val="2"/>
            <w:tcBorders>
              <w:top w:val="single" w:sz="8" w:space="0" w:color="000000"/>
              <w:left w:val="nil"/>
              <w:bottom w:val="single" w:sz="8" w:space="0" w:color="000000"/>
              <w:right w:val="single" w:sz="8" w:space="0" w:color="000000"/>
            </w:tcBorders>
            <w:shd w:val="clear" w:color="auto" w:fill="auto"/>
            <w:hideMark/>
          </w:tcPr>
          <w:p w14:paraId="437AB6A7" w14:textId="77777777" w:rsidR="004F08C2" w:rsidRPr="00026BB8" w:rsidRDefault="004F08C2" w:rsidP="00CB02EF">
            <w:pPr>
              <w:jc w:val="center"/>
              <w:rPr>
                <w:rFonts w:eastAsia="Times New Roman"/>
              </w:rPr>
            </w:pPr>
            <w:r w:rsidRPr="00026BB8">
              <w:rPr>
                <w:rFonts w:eastAsia="Times New Roman"/>
              </w:rPr>
              <w:t>Расчетный срок (2043г.)</w:t>
            </w:r>
          </w:p>
        </w:tc>
      </w:tr>
      <w:tr w:rsidR="004F08C2" w:rsidRPr="00026BB8" w14:paraId="6CCAC720" w14:textId="77777777" w:rsidTr="00CB02EF">
        <w:trPr>
          <w:trHeight w:val="1140"/>
          <w:tblHeader/>
          <w:jc w:val="center"/>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14:paraId="72D9E9EA" w14:textId="77777777" w:rsidR="004F08C2" w:rsidRPr="00026BB8" w:rsidRDefault="004F08C2" w:rsidP="00CB02EF">
            <w:pPr>
              <w:rPr>
                <w:rFonts w:eastAsia="Times New Roman"/>
              </w:rPr>
            </w:pPr>
          </w:p>
        </w:tc>
        <w:tc>
          <w:tcPr>
            <w:tcW w:w="2437" w:type="dxa"/>
            <w:vMerge/>
            <w:tcBorders>
              <w:top w:val="single" w:sz="8" w:space="0" w:color="000000"/>
              <w:left w:val="single" w:sz="8" w:space="0" w:color="000000"/>
              <w:bottom w:val="single" w:sz="8" w:space="0" w:color="000000"/>
              <w:right w:val="single" w:sz="8" w:space="0" w:color="000000"/>
            </w:tcBorders>
            <w:vAlign w:val="center"/>
            <w:hideMark/>
          </w:tcPr>
          <w:p w14:paraId="2CEFBA68" w14:textId="77777777" w:rsidR="004F08C2" w:rsidRPr="00026BB8" w:rsidRDefault="004F08C2" w:rsidP="00CB02EF">
            <w:pPr>
              <w:rPr>
                <w:rFonts w:eastAsia="Times New Roman"/>
              </w:rPr>
            </w:pPr>
          </w:p>
        </w:tc>
        <w:tc>
          <w:tcPr>
            <w:tcW w:w="1512" w:type="dxa"/>
            <w:tcBorders>
              <w:top w:val="nil"/>
              <w:left w:val="nil"/>
              <w:bottom w:val="single" w:sz="8" w:space="0" w:color="000000"/>
              <w:right w:val="single" w:sz="8" w:space="0" w:color="auto"/>
            </w:tcBorders>
            <w:shd w:val="clear" w:color="auto" w:fill="auto"/>
            <w:hideMark/>
          </w:tcPr>
          <w:p w14:paraId="03CF0020" w14:textId="77777777" w:rsidR="004F08C2" w:rsidRPr="00026BB8" w:rsidRDefault="004F08C2" w:rsidP="00CB02EF">
            <w:pPr>
              <w:jc w:val="center"/>
              <w:rPr>
                <w:rFonts w:eastAsia="Times New Roman"/>
              </w:rPr>
            </w:pPr>
            <w:r w:rsidRPr="00026BB8">
              <w:rPr>
                <w:rFonts w:eastAsia="Times New Roman"/>
              </w:rPr>
              <w:t>среднесуточный расход воды, м</w:t>
            </w:r>
            <w:r w:rsidRPr="00026BB8">
              <w:rPr>
                <w:rFonts w:eastAsia="Times New Roman"/>
                <w:vertAlign w:val="superscript"/>
              </w:rPr>
              <w:t>3</w:t>
            </w:r>
            <w:r w:rsidRPr="00026BB8">
              <w:rPr>
                <w:rFonts w:eastAsia="Times New Roman"/>
              </w:rPr>
              <w:t>/сут</w:t>
            </w:r>
          </w:p>
        </w:tc>
        <w:tc>
          <w:tcPr>
            <w:tcW w:w="1732" w:type="dxa"/>
            <w:tcBorders>
              <w:top w:val="nil"/>
              <w:left w:val="nil"/>
              <w:bottom w:val="single" w:sz="8" w:space="0" w:color="000000"/>
              <w:right w:val="single" w:sz="8" w:space="0" w:color="auto"/>
            </w:tcBorders>
            <w:shd w:val="clear" w:color="auto" w:fill="auto"/>
            <w:hideMark/>
          </w:tcPr>
          <w:p w14:paraId="37448505" w14:textId="77777777" w:rsidR="004F08C2" w:rsidRPr="00026BB8" w:rsidRDefault="004F08C2" w:rsidP="00CB02EF">
            <w:pPr>
              <w:jc w:val="center"/>
              <w:rPr>
                <w:rFonts w:eastAsia="Times New Roman"/>
              </w:rPr>
            </w:pPr>
            <w:r w:rsidRPr="00026BB8">
              <w:rPr>
                <w:rFonts w:eastAsia="Times New Roman"/>
              </w:rPr>
              <w:t>максимальный суточный расход воды, м</w:t>
            </w:r>
            <w:r w:rsidRPr="00026BB8">
              <w:rPr>
                <w:rFonts w:eastAsia="Times New Roman"/>
                <w:vertAlign w:val="superscript"/>
              </w:rPr>
              <w:t>3</w:t>
            </w:r>
            <w:r w:rsidRPr="00026BB8">
              <w:rPr>
                <w:rFonts w:eastAsia="Times New Roman"/>
              </w:rPr>
              <w:t>/сут</w:t>
            </w:r>
          </w:p>
        </w:tc>
        <w:tc>
          <w:tcPr>
            <w:tcW w:w="1897" w:type="dxa"/>
            <w:tcBorders>
              <w:top w:val="nil"/>
              <w:left w:val="nil"/>
              <w:bottom w:val="single" w:sz="8" w:space="0" w:color="000000"/>
              <w:right w:val="single" w:sz="8" w:space="0" w:color="auto"/>
            </w:tcBorders>
            <w:shd w:val="clear" w:color="auto" w:fill="auto"/>
            <w:hideMark/>
          </w:tcPr>
          <w:p w14:paraId="5AAFEFE6" w14:textId="77777777" w:rsidR="004F08C2" w:rsidRPr="00026BB8" w:rsidRDefault="004F08C2" w:rsidP="00CB02EF">
            <w:pPr>
              <w:jc w:val="center"/>
              <w:rPr>
                <w:rFonts w:eastAsia="Times New Roman"/>
              </w:rPr>
            </w:pPr>
            <w:r w:rsidRPr="00026BB8">
              <w:rPr>
                <w:rFonts w:eastAsia="Times New Roman"/>
              </w:rPr>
              <w:t>среднесуточный расход воды, м</w:t>
            </w:r>
            <w:r w:rsidRPr="00026BB8">
              <w:rPr>
                <w:rFonts w:eastAsia="Times New Roman"/>
                <w:vertAlign w:val="superscript"/>
              </w:rPr>
              <w:t>3</w:t>
            </w:r>
            <w:r w:rsidRPr="00026BB8">
              <w:rPr>
                <w:rFonts w:eastAsia="Times New Roman"/>
              </w:rPr>
              <w:t>/сут</w:t>
            </w:r>
          </w:p>
        </w:tc>
        <w:tc>
          <w:tcPr>
            <w:tcW w:w="1732" w:type="dxa"/>
            <w:tcBorders>
              <w:top w:val="nil"/>
              <w:left w:val="nil"/>
              <w:bottom w:val="single" w:sz="8" w:space="0" w:color="000000"/>
              <w:right w:val="single" w:sz="8" w:space="0" w:color="000000"/>
            </w:tcBorders>
            <w:shd w:val="clear" w:color="auto" w:fill="auto"/>
            <w:hideMark/>
          </w:tcPr>
          <w:p w14:paraId="2A9337A7" w14:textId="77777777" w:rsidR="004F08C2" w:rsidRPr="00026BB8" w:rsidRDefault="004F08C2" w:rsidP="00CB02EF">
            <w:pPr>
              <w:jc w:val="center"/>
              <w:rPr>
                <w:rFonts w:eastAsia="Times New Roman"/>
              </w:rPr>
            </w:pPr>
            <w:r w:rsidRPr="00026BB8">
              <w:rPr>
                <w:rFonts w:eastAsia="Times New Roman"/>
              </w:rPr>
              <w:t>максимальный суточный расход воды, м</w:t>
            </w:r>
            <w:r w:rsidRPr="00026BB8">
              <w:rPr>
                <w:rFonts w:eastAsia="Times New Roman"/>
                <w:vertAlign w:val="superscript"/>
              </w:rPr>
              <w:t>3</w:t>
            </w:r>
            <w:r w:rsidRPr="00026BB8">
              <w:rPr>
                <w:rFonts w:eastAsia="Times New Roman"/>
              </w:rPr>
              <w:t>/сут</w:t>
            </w:r>
          </w:p>
        </w:tc>
      </w:tr>
      <w:tr w:rsidR="004F08C2" w:rsidRPr="00026BB8" w14:paraId="31BC81B1" w14:textId="77777777" w:rsidTr="00CB02EF">
        <w:trPr>
          <w:trHeight w:val="372"/>
          <w:tblHeader/>
          <w:jc w:val="center"/>
        </w:trPr>
        <w:tc>
          <w:tcPr>
            <w:tcW w:w="540" w:type="dxa"/>
            <w:tcBorders>
              <w:top w:val="nil"/>
              <w:left w:val="single" w:sz="8" w:space="0" w:color="000000"/>
              <w:bottom w:val="single" w:sz="8" w:space="0" w:color="000000"/>
              <w:right w:val="single" w:sz="8" w:space="0" w:color="000000"/>
            </w:tcBorders>
            <w:shd w:val="clear" w:color="auto" w:fill="auto"/>
            <w:hideMark/>
          </w:tcPr>
          <w:p w14:paraId="3A45FF13" w14:textId="77777777" w:rsidR="004F08C2" w:rsidRPr="00026BB8" w:rsidRDefault="004F08C2" w:rsidP="00CB02EF">
            <w:pPr>
              <w:jc w:val="center"/>
              <w:rPr>
                <w:rFonts w:eastAsia="Times New Roman"/>
              </w:rPr>
            </w:pPr>
            <w:r w:rsidRPr="00026BB8">
              <w:rPr>
                <w:rFonts w:eastAsia="Times New Roman"/>
              </w:rPr>
              <w:t>1</w:t>
            </w:r>
          </w:p>
        </w:tc>
        <w:tc>
          <w:tcPr>
            <w:tcW w:w="2437" w:type="dxa"/>
            <w:tcBorders>
              <w:top w:val="nil"/>
              <w:left w:val="nil"/>
              <w:bottom w:val="single" w:sz="8" w:space="0" w:color="000000"/>
              <w:right w:val="single" w:sz="8" w:space="0" w:color="000000"/>
            </w:tcBorders>
            <w:shd w:val="clear" w:color="auto" w:fill="auto"/>
            <w:hideMark/>
          </w:tcPr>
          <w:p w14:paraId="2A575DD6" w14:textId="77777777" w:rsidR="004F08C2" w:rsidRPr="00026BB8" w:rsidRDefault="004F08C2" w:rsidP="00CB02EF">
            <w:pPr>
              <w:jc w:val="both"/>
              <w:rPr>
                <w:rFonts w:eastAsia="Times New Roman"/>
              </w:rPr>
            </w:pPr>
            <w:r w:rsidRPr="00026BB8">
              <w:rPr>
                <w:rFonts w:eastAsia="Times New Roman"/>
              </w:rPr>
              <w:t xml:space="preserve">Население </w:t>
            </w:r>
          </w:p>
        </w:tc>
        <w:tc>
          <w:tcPr>
            <w:tcW w:w="1512" w:type="dxa"/>
            <w:tcBorders>
              <w:top w:val="nil"/>
              <w:left w:val="nil"/>
              <w:bottom w:val="single" w:sz="8" w:space="0" w:color="000000"/>
              <w:right w:val="single" w:sz="8" w:space="0" w:color="auto"/>
            </w:tcBorders>
            <w:shd w:val="clear" w:color="auto" w:fill="auto"/>
            <w:hideMark/>
          </w:tcPr>
          <w:p w14:paraId="74B79DBA" w14:textId="77777777" w:rsidR="004F08C2" w:rsidRPr="00026BB8" w:rsidRDefault="004F08C2" w:rsidP="00CB02EF">
            <w:pPr>
              <w:jc w:val="center"/>
            </w:pPr>
            <w:r w:rsidRPr="00026BB8">
              <w:t>161,3</w:t>
            </w:r>
          </w:p>
        </w:tc>
        <w:tc>
          <w:tcPr>
            <w:tcW w:w="1732" w:type="dxa"/>
            <w:tcBorders>
              <w:top w:val="nil"/>
              <w:left w:val="nil"/>
              <w:bottom w:val="single" w:sz="8" w:space="0" w:color="000000"/>
              <w:right w:val="single" w:sz="8" w:space="0" w:color="auto"/>
            </w:tcBorders>
            <w:shd w:val="clear" w:color="auto" w:fill="auto"/>
            <w:hideMark/>
          </w:tcPr>
          <w:p w14:paraId="432AD13F" w14:textId="77777777" w:rsidR="004F08C2" w:rsidRPr="00026BB8" w:rsidRDefault="004F08C2" w:rsidP="00CB02EF">
            <w:pPr>
              <w:jc w:val="center"/>
            </w:pPr>
            <w:r w:rsidRPr="00026BB8">
              <w:t>193,5</w:t>
            </w:r>
          </w:p>
        </w:tc>
        <w:tc>
          <w:tcPr>
            <w:tcW w:w="1897" w:type="dxa"/>
            <w:tcBorders>
              <w:top w:val="nil"/>
              <w:left w:val="nil"/>
              <w:bottom w:val="single" w:sz="8" w:space="0" w:color="000000"/>
              <w:right w:val="single" w:sz="8" w:space="0" w:color="auto"/>
            </w:tcBorders>
            <w:shd w:val="clear" w:color="auto" w:fill="auto"/>
            <w:hideMark/>
          </w:tcPr>
          <w:p w14:paraId="5CAA2E49" w14:textId="77777777" w:rsidR="004F08C2" w:rsidRPr="00026BB8" w:rsidRDefault="004F08C2" w:rsidP="00CB02EF">
            <w:pPr>
              <w:jc w:val="center"/>
            </w:pPr>
            <w:r w:rsidRPr="00026BB8">
              <w:t>164,8</w:t>
            </w:r>
          </w:p>
        </w:tc>
        <w:tc>
          <w:tcPr>
            <w:tcW w:w="1732" w:type="dxa"/>
            <w:tcBorders>
              <w:top w:val="nil"/>
              <w:left w:val="nil"/>
              <w:bottom w:val="single" w:sz="8" w:space="0" w:color="000000"/>
              <w:right w:val="single" w:sz="8" w:space="0" w:color="000000"/>
            </w:tcBorders>
            <w:shd w:val="clear" w:color="auto" w:fill="auto"/>
            <w:hideMark/>
          </w:tcPr>
          <w:p w14:paraId="07BE7C8A" w14:textId="77777777" w:rsidR="004F08C2" w:rsidRPr="00026BB8" w:rsidRDefault="004F08C2" w:rsidP="00CB02EF">
            <w:pPr>
              <w:jc w:val="center"/>
            </w:pPr>
            <w:r w:rsidRPr="00026BB8">
              <w:t>197,8</w:t>
            </w:r>
          </w:p>
        </w:tc>
      </w:tr>
      <w:tr w:rsidR="004F08C2" w:rsidRPr="00026BB8" w14:paraId="72A15697" w14:textId="77777777" w:rsidTr="00CB02EF">
        <w:trPr>
          <w:trHeight w:val="1092"/>
          <w:tblHeader/>
          <w:jc w:val="center"/>
        </w:trPr>
        <w:tc>
          <w:tcPr>
            <w:tcW w:w="540" w:type="dxa"/>
            <w:tcBorders>
              <w:top w:val="nil"/>
              <w:left w:val="single" w:sz="8" w:space="0" w:color="000000"/>
              <w:bottom w:val="single" w:sz="8" w:space="0" w:color="000000"/>
              <w:right w:val="single" w:sz="8" w:space="0" w:color="000000"/>
            </w:tcBorders>
            <w:shd w:val="clear" w:color="auto" w:fill="auto"/>
            <w:hideMark/>
          </w:tcPr>
          <w:p w14:paraId="27C828B0" w14:textId="77777777" w:rsidR="004F08C2" w:rsidRPr="00026BB8" w:rsidRDefault="004F08C2" w:rsidP="00CB02EF">
            <w:pPr>
              <w:jc w:val="center"/>
              <w:rPr>
                <w:rFonts w:eastAsia="Times New Roman"/>
              </w:rPr>
            </w:pPr>
            <w:r w:rsidRPr="00026BB8">
              <w:rPr>
                <w:rFonts w:eastAsia="Times New Roman"/>
              </w:rPr>
              <w:t>2</w:t>
            </w:r>
          </w:p>
        </w:tc>
        <w:tc>
          <w:tcPr>
            <w:tcW w:w="2437" w:type="dxa"/>
            <w:tcBorders>
              <w:top w:val="nil"/>
              <w:left w:val="nil"/>
              <w:bottom w:val="single" w:sz="8" w:space="0" w:color="000000"/>
              <w:right w:val="single" w:sz="8" w:space="0" w:color="000000"/>
            </w:tcBorders>
            <w:shd w:val="clear" w:color="auto" w:fill="auto"/>
            <w:hideMark/>
          </w:tcPr>
          <w:p w14:paraId="44CDA30E" w14:textId="77777777" w:rsidR="004F08C2" w:rsidRPr="00026BB8" w:rsidRDefault="004F08C2" w:rsidP="00CB02EF">
            <w:pPr>
              <w:jc w:val="both"/>
              <w:rPr>
                <w:rFonts w:eastAsia="Times New Roman"/>
              </w:rPr>
            </w:pPr>
            <w:r w:rsidRPr="00026BB8">
              <w:rPr>
                <w:rFonts w:eastAsia="Times New Roman"/>
              </w:rPr>
              <w:t>Полив улиц, площадей, проездов и зеленых насаждений</w:t>
            </w:r>
          </w:p>
        </w:tc>
        <w:tc>
          <w:tcPr>
            <w:tcW w:w="1512" w:type="dxa"/>
            <w:tcBorders>
              <w:top w:val="nil"/>
              <w:left w:val="nil"/>
              <w:bottom w:val="single" w:sz="8" w:space="0" w:color="000000"/>
              <w:right w:val="single" w:sz="8" w:space="0" w:color="auto"/>
            </w:tcBorders>
            <w:shd w:val="clear" w:color="auto" w:fill="auto"/>
            <w:hideMark/>
          </w:tcPr>
          <w:p w14:paraId="1FF535FE" w14:textId="77777777" w:rsidR="004F08C2" w:rsidRPr="00026BB8" w:rsidRDefault="004F08C2" w:rsidP="00CB02EF">
            <w:pPr>
              <w:jc w:val="center"/>
            </w:pPr>
            <w:r w:rsidRPr="00026BB8">
              <w:t>70,6</w:t>
            </w:r>
          </w:p>
        </w:tc>
        <w:tc>
          <w:tcPr>
            <w:tcW w:w="1732" w:type="dxa"/>
            <w:tcBorders>
              <w:top w:val="nil"/>
              <w:left w:val="nil"/>
              <w:bottom w:val="single" w:sz="8" w:space="0" w:color="000000"/>
              <w:right w:val="single" w:sz="8" w:space="0" w:color="auto"/>
            </w:tcBorders>
            <w:shd w:val="clear" w:color="auto" w:fill="auto"/>
            <w:hideMark/>
          </w:tcPr>
          <w:p w14:paraId="1D2505F3" w14:textId="77777777" w:rsidR="004F08C2" w:rsidRPr="00026BB8" w:rsidRDefault="004F08C2" w:rsidP="00CB02EF">
            <w:pPr>
              <w:jc w:val="center"/>
            </w:pPr>
            <w:r w:rsidRPr="00026BB8">
              <w:t>84,7</w:t>
            </w:r>
          </w:p>
        </w:tc>
        <w:tc>
          <w:tcPr>
            <w:tcW w:w="1897" w:type="dxa"/>
            <w:tcBorders>
              <w:top w:val="nil"/>
              <w:left w:val="nil"/>
              <w:bottom w:val="single" w:sz="8" w:space="0" w:color="000000"/>
              <w:right w:val="single" w:sz="8" w:space="0" w:color="auto"/>
            </w:tcBorders>
            <w:shd w:val="clear" w:color="auto" w:fill="auto"/>
            <w:hideMark/>
          </w:tcPr>
          <w:p w14:paraId="3062095B" w14:textId="77777777" w:rsidR="004F08C2" w:rsidRPr="00026BB8" w:rsidRDefault="004F08C2" w:rsidP="00CB02EF">
            <w:pPr>
              <w:jc w:val="center"/>
            </w:pPr>
            <w:r w:rsidRPr="00026BB8">
              <w:t>72,1</w:t>
            </w:r>
          </w:p>
        </w:tc>
        <w:tc>
          <w:tcPr>
            <w:tcW w:w="1732" w:type="dxa"/>
            <w:tcBorders>
              <w:top w:val="nil"/>
              <w:left w:val="nil"/>
              <w:bottom w:val="single" w:sz="8" w:space="0" w:color="000000"/>
              <w:right w:val="single" w:sz="8" w:space="0" w:color="000000"/>
            </w:tcBorders>
            <w:shd w:val="clear" w:color="auto" w:fill="auto"/>
            <w:hideMark/>
          </w:tcPr>
          <w:p w14:paraId="3C0DA5E0" w14:textId="77777777" w:rsidR="004F08C2" w:rsidRPr="00026BB8" w:rsidRDefault="004F08C2" w:rsidP="00CB02EF">
            <w:pPr>
              <w:jc w:val="center"/>
            </w:pPr>
            <w:r w:rsidRPr="00026BB8">
              <w:t>86,5</w:t>
            </w:r>
          </w:p>
        </w:tc>
      </w:tr>
      <w:tr w:rsidR="004F08C2" w:rsidRPr="00026BB8" w14:paraId="41F050AB" w14:textId="77777777" w:rsidTr="00CB02EF">
        <w:trPr>
          <w:trHeight w:val="739"/>
          <w:tblHeader/>
          <w:jc w:val="center"/>
        </w:trPr>
        <w:tc>
          <w:tcPr>
            <w:tcW w:w="540" w:type="dxa"/>
            <w:tcBorders>
              <w:top w:val="nil"/>
              <w:left w:val="single" w:sz="8" w:space="0" w:color="000000"/>
              <w:bottom w:val="single" w:sz="8" w:space="0" w:color="000000"/>
              <w:right w:val="single" w:sz="8" w:space="0" w:color="000000"/>
            </w:tcBorders>
            <w:shd w:val="clear" w:color="auto" w:fill="auto"/>
            <w:hideMark/>
          </w:tcPr>
          <w:p w14:paraId="3283E55A" w14:textId="77777777" w:rsidR="004F08C2" w:rsidRPr="00026BB8" w:rsidRDefault="004F08C2" w:rsidP="00CB02EF">
            <w:pPr>
              <w:jc w:val="center"/>
              <w:rPr>
                <w:rFonts w:eastAsia="Times New Roman"/>
              </w:rPr>
            </w:pPr>
            <w:r w:rsidRPr="00026BB8">
              <w:rPr>
                <w:rFonts w:eastAsia="Times New Roman"/>
              </w:rPr>
              <w:t>3</w:t>
            </w:r>
          </w:p>
        </w:tc>
        <w:tc>
          <w:tcPr>
            <w:tcW w:w="2437" w:type="dxa"/>
            <w:tcBorders>
              <w:top w:val="nil"/>
              <w:left w:val="nil"/>
              <w:bottom w:val="single" w:sz="8" w:space="0" w:color="000000"/>
              <w:right w:val="single" w:sz="8" w:space="0" w:color="000000"/>
            </w:tcBorders>
            <w:shd w:val="clear" w:color="auto" w:fill="auto"/>
            <w:hideMark/>
          </w:tcPr>
          <w:p w14:paraId="09028956" w14:textId="77777777" w:rsidR="004F08C2" w:rsidRPr="00026BB8" w:rsidRDefault="004F08C2" w:rsidP="00CB02EF">
            <w:pPr>
              <w:jc w:val="both"/>
              <w:rPr>
                <w:rFonts w:eastAsia="Times New Roman"/>
              </w:rPr>
            </w:pPr>
            <w:r w:rsidRPr="00026BB8">
              <w:rPr>
                <w:rFonts w:eastAsia="Times New Roman"/>
              </w:rPr>
              <w:t>Промышленность и неучтенные расходы (10 %)</w:t>
            </w:r>
          </w:p>
        </w:tc>
        <w:tc>
          <w:tcPr>
            <w:tcW w:w="1512" w:type="dxa"/>
            <w:tcBorders>
              <w:top w:val="nil"/>
              <w:left w:val="nil"/>
              <w:bottom w:val="single" w:sz="8" w:space="0" w:color="000000"/>
              <w:right w:val="single" w:sz="8" w:space="0" w:color="auto"/>
            </w:tcBorders>
            <w:shd w:val="clear" w:color="auto" w:fill="auto"/>
            <w:hideMark/>
          </w:tcPr>
          <w:p w14:paraId="415B6156" w14:textId="77777777" w:rsidR="004F08C2" w:rsidRPr="00026BB8" w:rsidRDefault="004F08C2" w:rsidP="00CB02EF">
            <w:pPr>
              <w:jc w:val="center"/>
            </w:pPr>
            <w:r w:rsidRPr="00026BB8">
              <w:t>16,1</w:t>
            </w:r>
          </w:p>
        </w:tc>
        <w:tc>
          <w:tcPr>
            <w:tcW w:w="1732" w:type="dxa"/>
            <w:tcBorders>
              <w:top w:val="nil"/>
              <w:left w:val="nil"/>
              <w:bottom w:val="single" w:sz="8" w:space="0" w:color="000000"/>
              <w:right w:val="single" w:sz="8" w:space="0" w:color="auto"/>
            </w:tcBorders>
            <w:shd w:val="clear" w:color="auto" w:fill="auto"/>
            <w:hideMark/>
          </w:tcPr>
          <w:p w14:paraId="69B209D0" w14:textId="77777777" w:rsidR="004F08C2" w:rsidRPr="00026BB8" w:rsidRDefault="004F08C2" w:rsidP="00CB02EF">
            <w:pPr>
              <w:jc w:val="center"/>
            </w:pPr>
            <w:r w:rsidRPr="00026BB8">
              <w:t>19,4</w:t>
            </w:r>
          </w:p>
        </w:tc>
        <w:tc>
          <w:tcPr>
            <w:tcW w:w="1897" w:type="dxa"/>
            <w:tcBorders>
              <w:top w:val="nil"/>
              <w:left w:val="nil"/>
              <w:bottom w:val="single" w:sz="8" w:space="0" w:color="000000"/>
              <w:right w:val="single" w:sz="8" w:space="0" w:color="auto"/>
            </w:tcBorders>
            <w:shd w:val="clear" w:color="auto" w:fill="auto"/>
            <w:hideMark/>
          </w:tcPr>
          <w:p w14:paraId="6E2F6E24" w14:textId="77777777" w:rsidR="004F08C2" w:rsidRPr="00026BB8" w:rsidRDefault="004F08C2" w:rsidP="00CB02EF">
            <w:pPr>
              <w:jc w:val="center"/>
            </w:pPr>
            <w:r w:rsidRPr="00026BB8">
              <w:t>16,5</w:t>
            </w:r>
          </w:p>
        </w:tc>
        <w:tc>
          <w:tcPr>
            <w:tcW w:w="1732" w:type="dxa"/>
            <w:tcBorders>
              <w:top w:val="nil"/>
              <w:left w:val="nil"/>
              <w:bottom w:val="single" w:sz="8" w:space="0" w:color="000000"/>
              <w:right w:val="single" w:sz="8" w:space="0" w:color="000000"/>
            </w:tcBorders>
            <w:shd w:val="clear" w:color="auto" w:fill="auto"/>
            <w:hideMark/>
          </w:tcPr>
          <w:p w14:paraId="2CA14567" w14:textId="77777777" w:rsidR="004F08C2" w:rsidRPr="00026BB8" w:rsidRDefault="004F08C2" w:rsidP="00CB02EF">
            <w:pPr>
              <w:jc w:val="center"/>
            </w:pPr>
            <w:r w:rsidRPr="00026BB8">
              <w:t>19,8</w:t>
            </w:r>
          </w:p>
        </w:tc>
      </w:tr>
      <w:tr w:rsidR="004F08C2" w:rsidRPr="00026BB8" w14:paraId="19B13C68" w14:textId="77777777" w:rsidTr="00CB02EF">
        <w:trPr>
          <w:trHeight w:val="372"/>
          <w:tblHeader/>
          <w:jc w:val="center"/>
        </w:trPr>
        <w:tc>
          <w:tcPr>
            <w:tcW w:w="540" w:type="dxa"/>
            <w:tcBorders>
              <w:top w:val="nil"/>
              <w:left w:val="single" w:sz="8" w:space="0" w:color="000000"/>
              <w:bottom w:val="single" w:sz="8" w:space="0" w:color="auto"/>
              <w:right w:val="single" w:sz="8" w:space="0" w:color="000000"/>
            </w:tcBorders>
            <w:shd w:val="clear" w:color="auto" w:fill="auto"/>
            <w:hideMark/>
          </w:tcPr>
          <w:p w14:paraId="3B537834" w14:textId="77777777" w:rsidR="004F08C2" w:rsidRPr="00026BB8" w:rsidRDefault="004F08C2" w:rsidP="00CB02EF">
            <w:pPr>
              <w:jc w:val="center"/>
              <w:rPr>
                <w:rFonts w:eastAsia="Times New Roman"/>
              </w:rPr>
            </w:pPr>
            <w:r w:rsidRPr="00026BB8">
              <w:rPr>
                <w:rFonts w:eastAsia="Times New Roman"/>
              </w:rPr>
              <w:t> </w:t>
            </w:r>
          </w:p>
        </w:tc>
        <w:tc>
          <w:tcPr>
            <w:tcW w:w="2437" w:type="dxa"/>
            <w:tcBorders>
              <w:top w:val="nil"/>
              <w:left w:val="nil"/>
              <w:bottom w:val="single" w:sz="8" w:space="0" w:color="auto"/>
              <w:right w:val="single" w:sz="8" w:space="0" w:color="000000"/>
            </w:tcBorders>
            <w:shd w:val="clear" w:color="auto" w:fill="auto"/>
            <w:hideMark/>
          </w:tcPr>
          <w:p w14:paraId="0C3732B1" w14:textId="77777777" w:rsidR="004F08C2" w:rsidRPr="00026BB8" w:rsidRDefault="004F08C2" w:rsidP="00CB02EF">
            <w:pPr>
              <w:jc w:val="both"/>
              <w:rPr>
                <w:rFonts w:eastAsia="Times New Roman"/>
              </w:rPr>
            </w:pPr>
            <w:r w:rsidRPr="00026BB8">
              <w:rPr>
                <w:rFonts w:eastAsia="Times New Roman"/>
              </w:rPr>
              <w:t xml:space="preserve">Итого </w:t>
            </w:r>
          </w:p>
        </w:tc>
        <w:tc>
          <w:tcPr>
            <w:tcW w:w="1512" w:type="dxa"/>
            <w:tcBorders>
              <w:top w:val="nil"/>
              <w:left w:val="nil"/>
              <w:bottom w:val="single" w:sz="8" w:space="0" w:color="auto"/>
              <w:right w:val="single" w:sz="8" w:space="0" w:color="auto"/>
            </w:tcBorders>
            <w:shd w:val="clear" w:color="auto" w:fill="auto"/>
            <w:vAlign w:val="bottom"/>
            <w:hideMark/>
          </w:tcPr>
          <w:p w14:paraId="3CA074F0" w14:textId="77777777" w:rsidR="004F08C2" w:rsidRPr="00026BB8" w:rsidRDefault="004F08C2" w:rsidP="00CB02EF">
            <w:pPr>
              <w:jc w:val="center"/>
            </w:pPr>
            <w:r w:rsidRPr="00026BB8">
              <w:t>248,0</w:t>
            </w:r>
          </w:p>
        </w:tc>
        <w:tc>
          <w:tcPr>
            <w:tcW w:w="1732" w:type="dxa"/>
            <w:tcBorders>
              <w:top w:val="nil"/>
              <w:left w:val="nil"/>
              <w:bottom w:val="single" w:sz="8" w:space="0" w:color="auto"/>
              <w:right w:val="single" w:sz="8" w:space="0" w:color="auto"/>
            </w:tcBorders>
            <w:shd w:val="clear" w:color="auto" w:fill="auto"/>
            <w:vAlign w:val="bottom"/>
            <w:hideMark/>
          </w:tcPr>
          <w:p w14:paraId="72B2DD59" w14:textId="77777777" w:rsidR="004F08C2" w:rsidRPr="00026BB8" w:rsidRDefault="004F08C2" w:rsidP="00CB02EF">
            <w:pPr>
              <w:jc w:val="center"/>
            </w:pPr>
            <w:r w:rsidRPr="00026BB8">
              <w:t>297,6</w:t>
            </w:r>
          </w:p>
        </w:tc>
        <w:tc>
          <w:tcPr>
            <w:tcW w:w="1897" w:type="dxa"/>
            <w:tcBorders>
              <w:top w:val="nil"/>
              <w:left w:val="nil"/>
              <w:bottom w:val="single" w:sz="8" w:space="0" w:color="auto"/>
              <w:right w:val="single" w:sz="8" w:space="0" w:color="auto"/>
            </w:tcBorders>
            <w:shd w:val="clear" w:color="auto" w:fill="auto"/>
            <w:vAlign w:val="bottom"/>
            <w:hideMark/>
          </w:tcPr>
          <w:p w14:paraId="52E28815" w14:textId="77777777" w:rsidR="004F08C2" w:rsidRPr="00026BB8" w:rsidRDefault="004F08C2" w:rsidP="00CB02EF">
            <w:pPr>
              <w:jc w:val="center"/>
            </w:pPr>
            <w:r w:rsidRPr="00026BB8">
              <w:t>253,4</w:t>
            </w:r>
          </w:p>
        </w:tc>
        <w:tc>
          <w:tcPr>
            <w:tcW w:w="1732" w:type="dxa"/>
            <w:tcBorders>
              <w:top w:val="nil"/>
              <w:left w:val="nil"/>
              <w:bottom w:val="single" w:sz="8" w:space="0" w:color="auto"/>
              <w:right w:val="single" w:sz="8" w:space="0" w:color="000000"/>
            </w:tcBorders>
            <w:shd w:val="clear" w:color="auto" w:fill="auto"/>
            <w:vAlign w:val="bottom"/>
            <w:hideMark/>
          </w:tcPr>
          <w:p w14:paraId="578B6512" w14:textId="77777777" w:rsidR="004F08C2" w:rsidRPr="00026BB8" w:rsidRDefault="004F08C2" w:rsidP="00CB02EF">
            <w:pPr>
              <w:jc w:val="center"/>
            </w:pPr>
            <w:r w:rsidRPr="00026BB8">
              <w:t>304,1</w:t>
            </w:r>
          </w:p>
        </w:tc>
      </w:tr>
    </w:tbl>
    <w:p w14:paraId="3F672597" w14:textId="77777777" w:rsidR="004F08C2" w:rsidRPr="00026BB8" w:rsidRDefault="004F08C2" w:rsidP="004F08C2">
      <w:pPr>
        <w:tabs>
          <w:tab w:val="left" w:pos="1134"/>
        </w:tabs>
        <w:jc w:val="both"/>
      </w:pPr>
    </w:p>
    <w:p w14:paraId="7319FA74" w14:textId="77777777" w:rsidR="004F08C2" w:rsidRPr="00026BB8" w:rsidRDefault="004F08C2" w:rsidP="004F08C2">
      <w:pPr>
        <w:pStyle w:val="Style14"/>
        <w:widowControl/>
        <w:ind w:firstLine="709"/>
        <w:jc w:val="both"/>
        <w:rPr>
          <w:rStyle w:val="FontStyle170"/>
          <w:i w:val="0"/>
        </w:rPr>
      </w:pPr>
      <w:r w:rsidRPr="00026BB8">
        <w:rPr>
          <w:rStyle w:val="FontStyle170"/>
        </w:rPr>
        <w:t>Зоны санитарной охраны водозаборов</w:t>
      </w:r>
    </w:p>
    <w:p w14:paraId="46AA23DC" w14:textId="77777777" w:rsidR="004F08C2" w:rsidRPr="00026BB8" w:rsidRDefault="004F08C2" w:rsidP="004F08C2">
      <w:pPr>
        <w:ind w:firstLine="709"/>
        <w:jc w:val="both"/>
        <w:rPr>
          <w:rFonts w:eastAsia="Times New Roman"/>
          <w:shd w:val="clear" w:color="auto" w:fill="FFFFFF"/>
        </w:rPr>
      </w:pPr>
      <w:r w:rsidRPr="00026BB8">
        <w:t>Для обеспечения санитарно-эпидемиологической надежности водозаборов хозяйственно-питьевого назначения, в</w:t>
      </w:r>
      <w:r w:rsidRPr="00026BB8">
        <w:rPr>
          <w:rFonts w:eastAsia="Times New Roman"/>
          <w:shd w:val="clear" w:color="auto" w:fill="FFFFFF"/>
        </w:rPr>
        <w:t>округ проектируемых источников необходима организация зон санитарной охраны I пояса, возможна организация зон санитарной охраны II, III пояса.</w:t>
      </w:r>
    </w:p>
    <w:p w14:paraId="082E822C" w14:textId="77777777" w:rsidR="004F08C2" w:rsidRPr="00026BB8" w:rsidRDefault="004F08C2" w:rsidP="004F08C2">
      <w:pPr>
        <w:pStyle w:val="Style48"/>
        <w:widowControl/>
        <w:spacing w:line="240" w:lineRule="auto"/>
        <w:ind w:firstLine="709"/>
        <w:rPr>
          <w:rStyle w:val="FontStyle173"/>
          <w:sz w:val="24"/>
          <w:szCs w:val="24"/>
        </w:rPr>
      </w:pPr>
      <w:r w:rsidRPr="00026BB8">
        <w:rPr>
          <w:rStyle w:val="FontStyle173"/>
          <w:sz w:val="24"/>
          <w:szCs w:val="24"/>
        </w:rPr>
        <w:t>Зоны санитарной охраны обеспечивают санитарно-эпидемиологическую надёжность водопроводов хозяйственно-питьевого назначения. Санитарно-эпидемиологические требования к организации и эксплуатации зоны санитарной охраны источников водоснабжения определяются в соответствие с СанПиН 2.1.4.1110-02 «Зоны санитарной охраной источников водоснабжения и водопроводов питьевого назначения».</w:t>
      </w:r>
    </w:p>
    <w:p w14:paraId="7B447DE4" w14:textId="77777777" w:rsidR="004F08C2" w:rsidRPr="00026BB8" w:rsidRDefault="004F08C2" w:rsidP="004F08C2">
      <w:pPr>
        <w:pStyle w:val="Style48"/>
        <w:widowControl/>
        <w:spacing w:line="240" w:lineRule="auto"/>
        <w:ind w:firstLine="709"/>
        <w:rPr>
          <w:rStyle w:val="FontStyle173"/>
          <w:sz w:val="24"/>
          <w:szCs w:val="24"/>
        </w:rPr>
      </w:pPr>
      <w:r w:rsidRPr="00026BB8">
        <w:rPr>
          <w:rStyle w:val="FontStyle173"/>
          <w:sz w:val="24"/>
          <w:szCs w:val="24"/>
        </w:rPr>
        <w:t xml:space="preserve">Размеры зон и санитарные мероприятия на их территории назначаются в соответствии с требованиями п. п. 10.24-10.30 </w:t>
      </w:r>
      <w:r w:rsidRPr="00026BB8">
        <w:t xml:space="preserve">СП 31.13330.2012 «Водоснабжение. Наружные сети и сооружения». Актуализированная редакция СНиП 2.04.01-84 (с Изменениями № 1, 2)» </w:t>
      </w:r>
      <w:r w:rsidRPr="00026BB8">
        <w:rPr>
          <w:rStyle w:val="FontStyle173"/>
          <w:sz w:val="24"/>
          <w:szCs w:val="24"/>
        </w:rPr>
        <w:t>и направлены на исключение микробного и химического загрязнения воды.</w:t>
      </w:r>
    </w:p>
    <w:p w14:paraId="0D9E7E9B" w14:textId="77777777" w:rsidR="004F08C2" w:rsidRPr="00026BB8" w:rsidRDefault="004F08C2" w:rsidP="004F08C2">
      <w:pPr>
        <w:pStyle w:val="Style48"/>
        <w:widowControl/>
        <w:spacing w:line="240" w:lineRule="auto"/>
        <w:ind w:firstLine="709"/>
        <w:rPr>
          <w:rStyle w:val="FontStyle173"/>
          <w:sz w:val="24"/>
          <w:szCs w:val="24"/>
        </w:rPr>
      </w:pPr>
      <w:r w:rsidRPr="00026BB8">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14:paraId="146BADA5" w14:textId="77777777" w:rsidR="004F08C2" w:rsidRPr="00026BB8" w:rsidRDefault="004F08C2" w:rsidP="004F08C2">
      <w:pPr>
        <w:autoSpaceDE w:val="0"/>
        <w:autoSpaceDN w:val="0"/>
        <w:adjustRightInd w:val="0"/>
        <w:ind w:firstLine="709"/>
        <w:jc w:val="both"/>
        <w:rPr>
          <w:i/>
        </w:rPr>
      </w:pPr>
      <w:r w:rsidRPr="00026BB8">
        <w:rPr>
          <w:i/>
        </w:rPr>
        <w:t>Мероприятия в области развития водоснабжения предусматривают:</w:t>
      </w:r>
    </w:p>
    <w:p w14:paraId="01F1424D" w14:textId="77777777" w:rsidR="004F08C2" w:rsidRPr="00026BB8" w:rsidRDefault="004F08C2" w:rsidP="004F08C2">
      <w:pPr>
        <w:pStyle w:val="af4"/>
        <w:numPr>
          <w:ilvl w:val="0"/>
          <w:numId w:val="43"/>
        </w:numPr>
        <w:ind w:left="0" w:firstLine="709"/>
        <w:rPr>
          <w:sz w:val="24"/>
          <w:szCs w:val="24"/>
        </w:rPr>
      </w:pPr>
      <w:bookmarkStart w:id="226" w:name="_Toc107223390"/>
      <w:r w:rsidRPr="00026BB8">
        <w:rPr>
          <w:sz w:val="24"/>
          <w:szCs w:val="24"/>
        </w:rPr>
        <w:t>реконструкция и модернизация водопроводной сети, в том числе замена железобетонных водоводов, в целях обеспечения качества воды, поставляемой потребителям, повышения надежности водоснабжения и снижения аварийности;</w:t>
      </w:r>
    </w:p>
    <w:p w14:paraId="1F892FA8" w14:textId="77777777" w:rsidR="004F08C2" w:rsidRPr="00026BB8" w:rsidRDefault="004F08C2" w:rsidP="004F08C2">
      <w:pPr>
        <w:pStyle w:val="af4"/>
        <w:numPr>
          <w:ilvl w:val="0"/>
          <w:numId w:val="43"/>
        </w:numPr>
        <w:ind w:left="0" w:firstLine="709"/>
        <w:rPr>
          <w:sz w:val="24"/>
          <w:szCs w:val="24"/>
        </w:rPr>
      </w:pPr>
      <w:r w:rsidRPr="00026BB8">
        <w:rPr>
          <w:sz w:val="24"/>
          <w:szCs w:val="24"/>
        </w:rPr>
        <w:t>замена запорной арматуры на водопроводной сети, в том числе пожарных гидрантов, в целях обеспечения исправного технического состояния сети, бесперебойной подачи воды потребителям, в том числе на нужды пожаротушения;</w:t>
      </w:r>
    </w:p>
    <w:p w14:paraId="6CF615E6" w14:textId="77777777" w:rsidR="004F08C2" w:rsidRPr="00026BB8" w:rsidRDefault="004F08C2" w:rsidP="004F08C2">
      <w:pPr>
        <w:pStyle w:val="af4"/>
        <w:numPr>
          <w:ilvl w:val="0"/>
          <w:numId w:val="43"/>
        </w:numPr>
        <w:ind w:left="0" w:firstLine="709"/>
        <w:rPr>
          <w:sz w:val="24"/>
          <w:szCs w:val="24"/>
        </w:rPr>
      </w:pPr>
      <w:r w:rsidRPr="00026BB8">
        <w:rPr>
          <w:sz w:val="24"/>
          <w:szCs w:val="24"/>
        </w:rPr>
        <w:lastRenderedPageBreak/>
        <w:t>реконструкция водопроводных сетей с устройством отдельных водопроводных вводов (ликвидация сцепок) в целях обеспечения требований по установке приборов учета воды в каждом многоквартирном доме;</w:t>
      </w:r>
    </w:p>
    <w:p w14:paraId="37B30F8B" w14:textId="77777777" w:rsidR="004F08C2" w:rsidRPr="00026BB8" w:rsidRDefault="004F08C2" w:rsidP="004F08C2">
      <w:pPr>
        <w:pStyle w:val="af4"/>
        <w:numPr>
          <w:ilvl w:val="0"/>
          <w:numId w:val="43"/>
        </w:numPr>
        <w:ind w:left="0" w:firstLine="709"/>
        <w:rPr>
          <w:sz w:val="24"/>
          <w:szCs w:val="24"/>
        </w:rPr>
      </w:pPr>
      <w:r w:rsidRPr="00026BB8">
        <w:rPr>
          <w:sz w:val="24"/>
          <w:szCs w:val="24"/>
        </w:rPr>
        <w:t>внедрение системы измерений в целях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обеспечения энергоэффективности функционирования системы;</w:t>
      </w:r>
    </w:p>
    <w:p w14:paraId="6B680C0E" w14:textId="77777777" w:rsidR="004F08C2" w:rsidRPr="00026BB8" w:rsidRDefault="004F08C2" w:rsidP="004F08C2">
      <w:pPr>
        <w:pStyle w:val="af4"/>
        <w:numPr>
          <w:ilvl w:val="0"/>
          <w:numId w:val="43"/>
        </w:numPr>
        <w:ind w:left="0" w:firstLine="709"/>
        <w:rPr>
          <w:sz w:val="24"/>
          <w:szCs w:val="24"/>
        </w:rPr>
      </w:pPr>
      <w:r w:rsidRPr="00026BB8">
        <w:rPr>
          <w:sz w:val="24"/>
          <w:szCs w:val="24"/>
        </w:rPr>
        <w:t>строительство сетей и сооружений для водоснабжения осваиваемых и преобразуемых территорий, а также отдельных территорий, не имеющих централизованного водоснабжения, в целях обеспечения доступности услуг водоснабжения для всех жителей Новоселковского сельского поселения.</w:t>
      </w:r>
    </w:p>
    <w:p w14:paraId="11A356A5" w14:textId="77777777" w:rsidR="004F08C2" w:rsidRPr="00026BB8" w:rsidRDefault="004F08C2" w:rsidP="004F08C2">
      <w:pPr>
        <w:pStyle w:val="af4"/>
        <w:rPr>
          <w:sz w:val="24"/>
          <w:szCs w:val="24"/>
        </w:rPr>
      </w:pPr>
    </w:p>
    <w:p w14:paraId="423FBE99"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27" w:name="_Toc195191302"/>
      <w:r w:rsidRPr="00026BB8">
        <w:rPr>
          <w:b/>
          <w:sz w:val="24"/>
          <w:szCs w:val="24"/>
        </w:rPr>
        <w:t>Водоотведение</w:t>
      </w:r>
      <w:bookmarkEnd w:id="226"/>
      <w:bookmarkEnd w:id="227"/>
    </w:p>
    <w:p w14:paraId="227FD870" w14:textId="77777777" w:rsidR="004F08C2" w:rsidRPr="00026BB8" w:rsidRDefault="004F08C2" w:rsidP="004F08C2">
      <w:pPr>
        <w:ind w:firstLine="709"/>
        <w:jc w:val="both"/>
      </w:pPr>
      <w:r w:rsidRPr="00026BB8">
        <w:t xml:space="preserve">В соответствии с п.5.1. СП 31.13330.2012,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31.13330.2012, без учета расхода воды на полив территорий и зеленых насаждений. Для муниципального образования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14:paraId="1D9F06E6" w14:textId="77777777" w:rsidR="004F08C2" w:rsidRPr="00026BB8" w:rsidRDefault="004F08C2" w:rsidP="004F08C2">
      <w:pPr>
        <w:spacing w:before="120" w:after="120"/>
        <w:ind w:firstLine="709"/>
        <w:jc w:val="right"/>
      </w:pPr>
      <w:r w:rsidRPr="00026BB8">
        <w:t>Таблица 33</w:t>
      </w:r>
    </w:p>
    <w:p w14:paraId="78D86098" w14:textId="77777777" w:rsidR="004F08C2" w:rsidRPr="00026BB8" w:rsidRDefault="004F08C2" w:rsidP="004F08C2">
      <w:pPr>
        <w:jc w:val="center"/>
      </w:pPr>
      <w:r w:rsidRPr="00026BB8">
        <w:t xml:space="preserve">Расчет планируемого среднесуточного водоотведения </w:t>
      </w:r>
    </w:p>
    <w:tbl>
      <w:tblPr>
        <w:tblW w:w="10220" w:type="dxa"/>
        <w:tblInd w:w="118" w:type="dxa"/>
        <w:tblLayout w:type="fixed"/>
        <w:tblLook w:val="04A0" w:firstRow="1" w:lastRow="0" w:firstColumn="1" w:lastColumn="0" w:noHBand="0" w:noVBand="1"/>
      </w:tblPr>
      <w:tblGrid>
        <w:gridCol w:w="723"/>
        <w:gridCol w:w="2977"/>
        <w:gridCol w:w="1677"/>
        <w:gridCol w:w="1843"/>
        <w:gridCol w:w="1583"/>
        <w:gridCol w:w="1417"/>
      </w:tblGrid>
      <w:tr w:rsidR="004F08C2" w:rsidRPr="00026BB8" w14:paraId="3E1CF72A" w14:textId="77777777" w:rsidTr="00CB02EF">
        <w:trPr>
          <w:trHeight w:val="660"/>
          <w:tblHeader/>
        </w:trPr>
        <w:tc>
          <w:tcPr>
            <w:tcW w:w="72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FFEAC85" w14:textId="77777777" w:rsidR="004F08C2" w:rsidRPr="00026BB8" w:rsidRDefault="004F08C2" w:rsidP="00CB02EF">
            <w:pPr>
              <w:jc w:val="center"/>
              <w:rPr>
                <w:rFonts w:eastAsia="Times New Roman"/>
              </w:rPr>
            </w:pPr>
            <w:r w:rsidRPr="00026BB8">
              <w:rPr>
                <w:rFonts w:eastAsia="Times New Roman"/>
              </w:rPr>
              <w:t>№ п/п</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82D2331" w14:textId="77777777" w:rsidR="004F08C2" w:rsidRPr="00026BB8" w:rsidRDefault="004F08C2" w:rsidP="00CB02EF">
            <w:pPr>
              <w:jc w:val="center"/>
              <w:rPr>
                <w:rFonts w:eastAsia="Times New Roman"/>
              </w:rPr>
            </w:pPr>
            <w:r w:rsidRPr="00026BB8">
              <w:rPr>
                <w:rFonts w:eastAsia="Times New Roman"/>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46ABBD1B" w14:textId="77777777" w:rsidR="004F08C2" w:rsidRPr="00026BB8" w:rsidRDefault="004F08C2" w:rsidP="00CB02EF">
            <w:pPr>
              <w:jc w:val="center"/>
              <w:rPr>
                <w:rFonts w:eastAsia="Times New Roman"/>
              </w:rPr>
            </w:pPr>
            <w:r w:rsidRPr="00026BB8">
              <w:rPr>
                <w:rFonts w:eastAsia="Times New Roman"/>
              </w:rPr>
              <w:t>Первая очередь (2033 г.)</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45829863" w14:textId="77777777" w:rsidR="004F08C2" w:rsidRPr="00026BB8" w:rsidRDefault="004F08C2" w:rsidP="00CB02EF">
            <w:pPr>
              <w:jc w:val="center"/>
              <w:rPr>
                <w:rFonts w:eastAsia="Times New Roman"/>
              </w:rPr>
            </w:pPr>
            <w:r w:rsidRPr="00026BB8">
              <w:rPr>
                <w:rFonts w:eastAsia="Times New Roman"/>
              </w:rPr>
              <w:t>Расчетный срок (2043г.)</w:t>
            </w:r>
          </w:p>
        </w:tc>
      </w:tr>
      <w:tr w:rsidR="004F08C2" w:rsidRPr="00026BB8" w14:paraId="48369EEE" w14:textId="77777777" w:rsidTr="00CB02EF">
        <w:trPr>
          <w:trHeight w:val="1140"/>
          <w:tblHeader/>
        </w:trPr>
        <w:tc>
          <w:tcPr>
            <w:tcW w:w="723" w:type="dxa"/>
            <w:vMerge/>
            <w:tcBorders>
              <w:top w:val="single" w:sz="8" w:space="0" w:color="000000"/>
              <w:left w:val="single" w:sz="8" w:space="0" w:color="000000"/>
              <w:bottom w:val="single" w:sz="8" w:space="0" w:color="000000"/>
              <w:right w:val="single" w:sz="8" w:space="0" w:color="000000"/>
            </w:tcBorders>
            <w:vAlign w:val="center"/>
            <w:hideMark/>
          </w:tcPr>
          <w:p w14:paraId="7842E0FE" w14:textId="77777777" w:rsidR="004F08C2" w:rsidRPr="00026BB8" w:rsidRDefault="004F08C2" w:rsidP="00CB02EF">
            <w:pPr>
              <w:rPr>
                <w:rFonts w:eastAsia="Times New Roman"/>
              </w:rPr>
            </w:pP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14:paraId="38BE6F34" w14:textId="77777777" w:rsidR="004F08C2" w:rsidRPr="00026BB8" w:rsidRDefault="004F08C2" w:rsidP="00CB02EF">
            <w:pPr>
              <w:rPr>
                <w:rFonts w:eastAsia="Times New Roman"/>
              </w:rPr>
            </w:pPr>
          </w:p>
        </w:tc>
        <w:tc>
          <w:tcPr>
            <w:tcW w:w="1677" w:type="dxa"/>
            <w:tcBorders>
              <w:top w:val="nil"/>
              <w:left w:val="nil"/>
              <w:bottom w:val="single" w:sz="8" w:space="0" w:color="000000"/>
              <w:right w:val="single" w:sz="8" w:space="0" w:color="auto"/>
            </w:tcBorders>
            <w:shd w:val="clear" w:color="auto" w:fill="auto"/>
            <w:hideMark/>
          </w:tcPr>
          <w:p w14:paraId="7CBCEC56" w14:textId="77777777" w:rsidR="004F08C2" w:rsidRPr="00026BB8" w:rsidRDefault="004F08C2" w:rsidP="00CB02EF">
            <w:pPr>
              <w:jc w:val="center"/>
              <w:rPr>
                <w:rFonts w:eastAsia="Times New Roman"/>
              </w:rPr>
            </w:pPr>
            <w:r w:rsidRPr="00026BB8">
              <w:rPr>
                <w:rFonts w:eastAsia="Times New Roman"/>
              </w:rPr>
              <w:t>среднесуточный расход воды, м</w:t>
            </w:r>
            <w:r w:rsidRPr="00026BB8">
              <w:rPr>
                <w:rFonts w:eastAsia="Times New Roman"/>
                <w:vertAlign w:val="superscript"/>
              </w:rPr>
              <w:t>3</w:t>
            </w:r>
            <w:r w:rsidRPr="00026BB8">
              <w:rPr>
                <w:rFonts w:eastAsia="Times New Roman"/>
              </w:rPr>
              <w:t>/сут</w:t>
            </w:r>
          </w:p>
        </w:tc>
        <w:tc>
          <w:tcPr>
            <w:tcW w:w="1843" w:type="dxa"/>
            <w:tcBorders>
              <w:top w:val="nil"/>
              <w:left w:val="nil"/>
              <w:bottom w:val="single" w:sz="8" w:space="0" w:color="000000"/>
              <w:right w:val="single" w:sz="8" w:space="0" w:color="auto"/>
            </w:tcBorders>
            <w:shd w:val="clear" w:color="auto" w:fill="auto"/>
            <w:hideMark/>
          </w:tcPr>
          <w:p w14:paraId="76C3A643" w14:textId="77777777" w:rsidR="004F08C2" w:rsidRPr="00026BB8" w:rsidRDefault="004F08C2" w:rsidP="00CB02EF">
            <w:pPr>
              <w:jc w:val="center"/>
              <w:rPr>
                <w:rFonts w:eastAsia="Times New Roman"/>
              </w:rPr>
            </w:pPr>
            <w:r w:rsidRPr="00026BB8">
              <w:rPr>
                <w:rFonts w:eastAsia="Times New Roman"/>
              </w:rPr>
              <w:t>максимальный суточный расход воды, м</w:t>
            </w:r>
            <w:r w:rsidRPr="00026BB8">
              <w:rPr>
                <w:rFonts w:eastAsia="Times New Roman"/>
                <w:vertAlign w:val="superscript"/>
              </w:rPr>
              <w:t>3</w:t>
            </w:r>
            <w:r w:rsidRPr="00026BB8">
              <w:rPr>
                <w:rFonts w:eastAsia="Times New Roman"/>
              </w:rPr>
              <w:t>/сут</w:t>
            </w:r>
          </w:p>
        </w:tc>
        <w:tc>
          <w:tcPr>
            <w:tcW w:w="1583" w:type="dxa"/>
            <w:tcBorders>
              <w:top w:val="nil"/>
              <w:left w:val="nil"/>
              <w:bottom w:val="single" w:sz="8" w:space="0" w:color="000000"/>
              <w:right w:val="single" w:sz="8" w:space="0" w:color="auto"/>
            </w:tcBorders>
            <w:shd w:val="clear" w:color="auto" w:fill="auto"/>
            <w:hideMark/>
          </w:tcPr>
          <w:p w14:paraId="4ACE3E77" w14:textId="77777777" w:rsidR="004F08C2" w:rsidRPr="00026BB8" w:rsidRDefault="004F08C2" w:rsidP="00CB02EF">
            <w:pPr>
              <w:jc w:val="center"/>
              <w:rPr>
                <w:rFonts w:eastAsia="Times New Roman"/>
              </w:rPr>
            </w:pPr>
            <w:r w:rsidRPr="00026BB8">
              <w:rPr>
                <w:rFonts w:eastAsia="Times New Roman"/>
              </w:rPr>
              <w:t>среднесуточный расход воды, м</w:t>
            </w:r>
            <w:r w:rsidRPr="00026BB8">
              <w:rPr>
                <w:rFonts w:eastAsia="Times New Roman"/>
                <w:vertAlign w:val="superscript"/>
              </w:rPr>
              <w:t>3</w:t>
            </w:r>
            <w:r w:rsidRPr="00026BB8">
              <w:rPr>
                <w:rFonts w:eastAsia="Times New Roman"/>
              </w:rPr>
              <w:t>/сут</w:t>
            </w:r>
          </w:p>
        </w:tc>
        <w:tc>
          <w:tcPr>
            <w:tcW w:w="1417" w:type="dxa"/>
            <w:tcBorders>
              <w:top w:val="nil"/>
              <w:left w:val="nil"/>
              <w:bottom w:val="single" w:sz="8" w:space="0" w:color="000000"/>
              <w:right w:val="single" w:sz="8" w:space="0" w:color="000000"/>
            </w:tcBorders>
            <w:shd w:val="clear" w:color="auto" w:fill="auto"/>
            <w:hideMark/>
          </w:tcPr>
          <w:p w14:paraId="653F4B3F" w14:textId="77777777" w:rsidR="004F08C2" w:rsidRPr="00026BB8" w:rsidRDefault="004F08C2" w:rsidP="00CB02EF">
            <w:pPr>
              <w:jc w:val="center"/>
              <w:rPr>
                <w:rFonts w:eastAsia="Times New Roman"/>
              </w:rPr>
            </w:pPr>
            <w:r w:rsidRPr="00026BB8">
              <w:rPr>
                <w:rFonts w:eastAsia="Times New Roman"/>
              </w:rPr>
              <w:t>максимальный суточный расход воды, м</w:t>
            </w:r>
            <w:r w:rsidRPr="00026BB8">
              <w:rPr>
                <w:rFonts w:eastAsia="Times New Roman"/>
                <w:vertAlign w:val="superscript"/>
              </w:rPr>
              <w:t>3</w:t>
            </w:r>
            <w:r w:rsidRPr="00026BB8">
              <w:rPr>
                <w:rFonts w:eastAsia="Times New Roman"/>
              </w:rPr>
              <w:t>/сут</w:t>
            </w:r>
          </w:p>
        </w:tc>
      </w:tr>
      <w:tr w:rsidR="004F08C2" w:rsidRPr="00026BB8" w14:paraId="3C3E08E7" w14:textId="77777777" w:rsidTr="00CB02EF">
        <w:trPr>
          <w:trHeight w:val="347"/>
        </w:trPr>
        <w:tc>
          <w:tcPr>
            <w:tcW w:w="723" w:type="dxa"/>
            <w:tcBorders>
              <w:top w:val="nil"/>
              <w:left w:val="single" w:sz="8" w:space="0" w:color="000000"/>
              <w:bottom w:val="single" w:sz="8" w:space="0" w:color="000000"/>
              <w:right w:val="single" w:sz="8" w:space="0" w:color="000000"/>
            </w:tcBorders>
            <w:shd w:val="clear" w:color="auto" w:fill="auto"/>
            <w:hideMark/>
          </w:tcPr>
          <w:p w14:paraId="727BF1A4" w14:textId="77777777" w:rsidR="004F08C2" w:rsidRPr="00026BB8" w:rsidRDefault="004F08C2" w:rsidP="00CB02EF">
            <w:pPr>
              <w:jc w:val="center"/>
              <w:rPr>
                <w:rFonts w:eastAsia="Times New Roman"/>
              </w:rPr>
            </w:pPr>
            <w:r w:rsidRPr="00026BB8">
              <w:rPr>
                <w:rFonts w:eastAsia="Times New Roman"/>
              </w:rPr>
              <w:t>1</w:t>
            </w:r>
          </w:p>
        </w:tc>
        <w:tc>
          <w:tcPr>
            <w:tcW w:w="2977" w:type="dxa"/>
            <w:tcBorders>
              <w:top w:val="nil"/>
              <w:left w:val="nil"/>
              <w:bottom w:val="single" w:sz="8" w:space="0" w:color="000000"/>
              <w:right w:val="single" w:sz="8" w:space="0" w:color="000000"/>
            </w:tcBorders>
            <w:shd w:val="clear" w:color="auto" w:fill="auto"/>
            <w:hideMark/>
          </w:tcPr>
          <w:p w14:paraId="17F210F9" w14:textId="77777777" w:rsidR="004F08C2" w:rsidRPr="00026BB8" w:rsidRDefault="004F08C2" w:rsidP="00CB02EF">
            <w:pPr>
              <w:jc w:val="both"/>
              <w:rPr>
                <w:rFonts w:eastAsia="Times New Roman"/>
              </w:rPr>
            </w:pPr>
            <w:r w:rsidRPr="00026BB8">
              <w:rPr>
                <w:rFonts w:eastAsia="Times New Roman"/>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14:paraId="3C81E59E" w14:textId="77777777" w:rsidR="004F08C2" w:rsidRPr="00026BB8" w:rsidRDefault="004F08C2" w:rsidP="00CB02EF">
            <w:pPr>
              <w:jc w:val="center"/>
              <w:rPr>
                <w:rFonts w:eastAsia="Times New Roman"/>
              </w:rPr>
            </w:pPr>
            <w:r w:rsidRPr="00026BB8">
              <w:rPr>
                <w:rFonts w:eastAsia="Times New Roman"/>
              </w:rPr>
              <w:t>161,3</w:t>
            </w:r>
          </w:p>
        </w:tc>
        <w:tc>
          <w:tcPr>
            <w:tcW w:w="1843" w:type="dxa"/>
            <w:tcBorders>
              <w:top w:val="nil"/>
              <w:left w:val="nil"/>
              <w:bottom w:val="single" w:sz="8" w:space="0" w:color="000000"/>
              <w:right w:val="single" w:sz="8" w:space="0" w:color="auto"/>
            </w:tcBorders>
            <w:shd w:val="clear" w:color="auto" w:fill="auto"/>
            <w:hideMark/>
          </w:tcPr>
          <w:p w14:paraId="5E52AAF9" w14:textId="77777777" w:rsidR="004F08C2" w:rsidRPr="00026BB8" w:rsidRDefault="004F08C2" w:rsidP="00CB02EF">
            <w:pPr>
              <w:jc w:val="center"/>
              <w:rPr>
                <w:rFonts w:eastAsia="Times New Roman"/>
              </w:rPr>
            </w:pPr>
            <w:r w:rsidRPr="00026BB8">
              <w:rPr>
                <w:rFonts w:eastAsia="Times New Roman"/>
              </w:rPr>
              <w:t>193,5</w:t>
            </w:r>
          </w:p>
        </w:tc>
        <w:tc>
          <w:tcPr>
            <w:tcW w:w="1583" w:type="dxa"/>
            <w:tcBorders>
              <w:top w:val="nil"/>
              <w:left w:val="nil"/>
              <w:bottom w:val="single" w:sz="8" w:space="0" w:color="000000"/>
              <w:right w:val="single" w:sz="8" w:space="0" w:color="auto"/>
            </w:tcBorders>
            <w:shd w:val="clear" w:color="auto" w:fill="auto"/>
            <w:hideMark/>
          </w:tcPr>
          <w:p w14:paraId="247604BA" w14:textId="77777777" w:rsidR="004F08C2" w:rsidRPr="00026BB8" w:rsidRDefault="004F08C2" w:rsidP="00CB02EF">
            <w:pPr>
              <w:jc w:val="center"/>
              <w:rPr>
                <w:rFonts w:eastAsia="Times New Roman"/>
              </w:rPr>
            </w:pPr>
            <w:r w:rsidRPr="00026BB8">
              <w:rPr>
                <w:rFonts w:eastAsia="Times New Roman"/>
              </w:rPr>
              <w:t>164,8</w:t>
            </w:r>
          </w:p>
        </w:tc>
        <w:tc>
          <w:tcPr>
            <w:tcW w:w="1417" w:type="dxa"/>
            <w:tcBorders>
              <w:top w:val="nil"/>
              <w:left w:val="nil"/>
              <w:bottom w:val="single" w:sz="8" w:space="0" w:color="000000"/>
              <w:right w:val="single" w:sz="8" w:space="0" w:color="000000"/>
            </w:tcBorders>
            <w:shd w:val="clear" w:color="auto" w:fill="auto"/>
            <w:hideMark/>
          </w:tcPr>
          <w:p w14:paraId="5EA0071F" w14:textId="77777777" w:rsidR="004F08C2" w:rsidRPr="00026BB8" w:rsidRDefault="004F08C2" w:rsidP="00CB02EF">
            <w:pPr>
              <w:jc w:val="center"/>
              <w:rPr>
                <w:rFonts w:eastAsia="Times New Roman"/>
              </w:rPr>
            </w:pPr>
            <w:r w:rsidRPr="00026BB8">
              <w:rPr>
                <w:rFonts w:eastAsia="Times New Roman"/>
              </w:rPr>
              <w:t>197,8</w:t>
            </w:r>
          </w:p>
        </w:tc>
      </w:tr>
      <w:tr w:rsidR="004F08C2" w:rsidRPr="00026BB8" w14:paraId="762A38C4" w14:textId="77777777" w:rsidTr="00CB02EF">
        <w:trPr>
          <w:trHeight w:val="758"/>
        </w:trPr>
        <w:tc>
          <w:tcPr>
            <w:tcW w:w="723" w:type="dxa"/>
            <w:tcBorders>
              <w:top w:val="nil"/>
              <w:left w:val="single" w:sz="8" w:space="0" w:color="000000"/>
              <w:bottom w:val="single" w:sz="8" w:space="0" w:color="000000"/>
              <w:right w:val="single" w:sz="8" w:space="0" w:color="000000"/>
            </w:tcBorders>
            <w:shd w:val="clear" w:color="auto" w:fill="auto"/>
            <w:hideMark/>
          </w:tcPr>
          <w:p w14:paraId="32E85B30" w14:textId="77777777" w:rsidR="004F08C2" w:rsidRPr="00026BB8" w:rsidRDefault="004F08C2" w:rsidP="00CB02EF">
            <w:pPr>
              <w:jc w:val="center"/>
              <w:rPr>
                <w:rFonts w:eastAsia="Times New Roman"/>
              </w:rPr>
            </w:pPr>
            <w:r w:rsidRPr="00026BB8">
              <w:rPr>
                <w:rFonts w:eastAsia="Times New Roman"/>
              </w:rPr>
              <w:t>2</w:t>
            </w:r>
          </w:p>
        </w:tc>
        <w:tc>
          <w:tcPr>
            <w:tcW w:w="2977" w:type="dxa"/>
            <w:tcBorders>
              <w:top w:val="nil"/>
              <w:left w:val="nil"/>
              <w:bottom w:val="single" w:sz="8" w:space="0" w:color="000000"/>
              <w:right w:val="single" w:sz="8" w:space="0" w:color="000000"/>
            </w:tcBorders>
            <w:shd w:val="clear" w:color="auto" w:fill="auto"/>
            <w:hideMark/>
          </w:tcPr>
          <w:p w14:paraId="16FF0F0A" w14:textId="77777777" w:rsidR="004F08C2" w:rsidRPr="00026BB8" w:rsidRDefault="004F08C2" w:rsidP="00CB02EF">
            <w:pPr>
              <w:jc w:val="both"/>
              <w:rPr>
                <w:rFonts w:eastAsia="Times New Roman"/>
              </w:rPr>
            </w:pPr>
            <w:r w:rsidRPr="00026BB8">
              <w:rPr>
                <w:rFonts w:eastAsia="Times New Roman"/>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51F0BADD" w14:textId="77777777" w:rsidR="004F08C2" w:rsidRPr="00026BB8" w:rsidRDefault="004F08C2" w:rsidP="00CB02EF">
            <w:pPr>
              <w:jc w:val="center"/>
              <w:rPr>
                <w:rFonts w:eastAsia="Times New Roman"/>
              </w:rPr>
            </w:pPr>
            <w:r w:rsidRPr="00026BB8">
              <w:rPr>
                <w:rFonts w:eastAsia="Times New Roman"/>
              </w:rPr>
              <w:t>16,1</w:t>
            </w:r>
          </w:p>
        </w:tc>
        <w:tc>
          <w:tcPr>
            <w:tcW w:w="1843" w:type="dxa"/>
            <w:tcBorders>
              <w:top w:val="nil"/>
              <w:left w:val="nil"/>
              <w:bottom w:val="single" w:sz="8" w:space="0" w:color="000000"/>
              <w:right w:val="single" w:sz="8" w:space="0" w:color="auto"/>
            </w:tcBorders>
            <w:shd w:val="clear" w:color="auto" w:fill="auto"/>
            <w:hideMark/>
          </w:tcPr>
          <w:p w14:paraId="1B3D8E06" w14:textId="77777777" w:rsidR="004F08C2" w:rsidRPr="00026BB8" w:rsidRDefault="004F08C2" w:rsidP="00CB02EF">
            <w:pPr>
              <w:jc w:val="center"/>
              <w:rPr>
                <w:rFonts w:eastAsia="Times New Roman"/>
              </w:rPr>
            </w:pPr>
            <w:r w:rsidRPr="00026BB8">
              <w:rPr>
                <w:rFonts w:eastAsia="Times New Roman"/>
              </w:rPr>
              <w:t>19,4</w:t>
            </w:r>
          </w:p>
        </w:tc>
        <w:tc>
          <w:tcPr>
            <w:tcW w:w="1583" w:type="dxa"/>
            <w:tcBorders>
              <w:top w:val="nil"/>
              <w:left w:val="nil"/>
              <w:bottom w:val="single" w:sz="8" w:space="0" w:color="000000"/>
              <w:right w:val="single" w:sz="8" w:space="0" w:color="auto"/>
            </w:tcBorders>
            <w:shd w:val="clear" w:color="auto" w:fill="auto"/>
            <w:hideMark/>
          </w:tcPr>
          <w:p w14:paraId="237E3893" w14:textId="77777777" w:rsidR="004F08C2" w:rsidRPr="00026BB8" w:rsidRDefault="004F08C2" w:rsidP="00CB02EF">
            <w:pPr>
              <w:jc w:val="center"/>
              <w:rPr>
                <w:rFonts w:eastAsia="Times New Roman"/>
              </w:rPr>
            </w:pPr>
            <w:r w:rsidRPr="00026BB8">
              <w:rPr>
                <w:rFonts w:eastAsia="Times New Roman"/>
              </w:rPr>
              <w:t>16,5</w:t>
            </w:r>
          </w:p>
        </w:tc>
        <w:tc>
          <w:tcPr>
            <w:tcW w:w="1417" w:type="dxa"/>
            <w:tcBorders>
              <w:top w:val="nil"/>
              <w:left w:val="nil"/>
              <w:bottom w:val="single" w:sz="8" w:space="0" w:color="000000"/>
              <w:right w:val="single" w:sz="8" w:space="0" w:color="000000"/>
            </w:tcBorders>
            <w:shd w:val="clear" w:color="auto" w:fill="auto"/>
            <w:hideMark/>
          </w:tcPr>
          <w:p w14:paraId="3C4D2250" w14:textId="77777777" w:rsidR="004F08C2" w:rsidRPr="00026BB8" w:rsidRDefault="004F08C2" w:rsidP="00CB02EF">
            <w:pPr>
              <w:jc w:val="center"/>
              <w:rPr>
                <w:rFonts w:eastAsia="Times New Roman"/>
              </w:rPr>
            </w:pPr>
            <w:r w:rsidRPr="00026BB8">
              <w:rPr>
                <w:rFonts w:eastAsia="Times New Roman"/>
              </w:rPr>
              <w:t>19,8</w:t>
            </w:r>
          </w:p>
        </w:tc>
      </w:tr>
      <w:tr w:rsidR="004F08C2" w:rsidRPr="00026BB8" w14:paraId="1B700956" w14:textId="77777777" w:rsidTr="00CB02EF">
        <w:trPr>
          <w:trHeight w:val="160"/>
        </w:trPr>
        <w:tc>
          <w:tcPr>
            <w:tcW w:w="723" w:type="dxa"/>
            <w:tcBorders>
              <w:top w:val="nil"/>
              <w:left w:val="single" w:sz="8" w:space="0" w:color="000000"/>
              <w:bottom w:val="single" w:sz="8" w:space="0" w:color="auto"/>
              <w:right w:val="single" w:sz="8" w:space="0" w:color="000000"/>
            </w:tcBorders>
            <w:shd w:val="clear" w:color="auto" w:fill="auto"/>
            <w:hideMark/>
          </w:tcPr>
          <w:p w14:paraId="4CD0B203" w14:textId="77777777" w:rsidR="004F08C2" w:rsidRPr="00026BB8" w:rsidRDefault="004F08C2" w:rsidP="00CB02EF">
            <w:pPr>
              <w:jc w:val="center"/>
              <w:rPr>
                <w:rFonts w:eastAsia="Times New Roman"/>
              </w:rPr>
            </w:pPr>
            <w:r w:rsidRPr="00026BB8">
              <w:rPr>
                <w:rFonts w:eastAsia="Times New Roman"/>
              </w:rPr>
              <w:t> </w:t>
            </w:r>
          </w:p>
        </w:tc>
        <w:tc>
          <w:tcPr>
            <w:tcW w:w="2977" w:type="dxa"/>
            <w:tcBorders>
              <w:top w:val="nil"/>
              <w:left w:val="nil"/>
              <w:bottom w:val="single" w:sz="8" w:space="0" w:color="auto"/>
              <w:right w:val="single" w:sz="8" w:space="0" w:color="000000"/>
            </w:tcBorders>
            <w:shd w:val="clear" w:color="auto" w:fill="auto"/>
            <w:hideMark/>
          </w:tcPr>
          <w:p w14:paraId="7D49EBD6" w14:textId="77777777" w:rsidR="004F08C2" w:rsidRPr="00026BB8" w:rsidRDefault="004F08C2" w:rsidP="00CB02EF">
            <w:pPr>
              <w:jc w:val="both"/>
              <w:rPr>
                <w:rFonts w:eastAsia="Times New Roman"/>
              </w:rPr>
            </w:pPr>
            <w:r w:rsidRPr="00026BB8">
              <w:rPr>
                <w:rFonts w:eastAsia="Times New Roman"/>
              </w:rPr>
              <w:t xml:space="preserve">Итого </w:t>
            </w:r>
          </w:p>
        </w:tc>
        <w:tc>
          <w:tcPr>
            <w:tcW w:w="1677" w:type="dxa"/>
            <w:tcBorders>
              <w:top w:val="nil"/>
              <w:left w:val="nil"/>
              <w:bottom w:val="single" w:sz="8" w:space="0" w:color="auto"/>
              <w:right w:val="single" w:sz="8" w:space="0" w:color="auto"/>
            </w:tcBorders>
            <w:shd w:val="clear" w:color="auto" w:fill="auto"/>
            <w:vAlign w:val="bottom"/>
          </w:tcPr>
          <w:p w14:paraId="17E96D47" w14:textId="77777777" w:rsidR="004F08C2" w:rsidRPr="00026BB8" w:rsidRDefault="004F08C2" w:rsidP="00CB02EF">
            <w:pPr>
              <w:jc w:val="center"/>
              <w:rPr>
                <w:rFonts w:eastAsia="Times New Roman"/>
              </w:rPr>
            </w:pPr>
            <w:r w:rsidRPr="00026BB8">
              <w:rPr>
                <w:rFonts w:eastAsia="Times New Roman"/>
              </w:rPr>
              <w:t>177,4</w:t>
            </w:r>
          </w:p>
        </w:tc>
        <w:tc>
          <w:tcPr>
            <w:tcW w:w="1843" w:type="dxa"/>
            <w:tcBorders>
              <w:top w:val="nil"/>
              <w:left w:val="nil"/>
              <w:bottom w:val="single" w:sz="8" w:space="0" w:color="auto"/>
              <w:right w:val="single" w:sz="8" w:space="0" w:color="auto"/>
            </w:tcBorders>
            <w:shd w:val="clear" w:color="auto" w:fill="auto"/>
            <w:vAlign w:val="bottom"/>
          </w:tcPr>
          <w:p w14:paraId="7111EC12" w14:textId="77777777" w:rsidR="004F08C2" w:rsidRPr="00026BB8" w:rsidRDefault="004F08C2" w:rsidP="00CB02EF">
            <w:pPr>
              <w:jc w:val="center"/>
              <w:rPr>
                <w:rFonts w:eastAsia="Times New Roman"/>
              </w:rPr>
            </w:pPr>
            <w:r w:rsidRPr="00026BB8">
              <w:rPr>
                <w:rFonts w:eastAsia="Times New Roman"/>
              </w:rPr>
              <w:t>212,9</w:t>
            </w:r>
          </w:p>
        </w:tc>
        <w:tc>
          <w:tcPr>
            <w:tcW w:w="1583" w:type="dxa"/>
            <w:tcBorders>
              <w:top w:val="nil"/>
              <w:left w:val="nil"/>
              <w:bottom w:val="single" w:sz="8" w:space="0" w:color="auto"/>
              <w:right w:val="single" w:sz="8" w:space="0" w:color="auto"/>
            </w:tcBorders>
            <w:shd w:val="clear" w:color="auto" w:fill="auto"/>
            <w:vAlign w:val="bottom"/>
          </w:tcPr>
          <w:p w14:paraId="579A5FFB" w14:textId="77777777" w:rsidR="004F08C2" w:rsidRPr="00026BB8" w:rsidRDefault="004F08C2" w:rsidP="00CB02EF">
            <w:pPr>
              <w:jc w:val="center"/>
              <w:rPr>
                <w:rFonts w:eastAsia="Times New Roman"/>
              </w:rPr>
            </w:pPr>
            <w:r w:rsidRPr="00026BB8">
              <w:rPr>
                <w:rFonts w:eastAsia="Times New Roman"/>
              </w:rPr>
              <w:t>181,3</w:t>
            </w:r>
          </w:p>
        </w:tc>
        <w:tc>
          <w:tcPr>
            <w:tcW w:w="1417" w:type="dxa"/>
            <w:tcBorders>
              <w:top w:val="nil"/>
              <w:left w:val="nil"/>
              <w:bottom w:val="single" w:sz="8" w:space="0" w:color="auto"/>
              <w:right w:val="single" w:sz="8" w:space="0" w:color="000000"/>
            </w:tcBorders>
            <w:shd w:val="clear" w:color="auto" w:fill="auto"/>
            <w:vAlign w:val="bottom"/>
          </w:tcPr>
          <w:p w14:paraId="5860FA52" w14:textId="77777777" w:rsidR="004F08C2" w:rsidRPr="00026BB8" w:rsidRDefault="004F08C2" w:rsidP="00CB02EF">
            <w:pPr>
              <w:jc w:val="center"/>
              <w:rPr>
                <w:rFonts w:eastAsia="Times New Roman"/>
              </w:rPr>
            </w:pPr>
            <w:r w:rsidRPr="00026BB8">
              <w:rPr>
                <w:rFonts w:eastAsia="Times New Roman"/>
              </w:rPr>
              <w:t>217,5</w:t>
            </w:r>
          </w:p>
        </w:tc>
      </w:tr>
    </w:tbl>
    <w:p w14:paraId="3422F126"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Принципами развития централизованной системы водоотведения являются:</w:t>
      </w:r>
    </w:p>
    <w:p w14:paraId="3B8A0E87" w14:textId="77777777" w:rsidR="004F08C2" w:rsidRPr="00026BB8" w:rsidRDefault="004F08C2" w:rsidP="004F08C2">
      <w:pPr>
        <w:pStyle w:val="1f6"/>
        <w:numPr>
          <w:ilvl w:val="0"/>
          <w:numId w:val="54"/>
        </w:numPr>
        <w:shd w:val="clear" w:color="auto" w:fill="auto"/>
        <w:tabs>
          <w:tab w:val="left" w:pos="0"/>
        </w:tabs>
        <w:spacing w:after="0" w:line="240" w:lineRule="auto"/>
        <w:ind w:left="0" w:firstLine="709"/>
        <w:jc w:val="both"/>
        <w:rPr>
          <w:rFonts w:eastAsiaTheme="minorHAnsi"/>
          <w:b w:val="0"/>
          <w:bCs w:val="0"/>
          <w:sz w:val="24"/>
          <w:szCs w:val="24"/>
        </w:rPr>
      </w:pPr>
      <w:r w:rsidRPr="00026BB8">
        <w:rPr>
          <w:rFonts w:eastAsiaTheme="minorHAnsi"/>
          <w:b w:val="0"/>
          <w:bCs w:val="0"/>
          <w:sz w:val="24"/>
          <w:szCs w:val="24"/>
        </w:rPr>
        <w:t>постоянное улучшение качества предоставления услуг водоотведения потребителям (абонентам);</w:t>
      </w:r>
    </w:p>
    <w:p w14:paraId="3A5C3513" w14:textId="77777777" w:rsidR="004F08C2" w:rsidRPr="00026BB8" w:rsidRDefault="004F08C2" w:rsidP="004F08C2">
      <w:pPr>
        <w:pStyle w:val="1f6"/>
        <w:numPr>
          <w:ilvl w:val="0"/>
          <w:numId w:val="54"/>
        </w:numPr>
        <w:shd w:val="clear" w:color="auto" w:fill="auto"/>
        <w:tabs>
          <w:tab w:val="left" w:pos="0"/>
        </w:tabs>
        <w:spacing w:after="0" w:line="240" w:lineRule="auto"/>
        <w:ind w:left="0" w:firstLine="709"/>
        <w:jc w:val="both"/>
        <w:rPr>
          <w:rFonts w:eastAsiaTheme="minorHAnsi"/>
          <w:b w:val="0"/>
          <w:bCs w:val="0"/>
          <w:sz w:val="24"/>
          <w:szCs w:val="24"/>
        </w:rPr>
      </w:pPr>
      <w:r w:rsidRPr="00026BB8">
        <w:rPr>
          <w:rFonts w:eastAsiaTheme="minorHAnsi"/>
          <w:b w:val="0"/>
          <w:bCs w:val="0"/>
          <w:sz w:val="24"/>
          <w:szCs w:val="24"/>
        </w:rPr>
        <w:t>удовлетворение потребности в обеспечении услугой водоотведения объектов капитального строительства;</w:t>
      </w:r>
    </w:p>
    <w:p w14:paraId="7E6CE02E" w14:textId="77777777" w:rsidR="004F08C2" w:rsidRPr="00026BB8" w:rsidRDefault="004F08C2" w:rsidP="004F08C2">
      <w:pPr>
        <w:pStyle w:val="1f6"/>
        <w:numPr>
          <w:ilvl w:val="0"/>
          <w:numId w:val="54"/>
        </w:numPr>
        <w:shd w:val="clear" w:color="auto" w:fill="auto"/>
        <w:tabs>
          <w:tab w:val="left" w:pos="0"/>
        </w:tabs>
        <w:spacing w:after="0" w:line="240" w:lineRule="auto"/>
        <w:ind w:left="0" w:firstLine="709"/>
        <w:jc w:val="both"/>
        <w:rPr>
          <w:rFonts w:eastAsiaTheme="minorHAnsi"/>
          <w:b w:val="0"/>
          <w:bCs w:val="0"/>
          <w:sz w:val="24"/>
          <w:szCs w:val="24"/>
        </w:rPr>
      </w:pPr>
      <w:r w:rsidRPr="00026BB8">
        <w:rPr>
          <w:rFonts w:eastAsiaTheme="minorHAnsi"/>
          <w:b w:val="0"/>
          <w:bCs w:val="0"/>
          <w:sz w:val="24"/>
          <w:szCs w:val="24"/>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31E15373" w14:textId="77777777" w:rsidR="004F08C2" w:rsidRPr="00026BB8" w:rsidRDefault="004F08C2" w:rsidP="004F08C2">
      <w:pPr>
        <w:pStyle w:val="affffffd"/>
        <w:spacing w:line="240" w:lineRule="auto"/>
        <w:ind w:left="1069" w:firstLine="0"/>
        <w:rPr>
          <w:bCs/>
          <w:i/>
          <w:sz w:val="24"/>
          <w:szCs w:val="24"/>
        </w:rPr>
      </w:pPr>
      <w:r w:rsidRPr="00026BB8">
        <w:rPr>
          <w:bCs/>
          <w:i/>
          <w:sz w:val="24"/>
          <w:szCs w:val="24"/>
        </w:rPr>
        <w:t>Мероприятиями генерального плана предусматривается:</w:t>
      </w:r>
    </w:p>
    <w:p w14:paraId="2C4B3DAB" w14:textId="77777777" w:rsidR="004F08C2" w:rsidRPr="00026BB8" w:rsidRDefault="004F08C2" w:rsidP="004F08C2">
      <w:pPr>
        <w:pStyle w:val="af4"/>
        <w:numPr>
          <w:ilvl w:val="0"/>
          <w:numId w:val="53"/>
        </w:numPr>
        <w:ind w:left="0" w:firstLine="709"/>
        <w:rPr>
          <w:sz w:val="24"/>
          <w:szCs w:val="24"/>
        </w:rPr>
      </w:pPr>
      <w:r w:rsidRPr="00026BB8">
        <w:rPr>
          <w:sz w:val="24"/>
          <w:szCs w:val="24"/>
        </w:rPr>
        <w:t xml:space="preserve">обновление канализационной сети с целью повышения надежности и снижения количества отказов системы; </w:t>
      </w:r>
    </w:p>
    <w:p w14:paraId="5D898942" w14:textId="77777777" w:rsidR="004F08C2" w:rsidRPr="00026BB8" w:rsidRDefault="004F08C2" w:rsidP="004F08C2">
      <w:pPr>
        <w:pStyle w:val="af4"/>
        <w:numPr>
          <w:ilvl w:val="0"/>
          <w:numId w:val="53"/>
        </w:numPr>
        <w:ind w:left="0" w:firstLine="709"/>
        <w:rPr>
          <w:sz w:val="24"/>
          <w:szCs w:val="24"/>
        </w:rPr>
      </w:pPr>
      <w:r w:rsidRPr="00026BB8">
        <w:rPr>
          <w:sz w:val="24"/>
          <w:szCs w:val="24"/>
        </w:rPr>
        <w:t xml:space="preserve">создание системы управления канализацией с. Новоселка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а также обеспечения энергоэффективности функционирования системы; </w:t>
      </w:r>
    </w:p>
    <w:p w14:paraId="00639567" w14:textId="77777777" w:rsidR="004F08C2" w:rsidRPr="00026BB8" w:rsidRDefault="004F08C2" w:rsidP="004F08C2">
      <w:pPr>
        <w:pStyle w:val="af4"/>
        <w:numPr>
          <w:ilvl w:val="0"/>
          <w:numId w:val="53"/>
        </w:numPr>
        <w:ind w:left="0" w:firstLine="709"/>
        <w:rPr>
          <w:sz w:val="24"/>
          <w:szCs w:val="24"/>
        </w:rPr>
      </w:pPr>
      <w:r w:rsidRPr="00026BB8">
        <w:rPr>
          <w:sz w:val="24"/>
          <w:szCs w:val="24"/>
        </w:rPr>
        <w:t xml:space="preserve">повышение энергетической эффективности системы водоотведения; </w:t>
      </w:r>
    </w:p>
    <w:p w14:paraId="07673D87" w14:textId="77777777" w:rsidR="004F08C2" w:rsidRPr="00026BB8" w:rsidRDefault="004F08C2" w:rsidP="004F08C2">
      <w:pPr>
        <w:pStyle w:val="af4"/>
        <w:numPr>
          <w:ilvl w:val="0"/>
          <w:numId w:val="53"/>
        </w:numPr>
        <w:ind w:left="0" w:firstLine="709"/>
        <w:rPr>
          <w:sz w:val="24"/>
          <w:szCs w:val="24"/>
        </w:rPr>
      </w:pPr>
      <w:r w:rsidRPr="00026BB8">
        <w:rPr>
          <w:sz w:val="24"/>
          <w:szCs w:val="24"/>
        </w:rPr>
        <w:lastRenderedPageBreak/>
        <w:t>строительство новых канализационных очистных сооружений с целью снижения негативного воздействия на окружающую среду в с. Новоселка, производительностью 50 м</w:t>
      </w:r>
      <w:r w:rsidRPr="00026BB8">
        <w:rPr>
          <w:sz w:val="24"/>
          <w:szCs w:val="24"/>
          <w:vertAlign w:val="superscript"/>
        </w:rPr>
        <w:t>3</w:t>
      </w:r>
      <w:r w:rsidRPr="00026BB8">
        <w:rPr>
          <w:sz w:val="24"/>
          <w:szCs w:val="24"/>
        </w:rPr>
        <w:t>/час;</w:t>
      </w:r>
    </w:p>
    <w:p w14:paraId="1EB024DC" w14:textId="77777777" w:rsidR="004F08C2" w:rsidRPr="00026BB8" w:rsidRDefault="004F08C2" w:rsidP="004F08C2">
      <w:pPr>
        <w:pStyle w:val="af4"/>
        <w:numPr>
          <w:ilvl w:val="0"/>
          <w:numId w:val="53"/>
        </w:numPr>
        <w:ind w:left="0" w:firstLine="709"/>
        <w:rPr>
          <w:sz w:val="24"/>
          <w:szCs w:val="24"/>
        </w:rPr>
      </w:pPr>
      <w:r w:rsidRPr="00026BB8">
        <w:rPr>
          <w:sz w:val="24"/>
          <w:szCs w:val="24"/>
        </w:rPr>
        <w:t>строительство сетей водоотведения с целью обеспечения доступности услуг водоотведения для всех жителей с. Новоселка, протяженностью 3 км;</w:t>
      </w:r>
    </w:p>
    <w:p w14:paraId="6682D258" w14:textId="77777777" w:rsidR="004F08C2" w:rsidRPr="00026BB8" w:rsidRDefault="004F08C2" w:rsidP="004F08C2">
      <w:pPr>
        <w:pStyle w:val="af4"/>
        <w:numPr>
          <w:ilvl w:val="0"/>
          <w:numId w:val="53"/>
        </w:numPr>
        <w:ind w:left="0" w:firstLine="709"/>
        <w:rPr>
          <w:sz w:val="24"/>
          <w:szCs w:val="24"/>
        </w:rPr>
      </w:pPr>
      <w:r w:rsidRPr="00026BB8">
        <w:rPr>
          <w:sz w:val="24"/>
          <w:szCs w:val="24"/>
        </w:rPr>
        <w:t xml:space="preserve">реконструкция сетей водоотведения в с. Новоселка, протяженностью </w:t>
      </w:r>
      <w:r>
        <w:rPr>
          <w:sz w:val="24"/>
          <w:szCs w:val="24"/>
        </w:rPr>
        <w:t xml:space="preserve">0,4 </w:t>
      </w:r>
      <w:r w:rsidRPr="00026BB8">
        <w:rPr>
          <w:sz w:val="24"/>
          <w:szCs w:val="24"/>
        </w:rPr>
        <w:t>км</w:t>
      </w:r>
    </w:p>
    <w:p w14:paraId="43CC6108" w14:textId="77777777" w:rsidR="004F08C2" w:rsidRPr="00026BB8" w:rsidRDefault="004F08C2" w:rsidP="004F08C2">
      <w:pPr>
        <w:pStyle w:val="af4"/>
        <w:rPr>
          <w:sz w:val="24"/>
          <w:szCs w:val="24"/>
        </w:rPr>
      </w:pPr>
      <w:bookmarkStart w:id="228" w:name="_Toc107223391"/>
    </w:p>
    <w:p w14:paraId="12B35703"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29" w:name="_Toc195191303"/>
      <w:r w:rsidRPr="00026BB8">
        <w:rPr>
          <w:b/>
          <w:sz w:val="24"/>
          <w:szCs w:val="24"/>
        </w:rPr>
        <w:t>Газоснабжение</w:t>
      </w:r>
      <w:bookmarkEnd w:id="228"/>
      <w:bookmarkEnd w:id="229"/>
    </w:p>
    <w:p w14:paraId="051DBF2C" w14:textId="77777777" w:rsidR="004F08C2" w:rsidRPr="00026BB8" w:rsidRDefault="004F08C2" w:rsidP="004F08C2">
      <w:pPr>
        <w:ind w:firstLine="709"/>
        <w:jc w:val="both"/>
        <w:rPr>
          <w:rFonts w:eastAsia="Times New Roman"/>
          <w:shd w:val="clear" w:color="auto" w:fill="FFFFFF"/>
        </w:rPr>
      </w:pPr>
      <w:r w:rsidRPr="00026BB8">
        <w:rPr>
          <w:rFonts w:eastAsia="Times New Roman"/>
          <w:shd w:val="clear" w:color="auto" w:fill="FFFFFF"/>
        </w:rPr>
        <w:t xml:space="preserve">Потребление газа предусматривается по следующим категориям потребителей: </w:t>
      </w:r>
    </w:p>
    <w:p w14:paraId="613BAD7C" w14:textId="77777777" w:rsidR="004F08C2" w:rsidRPr="00026BB8" w:rsidRDefault="004F08C2" w:rsidP="00051C19">
      <w:pPr>
        <w:pStyle w:val="af4"/>
        <w:numPr>
          <w:ilvl w:val="0"/>
          <w:numId w:val="58"/>
        </w:numPr>
        <w:ind w:left="0" w:firstLine="709"/>
        <w:rPr>
          <w:rFonts w:eastAsia="Times New Roman"/>
          <w:sz w:val="24"/>
          <w:szCs w:val="24"/>
          <w:shd w:val="clear" w:color="auto" w:fill="FFFFFF"/>
        </w:rPr>
      </w:pPr>
      <w:r w:rsidRPr="00026BB8">
        <w:rPr>
          <w:rFonts w:eastAsia="Times New Roman"/>
          <w:sz w:val="24"/>
          <w:szCs w:val="24"/>
          <w:shd w:val="clear" w:color="auto" w:fill="FFFFFF"/>
        </w:rPr>
        <w:t xml:space="preserve">жилищно-коммунальный сектор: существующие сохраняемые индивидуальная и многоквартирная застройки; проектируемые индивидуальная и многоквартирная застройки; </w:t>
      </w:r>
    </w:p>
    <w:p w14:paraId="497B5838" w14:textId="77777777" w:rsidR="004F08C2" w:rsidRPr="00026BB8" w:rsidRDefault="004F08C2" w:rsidP="00051C19">
      <w:pPr>
        <w:pStyle w:val="af4"/>
        <w:numPr>
          <w:ilvl w:val="0"/>
          <w:numId w:val="58"/>
        </w:numPr>
        <w:ind w:left="0" w:firstLine="709"/>
        <w:rPr>
          <w:rFonts w:eastAsia="Times New Roman"/>
          <w:sz w:val="24"/>
          <w:szCs w:val="24"/>
          <w:shd w:val="clear" w:color="auto" w:fill="FFFFFF"/>
        </w:rPr>
      </w:pPr>
      <w:r w:rsidRPr="00026BB8">
        <w:rPr>
          <w:rFonts w:eastAsia="Times New Roman"/>
          <w:sz w:val="24"/>
          <w:szCs w:val="24"/>
          <w:shd w:val="clear" w:color="auto" w:fill="FFFFFF"/>
        </w:rPr>
        <w:t xml:space="preserve">учреждения культурно-бытового обслуживания (общественные здания); </w:t>
      </w:r>
    </w:p>
    <w:p w14:paraId="1BF444F2" w14:textId="77777777" w:rsidR="004F08C2" w:rsidRPr="00026BB8" w:rsidRDefault="004F08C2" w:rsidP="00051C19">
      <w:pPr>
        <w:pStyle w:val="af4"/>
        <w:numPr>
          <w:ilvl w:val="0"/>
          <w:numId w:val="58"/>
        </w:numPr>
        <w:ind w:left="0" w:firstLine="709"/>
        <w:rPr>
          <w:rFonts w:eastAsia="Times New Roman"/>
          <w:sz w:val="24"/>
          <w:szCs w:val="24"/>
          <w:shd w:val="clear" w:color="auto" w:fill="FFFFFF"/>
        </w:rPr>
      </w:pPr>
      <w:r w:rsidRPr="00026BB8">
        <w:rPr>
          <w:rFonts w:eastAsia="Times New Roman"/>
          <w:sz w:val="24"/>
          <w:szCs w:val="24"/>
          <w:shd w:val="clear" w:color="auto" w:fill="FFFFFF"/>
        </w:rPr>
        <w:t xml:space="preserve">рекреационные объекты: курортно-санаторные учреждения; объекты отдыха и развлечений </w:t>
      </w:r>
    </w:p>
    <w:p w14:paraId="0505C146" w14:textId="77777777" w:rsidR="004F08C2" w:rsidRPr="00026BB8" w:rsidRDefault="004F08C2" w:rsidP="00051C19">
      <w:pPr>
        <w:pStyle w:val="af4"/>
        <w:numPr>
          <w:ilvl w:val="0"/>
          <w:numId w:val="58"/>
        </w:numPr>
        <w:ind w:left="0" w:firstLine="709"/>
        <w:rPr>
          <w:rFonts w:eastAsia="Times New Roman"/>
          <w:sz w:val="24"/>
          <w:szCs w:val="24"/>
          <w:shd w:val="clear" w:color="auto" w:fill="FFFFFF"/>
        </w:rPr>
      </w:pPr>
      <w:r w:rsidRPr="00026BB8">
        <w:rPr>
          <w:rFonts w:eastAsia="Times New Roman"/>
          <w:sz w:val="24"/>
          <w:szCs w:val="24"/>
          <w:shd w:val="clear" w:color="auto" w:fill="FFFFFF"/>
        </w:rPr>
        <w:t xml:space="preserve">производственные предприятия: экологически чистые производства V класса, имеющие санитарно-защитные зоны (СЗЗ) до </w:t>
      </w:r>
      <w:smartTag w:uri="urn:schemas-microsoft-com:office:smarttags" w:element="metricconverter">
        <w:smartTagPr>
          <w:attr w:name="ProductID" w:val="50 метров"/>
        </w:smartTagPr>
        <w:r w:rsidRPr="00026BB8">
          <w:rPr>
            <w:rFonts w:eastAsia="Times New Roman"/>
            <w:sz w:val="24"/>
            <w:szCs w:val="24"/>
            <w:shd w:val="clear" w:color="auto" w:fill="FFFFFF"/>
          </w:rPr>
          <w:t>50 метров</w:t>
        </w:r>
      </w:smartTag>
      <w:r w:rsidRPr="00026BB8">
        <w:rPr>
          <w:rFonts w:eastAsia="Times New Roman"/>
          <w:sz w:val="24"/>
          <w:szCs w:val="24"/>
          <w:shd w:val="clear" w:color="auto" w:fill="FFFFFF"/>
        </w:rPr>
        <w:t>.</w:t>
      </w:r>
    </w:p>
    <w:p w14:paraId="48D4473D" w14:textId="77777777" w:rsidR="004F08C2" w:rsidRPr="00026BB8" w:rsidRDefault="004F08C2" w:rsidP="004F08C2">
      <w:pPr>
        <w:autoSpaceDE w:val="0"/>
        <w:autoSpaceDN w:val="0"/>
        <w:adjustRightInd w:val="0"/>
        <w:ind w:firstLine="709"/>
        <w:jc w:val="both"/>
        <w:rPr>
          <w:rFonts w:eastAsia="Calibri-Bold"/>
          <w:bCs/>
          <w:i/>
        </w:rPr>
      </w:pPr>
      <w:r w:rsidRPr="00026BB8">
        <w:rPr>
          <w:rFonts w:eastAsia="Calibri-Bold"/>
          <w:bCs/>
          <w:i/>
        </w:rPr>
        <w:t>Расчетные расходы газа</w:t>
      </w:r>
    </w:p>
    <w:p w14:paraId="12BDBA77"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При подготовке проекта генерального плана приняты укрупненные показатели потребления газа при теплоте сгорания газа 34 МДж/м</w:t>
      </w:r>
      <w:r w:rsidRPr="00026BB8">
        <w:rPr>
          <w:rFonts w:eastAsia="Calibri-Bold"/>
          <w:vertAlign w:val="superscript"/>
        </w:rPr>
        <w:t>3</w:t>
      </w:r>
      <w:r w:rsidRPr="00026BB8">
        <w:rPr>
          <w:rFonts w:eastAsia="Calibri-Bold"/>
        </w:rPr>
        <w:t xml:space="preserve"> (Q</w:t>
      </w:r>
      <w:r w:rsidRPr="00026BB8">
        <w:rPr>
          <w:rFonts w:eastAsia="Calibri-Bold"/>
          <w:vertAlign w:val="subscript"/>
        </w:rPr>
        <w:t>н</w:t>
      </w:r>
      <w:r w:rsidRPr="00026BB8">
        <w:rPr>
          <w:rFonts w:eastAsia="Calibri-Bold"/>
        </w:rPr>
        <w:t xml:space="preserve"> = 8000 ккал/м</w:t>
      </w:r>
      <w:r w:rsidRPr="00026BB8">
        <w:rPr>
          <w:rFonts w:eastAsia="Calibri-Bold"/>
          <w:vertAlign w:val="superscript"/>
        </w:rPr>
        <w:t>3</w:t>
      </w:r>
      <w:r w:rsidRPr="00026BB8">
        <w:rPr>
          <w:rFonts w:eastAsia="Calibri-Bold"/>
        </w:rPr>
        <w:t>).</w:t>
      </w:r>
      <w:r w:rsidRPr="00026BB8">
        <w:rPr>
          <w:rStyle w:val="aff0"/>
          <w:rFonts w:eastAsia="Calibri-Bold"/>
        </w:rPr>
        <w:footnoteReference w:id="1"/>
      </w:r>
      <w:r w:rsidRPr="00026BB8">
        <w:rPr>
          <w:rFonts w:eastAsia="Calibri-Bold"/>
        </w:rPr>
        <w:t xml:space="preserve"> </w:t>
      </w:r>
    </w:p>
    <w:p w14:paraId="13A72FC4" w14:textId="77777777" w:rsidR="004F08C2" w:rsidRPr="00026BB8" w:rsidRDefault="004F08C2" w:rsidP="004F08C2">
      <w:pPr>
        <w:ind w:firstLine="709"/>
        <w:jc w:val="both"/>
      </w:pPr>
      <w:r w:rsidRPr="00026BB8">
        <w:t>Удельное коммунально-бытовое газопотребление на перспективу составит 300 м</w:t>
      </w:r>
      <w:r w:rsidRPr="00026BB8">
        <w:rPr>
          <w:vertAlign w:val="superscript"/>
        </w:rPr>
        <w:t>3</w:t>
      </w:r>
      <w:r w:rsidRPr="00026BB8">
        <w:t>/год для потребителей индивидуального жилищного фонда при горячем водоснабжении от газовых водонагревателей.</w:t>
      </w:r>
    </w:p>
    <w:p w14:paraId="0FE01F17" w14:textId="77777777" w:rsidR="004F08C2" w:rsidRPr="00026BB8" w:rsidRDefault="004F08C2" w:rsidP="004F08C2">
      <w:pPr>
        <w:autoSpaceDE w:val="0"/>
        <w:autoSpaceDN w:val="0"/>
        <w:adjustRightInd w:val="0"/>
        <w:ind w:firstLine="709"/>
        <w:jc w:val="both"/>
      </w:pPr>
      <w:r w:rsidRPr="00026BB8">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14:paraId="24156144" w14:textId="77777777" w:rsidR="004F08C2" w:rsidRPr="00026BB8" w:rsidRDefault="004F08C2" w:rsidP="004F08C2">
      <w:pPr>
        <w:autoSpaceDE w:val="0"/>
        <w:autoSpaceDN w:val="0"/>
        <w:adjustRightInd w:val="0"/>
        <w:ind w:firstLine="709"/>
        <w:jc w:val="both"/>
      </w:pPr>
      <w:r w:rsidRPr="00026BB8">
        <w:t>Доля потребления газа промышленными предприятиями составит 10 % от общего объема газопотребления на жилищно-коммунальные нужды (расход газа по промышленности подлежит корректировке).</w:t>
      </w:r>
    </w:p>
    <w:p w14:paraId="6341321C" w14:textId="77777777" w:rsidR="004F08C2" w:rsidRPr="00026BB8" w:rsidRDefault="004F08C2" w:rsidP="004F08C2">
      <w:pPr>
        <w:autoSpaceDE w:val="0"/>
        <w:autoSpaceDN w:val="0"/>
        <w:adjustRightInd w:val="0"/>
        <w:ind w:firstLine="709"/>
        <w:jc w:val="right"/>
      </w:pPr>
      <w:r w:rsidRPr="00026BB8">
        <w:t>Таблица 34</w:t>
      </w:r>
    </w:p>
    <w:p w14:paraId="572C5627" w14:textId="77777777" w:rsidR="004F08C2" w:rsidRPr="00026BB8" w:rsidRDefault="004F08C2" w:rsidP="004F08C2">
      <w:pPr>
        <w:autoSpaceDE w:val="0"/>
        <w:autoSpaceDN w:val="0"/>
        <w:adjustRightInd w:val="0"/>
        <w:ind w:firstLine="709"/>
        <w:jc w:val="center"/>
      </w:pPr>
      <w:r w:rsidRPr="00026BB8">
        <w:t>Расходы газа (без учета нужд отопления)</w:t>
      </w:r>
    </w:p>
    <w:tbl>
      <w:tblPr>
        <w:tblStyle w:val="af6"/>
        <w:tblW w:w="0" w:type="auto"/>
        <w:tblInd w:w="108" w:type="dxa"/>
        <w:tblLook w:val="04A0" w:firstRow="1" w:lastRow="0" w:firstColumn="1" w:lastColumn="0" w:noHBand="0" w:noVBand="1"/>
      </w:tblPr>
      <w:tblGrid>
        <w:gridCol w:w="703"/>
        <w:gridCol w:w="4020"/>
        <w:gridCol w:w="2625"/>
        <w:gridCol w:w="2739"/>
      </w:tblGrid>
      <w:tr w:rsidR="004F08C2" w:rsidRPr="00026BB8" w14:paraId="3A908572" w14:textId="77777777" w:rsidTr="00CB02EF">
        <w:trPr>
          <w:trHeight w:val="360"/>
          <w:tblHeader/>
        </w:trPr>
        <w:tc>
          <w:tcPr>
            <w:tcW w:w="703" w:type="dxa"/>
            <w:vMerge w:val="restart"/>
            <w:tcBorders>
              <w:top w:val="single" w:sz="4" w:space="0" w:color="auto"/>
              <w:left w:val="single" w:sz="4" w:space="0" w:color="auto"/>
              <w:bottom w:val="single" w:sz="4" w:space="0" w:color="auto"/>
              <w:right w:val="single" w:sz="4" w:space="0" w:color="auto"/>
            </w:tcBorders>
            <w:hideMark/>
          </w:tcPr>
          <w:p w14:paraId="5AF20B48" w14:textId="77777777" w:rsidR="004F08C2" w:rsidRPr="00026BB8" w:rsidRDefault="004F08C2" w:rsidP="00CB02EF">
            <w:pPr>
              <w:autoSpaceDE w:val="0"/>
              <w:autoSpaceDN w:val="0"/>
              <w:adjustRightInd w:val="0"/>
              <w:jc w:val="center"/>
            </w:pPr>
            <w:r w:rsidRPr="00026BB8">
              <w:t>№ п/п</w:t>
            </w:r>
          </w:p>
        </w:tc>
        <w:tc>
          <w:tcPr>
            <w:tcW w:w="4020" w:type="dxa"/>
            <w:vMerge w:val="restart"/>
            <w:tcBorders>
              <w:top w:val="single" w:sz="4" w:space="0" w:color="auto"/>
              <w:left w:val="single" w:sz="4" w:space="0" w:color="auto"/>
              <w:bottom w:val="single" w:sz="4" w:space="0" w:color="auto"/>
              <w:right w:val="single" w:sz="4" w:space="0" w:color="auto"/>
            </w:tcBorders>
            <w:hideMark/>
          </w:tcPr>
          <w:p w14:paraId="12A79F54" w14:textId="77777777" w:rsidR="004F08C2" w:rsidRPr="00026BB8" w:rsidRDefault="004F08C2" w:rsidP="00CB02EF">
            <w:pPr>
              <w:autoSpaceDE w:val="0"/>
              <w:autoSpaceDN w:val="0"/>
              <w:adjustRightInd w:val="0"/>
              <w:jc w:val="center"/>
            </w:pPr>
            <w:r w:rsidRPr="00026BB8">
              <w:t>Потребитель</w:t>
            </w:r>
          </w:p>
        </w:tc>
        <w:tc>
          <w:tcPr>
            <w:tcW w:w="5364" w:type="dxa"/>
            <w:gridSpan w:val="2"/>
            <w:tcBorders>
              <w:top w:val="single" w:sz="4" w:space="0" w:color="auto"/>
              <w:left w:val="single" w:sz="4" w:space="0" w:color="auto"/>
              <w:bottom w:val="single" w:sz="2" w:space="0" w:color="000000"/>
              <w:right w:val="single" w:sz="4" w:space="0" w:color="auto"/>
            </w:tcBorders>
            <w:hideMark/>
          </w:tcPr>
          <w:p w14:paraId="439808A5" w14:textId="77777777" w:rsidR="004F08C2" w:rsidRPr="00026BB8" w:rsidRDefault="004F08C2" w:rsidP="00CB02EF">
            <w:pPr>
              <w:autoSpaceDE w:val="0"/>
              <w:autoSpaceDN w:val="0"/>
              <w:adjustRightInd w:val="0"/>
              <w:jc w:val="center"/>
            </w:pPr>
            <w:r w:rsidRPr="00026BB8">
              <w:t xml:space="preserve">Годовой расход, млн. </w:t>
            </w:r>
            <w:r w:rsidRPr="00026BB8">
              <w:rPr>
                <w:kern w:val="28"/>
              </w:rPr>
              <w:t>м</w:t>
            </w:r>
            <w:r w:rsidRPr="00026BB8">
              <w:rPr>
                <w:kern w:val="28"/>
                <w:vertAlign w:val="superscript"/>
              </w:rPr>
              <w:t>3</w:t>
            </w:r>
            <w:r w:rsidRPr="00026BB8">
              <w:rPr>
                <w:kern w:val="28"/>
              </w:rPr>
              <w:t>/год</w:t>
            </w:r>
          </w:p>
        </w:tc>
      </w:tr>
      <w:tr w:rsidR="004F08C2" w:rsidRPr="00026BB8" w14:paraId="157D2418" w14:textId="77777777" w:rsidTr="00CB02EF">
        <w:trPr>
          <w:trHeight w:val="28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C48A5" w14:textId="77777777" w:rsidR="004F08C2" w:rsidRPr="00026BB8" w:rsidRDefault="004F08C2" w:rsidP="00CB02EF"/>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BC0CD" w14:textId="77777777" w:rsidR="004F08C2" w:rsidRPr="00026BB8" w:rsidRDefault="004F08C2" w:rsidP="00CB02EF"/>
        </w:tc>
        <w:tc>
          <w:tcPr>
            <w:tcW w:w="2625" w:type="dxa"/>
            <w:tcBorders>
              <w:top w:val="single" w:sz="2" w:space="0" w:color="000000"/>
              <w:left w:val="single" w:sz="4" w:space="0" w:color="auto"/>
              <w:bottom w:val="single" w:sz="4" w:space="0" w:color="auto"/>
              <w:right w:val="single" w:sz="2" w:space="0" w:color="000000"/>
            </w:tcBorders>
            <w:hideMark/>
          </w:tcPr>
          <w:p w14:paraId="6B0050A9" w14:textId="77777777" w:rsidR="004F08C2" w:rsidRPr="00026BB8" w:rsidRDefault="004F08C2" w:rsidP="00CB02EF">
            <w:pPr>
              <w:autoSpaceDE w:val="0"/>
              <w:autoSpaceDN w:val="0"/>
              <w:adjustRightInd w:val="0"/>
              <w:jc w:val="center"/>
            </w:pPr>
            <w:r w:rsidRPr="00026BB8">
              <w:t>Первая очередь (2033 г.)</w:t>
            </w:r>
          </w:p>
        </w:tc>
        <w:tc>
          <w:tcPr>
            <w:tcW w:w="2739" w:type="dxa"/>
            <w:tcBorders>
              <w:top w:val="single" w:sz="2" w:space="0" w:color="000000"/>
              <w:left w:val="single" w:sz="2" w:space="0" w:color="000000"/>
              <w:bottom w:val="single" w:sz="4" w:space="0" w:color="auto"/>
              <w:right w:val="single" w:sz="2" w:space="0" w:color="000000"/>
            </w:tcBorders>
            <w:hideMark/>
          </w:tcPr>
          <w:p w14:paraId="06235B95" w14:textId="77777777" w:rsidR="004F08C2" w:rsidRPr="00026BB8" w:rsidRDefault="004F08C2" w:rsidP="00CB02EF">
            <w:pPr>
              <w:autoSpaceDE w:val="0"/>
              <w:autoSpaceDN w:val="0"/>
              <w:adjustRightInd w:val="0"/>
              <w:jc w:val="center"/>
            </w:pPr>
            <w:r w:rsidRPr="00026BB8">
              <w:t>Расчетный срок (2043 г.)</w:t>
            </w:r>
          </w:p>
        </w:tc>
      </w:tr>
      <w:tr w:rsidR="004F08C2" w:rsidRPr="00026BB8" w14:paraId="2D4E0B6C" w14:textId="77777777" w:rsidTr="00CB02EF">
        <w:tc>
          <w:tcPr>
            <w:tcW w:w="703" w:type="dxa"/>
            <w:tcBorders>
              <w:top w:val="single" w:sz="4" w:space="0" w:color="auto"/>
              <w:left w:val="single" w:sz="4" w:space="0" w:color="auto"/>
              <w:bottom w:val="single" w:sz="4" w:space="0" w:color="auto"/>
              <w:right w:val="single" w:sz="4" w:space="0" w:color="auto"/>
            </w:tcBorders>
            <w:hideMark/>
          </w:tcPr>
          <w:p w14:paraId="7CDE72B3" w14:textId="77777777" w:rsidR="004F08C2" w:rsidRPr="00026BB8" w:rsidRDefault="004F08C2" w:rsidP="00CB02EF">
            <w:pPr>
              <w:autoSpaceDE w:val="0"/>
              <w:autoSpaceDN w:val="0"/>
              <w:adjustRightInd w:val="0"/>
              <w:jc w:val="center"/>
            </w:pPr>
            <w:r w:rsidRPr="00026BB8">
              <w:t>1</w:t>
            </w:r>
          </w:p>
        </w:tc>
        <w:tc>
          <w:tcPr>
            <w:tcW w:w="4020" w:type="dxa"/>
            <w:tcBorders>
              <w:top w:val="single" w:sz="4" w:space="0" w:color="auto"/>
              <w:left w:val="single" w:sz="4" w:space="0" w:color="auto"/>
              <w:bottom w:val="single" w:sz="4" w:space="0" w:color="auto"/>
              <w:right w:val="single" w:sz="4" w:space="0" w:color="auto"/>
            </w:tcBorders>
            <w:hideMark/>
          </w:tcPr>
          <w:p w14:paraId="7CE32FE4" w14:textId="77777777" w:rsidR="004F08C2" w:rsidRPr="00026BB8" w:rsidRDefault="004F08C2" w:rsidP="00CB02EF">
            <w:pPr>
              <w:autoSpaceDE w:val="0"/>
              <w:autoSpaceDN w:val="0"/>
              <w:adjustRightInd w:val="0"/>
              <w:jc w:val="both"/>
            </w:pPr>
            <w:r w:rsidRPr="00026BB8">
              <w:t>Жилищно-коммунальный сектор</w:t>
            </w:r>
          </w:p>
        </w:tc>
        <w:tc>
          <w:tcPr>
            <w:tcW w:w="2625" w:type="dxa"/>
            <w:tcBorders>
              <w:top w:val="single" w:sz="4" w:space="0" w:color="auto"/>
              <w:left w:val="single" w:sz="4" w:space="0" w:color="auto"/>
              <w:bottom w:val="single" w:sz="4" w:space="0" w:color="auto"/>
              <w:right w:val="single" w:sz="2" w:space="0" w:color="000000"/>
            </w:tcBorders>
            <w:hideMark/>
          </w:tcPr>
          <w:p w14:paraId="32B12934" w14:textId="77777777" w:rsidR="004F08C2" w:rsidRPr="00026BB8" w:rsidRDefault="004F08C2" w:rsidP="00CB02EF">
            <w:pPr>
              <w:autoSpaceDE w:val="0"/>
              <w:autoSpaceDN w:val="0"/>
              <w:adjustRightInd w:val="0"/>
              <w:jc w:val="center"/>
            </w:pPr>
            <w:r w:rsidRPr="00026BB8">
              <w:t>0,30</w:t>
            </w:r>
          </w:p>
        </w:tc>
        <w:tc>
          <w:tcPr>
            <w:tcW w:w="2739" w:type="dxa"/>
            <w:tcBorders>
              <w:top w:val="single" w:sz="4" w:space="0" w:color="auto"/>
              <w:left w:val="single" w:sz="2" w:space="0" w:color="000000"/>
              <w:bottom w:val="single" w:sz="4" w:space="0" w:color="auto"/>
              <w:right w:val="single" w:sz="4" w:space="0" w:color="auto"/>
            </w:tcBorders>
            <w:hideMark/>
          </w:tcPr>
          <w:p w14:paraId="51866E9B" w14:textId="77777777" w:rsidR="004F08C2" w:rsidRPr="00026BB8" w:rsidRDefault="004F08C2" w:rsidP="00CB02EF">
            <w:pPr>
              <w:autoSpaceDE w:val="0"/>
              <w:autoSpaceDN w:val="0"/>
              <w:adjustRightInd w:val="0"/>
              <w:jc w:val="center"/>
            </w:pPr>
            <w:r w:rsidRPr="00026BB8">
              <w:t>0,31</w:t>
            </w:r>
          </w:p>
        </w:tc>
      </w:tr>
      <w:tr w:rsidR="004F08C2" w:rsidRPr="00026BB8" w14:paraId="78ADB397" w14:textId="77777777" w:rsidTr="00CB02EF">
        <w:tc>
          <w:tcPr>
            <w:tcW w:w="703" w:type="dxa"/>
            <w:tcBorders>
              <w:top w:val="single" w:sz="4" w:space="0" w:color="auto"/>
              <w:left w:val="single" w:sz="4" w:space="0" w:color="auto"/>
              <w:bottom w:val="single" w:sz="4" w:space="0" w:color="auto"/>
              <w:right w:val="single" w:sz="4" w:space="0" w:color="auto"/>
            </w:tcBorders>
            <w:hideMark/>
          </w:tcPr>
          <w:p w14:paraId="26190348" w14:textId="77777777" w:rsidR="004F08C2" w:rsidRPr="00026BB8" w:rsidRDefault="004F08C2" w:rsidP="00CB02EF">
            <w:pPr>
              <w:autoSpaceDE w:val="0"/>
              <w:autoSpaceDN w:val="0"/>
              <w:adjustRightInd w:val="0"/>
              <w:jc w:val="center"/>
            </w:pPr>
            <w:r w:rsidRPr="00026BB8">
              <w:t>2</w:t>
            </w:r>
          </w:p>
        </w:tc>
        <w:tc>
          <w:tcPr>
            <w:tcW w:w="4020" w:type="dxa"/>
            <w:tcBorders>
              <w:top w:val="single" w:sz="4" w:space="0" w:color="auto"/>
              <w:left w:val="single" w:sz="4" w:space="0" w:color="auto"/>
              <w:bottom w:val="single" w:sz="4" w:space="0" w:color="auto"/>
              <w:right w:val="single" w:sz="4" w:space="0" w:color="auto"/>
            </w:tcBorders>
            <w:hideMark/>
          </w:tcPr>
          <w:p w14:paraId="289F9ADA" w14:textId="77777777" w:rsidR="004F08C2" w:rsidRPr="00026BB8" w:rsidRDefault="004F08C2" w:rsidP="00CB02EF">
            <w:pPr>
              <w:autoSpaceDE w:val="0"/>
              <w:autoSpaceDN w:val="0"/>
              <w:adjustRightInd w:val="0"/>
              <w:jc w:val="both"/>
            </w:pPr>
            <w:r w:rsidRPr="00026BB8">
              <w:t>Предприятия бытового обслуживания</w:t>
            </w:r>
          </w:p>
        </w:tc>
        <w:tc>
          <w:tcPr>
            <w:tcW w:w="2625" w:type="dxa"/>
            <w:tcBorders>
              <w:top w:val="single" w:sz="4" w:space="0" w:color="auto"/>
              <w:left w:val="single" w:sz="4" w:space="0" w:color="auto"/>
              <w:bottom w:val="single" w:sz="4" w:space="0" w:color="auto"/>
              <w:right w:val="single" w:sz="4" w:space="0" w:color="auto"/>
            </w:tcBorders>
            <w:hideMark/>
          </w:tcPr>
          <w:p w14:paraId="0E0471CB" w14:textId="77777777" w:rsidR="004F08C2" w:rsidRPr="00026BB8" w:rsidRDefault="004F08C2" w:rsidP="00CB02EF">
            <w:pPr>
              <w:autoSpaceDE w:val="0"/>
              <w:autoSpaceDN w:val="0"/>
              <w:adjustRightInd w:val="0"/>
              <w:jc w:val="center"/>
            </w:pPr>
            <w:r w:rsidRPr="00026BB8">
              <w:t>0,02</w:t>
            </w:r>
          </w:p>
        </w:tc>
        <w:tc>
          <w:tcPr>
            <w:tcW w:w="2739" w:type="dxa"/>
            <w:tcBorders>
              <w:top w:val="single" w:sz="4" w:space="0" w:color="auto"/>
              <w:left w:val="single" w:sz="4" w:space="0" w:color="auto"/>
              <w:bottom w:val="single" w:sz="4" w:space="0" w:color="auto"/>
              <w:right w:val="single" w:sz="4" w:space="0" w:color="auto"/>
            </w:tcBorders>
            <w:hideMark/>
          </w:tcPr>
          <w:p w14:paraId="5B8E2EFE" w14:textId="77777777" w:rsidR="004F08C2" w:rsidRPr="00026BB8" w:rsidRDefault="004F08C2" w:rsidP="00CB02EF">
            <w:pPr>
              <w:autoSpaceDE w:val="0"/>
              <w:autoSpaceDN w:val="0"/>
              <w:adjustRightInd w:val="0"/>
              <w:jc w:val="center"/>
            </w:pPr>
            <w:r w:rsidRPr="00026BB8">
              <w:t>0,02</w:t>
            </w:r>
          </w:p>
        </w:tc>
      </w:tr>
      <w:tr w:rsidR="004F08C2" w:rsidRPr="00026BB8" w14:paraId="56D90FEE" w14:textId="77777777" w:rsidTr="00CB02EF">
        <w:tc>
          <w:tcPr>
            <w:tcW w:w="703" w:type="dxa"/>
            <w:tcBorders>
              <w:top w:val="single" w:sz="4" w:space="0" w:color="auto"/>
              <w:left w:val="single" w:sz="4" w:space="0" w:color="auto"/>
              <w:bottom w:val="single" w:sz="4" w:space="0" w:color="auto"/>
              <w:right w:val="single" w:sz="4" w:space="0" w:color="auto"/>
            </w:tcBorders>
            <w:hideMark/>
          </w:tcPr>
          <w:p w14:paraId="3ACFA895" w14:textId="77777777" w:rsidR="004F08C2" w:rsidRPr="00026BB8" w:rsidRDefault="004F08C2" w:rsidP="00CB02EF">
            <w:pPr>
              <w:autoSpaceDE w:val="0"/>
              <w:autoSpaceDN w:val="0"/>
              <w:adjustRightInd w:val="0"/>
              <w:jc w:val="center"/>
            </w:pPr>
            <w:r w:rsidRPr="00026BB8">
              <w:t>3</w:t>
            </w:r>
          </w:p>
        </w:tc>
        <w:tc>
          <w:tcPr>
            <w:tcW w:w="4020" w:type="dxa"/>
            <w:tcBorders>
              <w:top w:val="single" w:sz="4" w:space="0" w:color="auto"/>
              <w:left w:val="single" w:sz="4" w:space="0" w:color="auto"/>
              <w:bottom w:val="single" w:sz="4" w:space="0" w:color="auto"/>
              <w:right w:val="single" w:sz="4" w:space="0" w:color="auto"/>
            </w:tcBorders>
            <w:hideMark/>
          </w:tcPr>
          <w:p w14:paraId="4B83385E" w14:textId="77777777" w:rsidR="004F08C2" w:rsidRPr="00026BB8" w:rsidRDefault="004F08C2" w:rsidP="00CB02EF">
            <w:pPr>
              <w:autoSpaceDE w:val="0"/>
              <w:autoSpaceDN w:val="0"/>
              <w:adjustRightInd w:val="0"/>
              <w:jc w:val="both"/>
            </w:pPr>
            <w:r w:rsidRPr="00026BB8">
              <w:t>Промышленные предприятия</w:t>
            </w:r>
          </w:p>
        </w:tc>
        <w:tc>
          <w:tcPr>
            <w:tcW w:w="2625" w:type="dxa"/>
            <w:tcBorders>
              <w:top w:val="single" w:sz="4" w:space="0" w:color="auto"/>
              <w:left w:val="single" w:sz="4" w:space="0" w:color="auto"/>
              <w:bottom w:val="single" w:sz="4" w:space="0" w:color="auto"/>
              <w:right w:val="single" w:sz="4" w:space="0" w:color="auto"/>
            </w:tcBorders>
            <w:hideMark/>
          </w:tcPr>
          <w:p w14:paraId="041638A2" w14:textId="77777777" w:rsidR="004F08C2" w:rsidRPr="00026BB8" w:rsidRDefault="004F08C2" w:rsidP="00CB02EF">
            <w:pPr>
              <w:autoSpaceDE w:val="0"/>
              <w:autoSpaceDN w:val="0"/>
              <w:adjustRightInd w:val="0"/>
              <w:jc w:val="center"/>
            </w:pPr>
            <w:r w:rsidRPr="00026BB8">
              <w:t>0,03</w:t>
            </w:r>
          </w:p>
        </w:tc>
        <w:tc>
          <w:tcPr>
            <w:tcW w:w="2739" w:type="dxa"/>
            <w:tcBorders>
              <w:top w:val="single" w:sz="4" w:space="0" w:color="auto"/>
              <w:left w:val="single" w:sz="4" w:space="0" w:color="auto"/>
              <w:bottom w:val="single" w:sz="4" w:space="0" w:color="auto"/>
              <w:right w:val="single" w:sz="4" w:space="0" w:color="auto"/>
            </w:tcBorders>
            <w:hideMark/>
          </w:tcPr>
          <w:p w14:paraId="63874118" w14:textId="77777777" w:rsidR="004F08C2" w:rsidRPr="00026BB8" w:rsidRDefault="004F08C2" w:rsidP="00CB02EF">
            <w:pPr>
              <w:autoSpaceDE w:val="0"/>
              <w:autoSpaceDN w:val="0"/>
              <w:adjustRightInd w:val="0"/>
              <w:jc w:val="center"/>
            </w:pPr>
            <w:r w:rsidRPr="00026BB8">
              <w:t>0,03</w:t>
            </w:r>
          </w:p>
        </w:tc>
      </w:tr>
      <w:tr w:rsidR="004F08C2" w:rsidRPr="00026BB8" w14:paraId="77EDAEEC" w14:textId="77777777" w:rsidTr="00CB02EF">
        <w:trPr>
          <w:trHeight w:val="319"/>
        </w:trPr>
        <w:tc>
          <w:tcPr>
            <w:tcW w:w="703" w:type="dxa"/>
            <w:tcBorders>
              <w:top w:val="single" w:sz="4" w:space="0" w:color="auto"/>
              <w:left w:val="single" w:sz="4" w:space="0" w:color="auto"/>
              <w:bottom w:val="single" w:sz="4" w:space="0" w:color="auto"/>
              <w:right w:val="single" w:sz="4" w:space="0" w:color="auto"/>
            </w:tcBorders>
          </w:tcPr>
          <w:p w14:paraId="604511F9" w14:textId="77777777" w:rsidR="004F08C2" w:rsidRPr="00026BB8" w:rsidRDefault="004F08C2" w:rsidP="00CB02EF">
            <w:pPr>
              <w:autoSpaceDE w:val="0"/>
              <w:autoSpaceDN w:val="0"/>
              <w:adjustRightInd w:val="0"/>
              <w:jc w:val="center"/>
            </w:pPr>
          </w:p>
        </w:tc>
        <w:tc>
          <w:tcPr>
            <w:tcW w:w="4020" w:type="dxa"/>
            <w:tcBorders>
              <w:top w:val="single" w:sz="4" w:space="0" w:color="auto"/>
              <w:left w:val="single" w:sz="4" w:space="0" w:color="auto"/>
              <w:bottom w:val="single" w:sz="4" w:space="0" w:color="auto"/>
              <w:right w:val="single" w:sz="4" w:space="0" w:color="auto"/>
            </w:tcBorders>
            <w:hideMark/>
          </w:tcPr>
          <w:p w14:paraId="54CF689B" w14:textId="77777777" w:rsidR="004F08C2" w:rsidRPr="00026BB8" w:rsidRDefault="004F08C2" w:rsidP="00CB02EF">
            <w:pPr>
              <w:autoSpaceDE w:val="0"/>
              <w:autoSpaceDN w:val="0"/>
              <w:adjustRightInd w:val="0"/>
              <w:jc w:val="both"/>
            </w:pPr>
            <w:r w:rsidRPr="00026BB8">
              <w:t xml:space="preserve">Итого </w:t>
            </w:r>
          </w:p>
        </w:tc>
        <w:tc>
          <w:tcPr>
            <w:tcW w:w="2625" w:type="dxa"/>
            <w:tcBorders>
              <w:top w:val="single" w:sz="4" w:space="0" w:color="auto"/>
              <w:left w:val="single" w:sz="4" w:space="0" w:color="auto"/>
              <w:bottom w:val="single" w:sz="4" w:space="0" w:color="auto"/>
              <w:right w:val="single" w:sz="4" w:space="0" w:color="auto"/>
            </w:tcBorders>
            <w:hideMark/>
          </w:tcPr>
          <w:p w14:paraId="33ECD268" w14:textId="77777777" w:rsidR="004F08C2" w:rsidRPr="00026BB8" w:rsidRDefault="004F08C2" w:rsidP="00CB02EF">
            <w:pPr>
              <w:autoSpaceDE w:val="0"/>
              <w:autoSpaceDN w:val="0"/>
              <w:adjustRightInd w:val="0"/>
              <w:jc w:val="center"/>
            </w:pPr>
            <w:r w:rsidRPr="00026BB8">
              <w:t>0,35</w:t>
            </w:r>
          </w:p>
        </w:tc>
        <w:tc>
          <w:tcPr>
            <w:tcW w:w="2739" w:type="dxa"/>
            <w:tcBorders>
              <w:top w:val="single" w:sz="4" w:space="0" w:color="auto"/>
              <w:left w:val="single" w:sz="4" w:space="0" w:color="auto"/>
              <w:bottom w:val="single" w:sz="4" w:space="0" w:color="auto"/>
              <w:right w:val="single" w:sz="4" w:space="0" w:color="auto"/>
            </w:tcBorders>
            <w:hideMark/>
          </w:tcPr>
          <w:p w14:paraId="1F50C04B" w14:textId="77777777" w:rsidR="004F08C2" w:rsidRPr="00026BB8" w:rsidRDefault="004F08C2" w:rsidP="00CB02EF">
            <w:pPr>
              <w:autoSpaceDE w:val="0"/>
              <w:autoSpaceDN w:val="0"/>
              <w:adjustRightInd w:val="0"/>
              <w:jc w:val="center"/>
            </w:pPr>
            <w:r w:rsidRPr="00026BB8">
              <w:t>0,36</w:t>
            </w:r>
          </w:p>
        </w:tc>
      </w:tr>
    </w:tbl>
    <w:p w14:paraId="745C7DFB" w14:textId="77777777" w:rsidR="004F08C2" w:rsidRPr="00026BB8" w:rsidRDefault="004F08C2" w:rsidP="004F08C2">
      <w:pPr>
        <w:pStyle w:val="4b"/>
        <w:shd w:val="clear" w:color="auto" w:fill="auto"/>
        <w:spacing w:before="0" w:after="0" w:line="240" w:lineRule="auto"/>
        <w:ind w:firstLine="709"/>
        <w:jc w:val="both"/>
        <w:rPr>
          <w:rFonts w:ascii="Times New Roman" w:eastAsia="Times New Roman" w:hAnsi="Times New Roman" w:cs="Times New Roman"/>
          <w:sz w:val="24"/>
          <w:szCs w:val="24"/>
          <w:lang w:eastAsia="ar-SA"/>
        </w:rPr>
      </w:pPr>
      <w:r w:rsidRPr="00026BB8">
        <w:rPr>
          <w:rFonts w:ascii="Times New Roman" w:eastAsia="Times New Roman" w:hAnsi="Times New Roman" w:cs="Times New Roman"/>
          <w:sz w:val="24"/>
          <w:szCs w:val="24"/>
          <w:lang w:eastAsia="ar-SA"/>
        </w:rPr>
        <w:t>Согласно проектным решениям схемы территориального планирования Гаврилово-Пасадского муниципального района предусматривается:</w:t>
      </w:r>
    </w:p>
    <w:p w14:paraId="1B59F5E7" w14:textId="77777777" w:rsidR="004F08C2" w:rsidRPr="00026BB8" w:rsidRDefault="004F08C2" w:rsidP="00051C19">
      <w:pPr>
        <w:pStyle w:val="af4"/>
        <w:numPr>
          <w:ilvl w:val="0"/>
          <w:numId w:val="59"/>
        </w:numPr>
        <w:autoSpaceDE w:val="0"/>
        <w:autoSpaceDN w:val="0"/>
        <w:adjustRightInd w:val="0"/>
        <w:ind w:left="0" w:firstLine="709"/>
        <w:rPr>
          <w:sz w:val="24"/>
          <w:szCs w:val="24"/>
        </w:rPr>
      </w:pPr>
      <w:r w:rsidRPr="00026BB8">
        <w:rPr>
          <w:sz w:val="24"/>
          <w:szCs w:val="24"/>
        </w:rPr>
        <w:t>строительство межпоселкового газопровода к д. Дубровка, протяженность 6,3 км;</w:t>
      </w:r>
    </w:p>
    <w:p w14:paraId="653B7229" w14:textId="77777777" w:rsidR="004F08C2" w:rsidRPr="00026BB8" w:rsidRDefault="004F08C2" w:rsidP="00051C19">
      <w:pPr>
        <w:pStyle w:val="af4"/>
        <w:numPr>
          <w:ilvl w:val="0"/>
          <w:numId w:val="59"/>
        </w:numPr>
        <w:autoSpaceDE w:val="0"/>
        <w:autoSpaceDN w:val="0"/>
        <w:adjustRightInd w:val="0"/>
        <w:ind w:left="0" w:firstLine="709"/>
        <w:rPr>
          <w:sz w:val="24"/>
          <w:szCs w:val="24"/>
        </w:rPr>
      </w:pPr>
      <w:r w:rsidRPr="00026BB8">
        <w:rPr>
          <w:sz w:val="24"/>
          <w:szCs w:val="24"/>
        </w:rPr>
        <w:t>строительство межпоселкового газопровода к д. Теряево, протяженность 9,0 км;</w:t>
      </w:r>
    </w:p>
    <w:p w14:paraId="34978788" w14:textId="77777777" w:rsidR="004F08C2" w:rsidRPr="00026BB8" w:rsidRDefault="004F08C2" w:rsidP="00051C19">
      <w:pPr>
        <w:pStyle w:val="af4"/>
        <w:numPr>
          <w:ilvl w:val="0"/>
          <w:numId w:val="59"/>
        </w:numPr>
        <w:autoSpaceDE w:val="0"/>
        <w:autoSpaceDN w:val="0"/>
        <w:adjustRightInd w:val="0"/>
        <w:ind w:left="0" w:firstLine="709"/>
        <w:rPr>
          <w:sz w:val="24"/>
          <w:szCs w:val="24"/>
        </w:rPr>
      </w:pPr>
      <w:r w:rsidRPr="00026BB8">
        <w:rPr>
          <w:sz w:val="24"/>
          <w:szCs w:val="24"/>
        </w:rPr>
        <w:t>строительство межпоселкового газопровода д. Черницыно – д. Большая Уронда, протяженность 6,7 км;</w:t>
      </w:r>
    </w:p>
    <w:p w14:paraId="343730D1" w14:textId="77777777" w:rsidR="004F08C2" w:rsidRPr="00026BB8" w:rsidRDefault="004F08C2" w:rsidP="00051C19">
      <w:pPr>
        <w:pStyle w:val="af4"/>
        <w:numPr>
          <w:ilvl w:val="0"/>
          <w:numId w:val="59"/>
        </w:numPr>
        <w:autoSpaceDE w:val="0"/>
        <w:autoSpaceDN w:val="0"/>
        <w:adjustRightInd w:val="0"/>
        <w:ind w:left="0" w:firstLine="709"/>
        <w:rPr>
          <w:sz w:val="24"/>
          <w:szCs w:val="24"/>
        </w:rPr>
      </w:pPr>
      <w:r w:rsidRPr="00026BB8">
        <w:rPr>
          <w:sz w:val="24"/>
          <w:szCs w:val="24"/>
        </w:rPr>
        <w:t>строительство межпоселкового газопровода от с.  Бережок до с. Свозня, протяженность 1,7  км.</w:t>
      </w:r>
    </w:p>
    <w:p w14:paraId="4458958C" w14:textId="77777777" w:rsidR="004F08C2" w:rsidRPr="00026BB8" w:rsidRDefault="004F08C2" w:rsidP="004F08C2">
      <w:pPr>
        <w:autoSpaceDE w:val="0"/>
        <w:autoSpaceDN w:val="0"/>
        <w:adjustRightInd w:val="0"/>
        <w:ind w:firstLine="709"/>
        <w:jc w:val="both"/>
      </w:pPr>
    </w:p>
    <w:p w14:paraId="156DEA9D"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30" w:name="_Toc195191304"/>
      <w:r w:rsidRPr="00026BB8">
        <w:rPr>
          <w:b/>
          <w:sz w:val="24"/>
          <w:szCs w:val="24"/>
        </w:rPr>
        <w:lastRenderedPageBreak/>
        <w:t>Теплоснабжение</w:t>
      </w:r>
      <w:bookmarkEnd w:id="230"/>
    </w:p>
    <w:p w14:paraId="34CE38D7" w14:textId="77777777" w:rsidR="004F08C2" w:rsidRPr="00026BB8" w:rsidRDefault="004F08C2" w:rsidP="004F08C2">
      <w:pPr>
        <w:ind w:firstLine="709"/>
        <w:jc w:val="both"/>
      </w:pPr>
      <w:r w:rsidRPr="00026BB8">
        <w:t>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СНиП 23-02-2003.</w:t>
      </w:r>
    </w:p>
    <w:p w14:paraId="66676599" w14:textId="77777777" w:rsidR="004F08C2" w:rsidRPr="00026BB8" w:rsidRDefault="004F08C2" w:rsidP="004F08C2">
      <w:pPr>
        <w:ind w:firstLine="709"/>
        <w:jc w:val="both"/>
      </w:pPr>
      <w:r w:rsidRPr="00026BB8">
        <w:t>Теплоснабжению подлежат все проектируемые объекты по видам обеспечения – отопление, вентиляция, горячее водоснабжение.</w:t>
      </w:r>
    </w:p>
    <w:p w14:paraId="27B18217" w14:textId="77777777" w:rsidR="004F08C2" w:rsidRPr="00026BB8" w:rsidRDefault="004F08C2" w:rsidP="004F08C2">
      <w:pPr>
        <w:tabs>
          <w:tab w:val="left" w:pos="2400"/>
        </w:tabs>
        <w:ind w:firstLine="708"/>
        <w:jc w:val="right"/>
        <w:rPr>
          <w:shd w:val="clear" w:color="auto" w:fill="FFFFFF"/>
        </w:rPr>
      </w:pPr>
      <w:r w:rsidRPr="00026BB8">
        <w:rPr>
          <w:shd w:val="clear" w:color="auto" w:fill="FFFFFF"/>
        </w:rPr>
        <w:t>Таблица 18</w:t>
      </w:r>
    </w:p>
    <w:p w14:paraId="5FD86839" w14:textId="77777777" w:rsidR="004F08C2" w:rsidRPr="00026BB8" w:rsidRDefault="004F08C2" w:rsidP="004F08C2">
      <w:pPr>
        <w:tabs>
          <w:tab w:val="left" w:pos="2400"/>
        </w:tabs>
        <w:jc w:val="center"/>
        <w:rPr>
          <w:shd w:val="clear" w:color="auto" w:fill="FFFFFF"/>
        </w:rPr>
      </w:pPr>
      <w:r w:rsidRPr="00026BB8">
        <w:rPr>
          <w:shd w:val="clear" w:color="auto" w:fill="FFFFFF"/>
        </w:rPr>
        <w:t>Прогнозируемые расходы тепла на нужды жилищного фонда</w:t>
      </w:r>
    </w:p>
    <w:tbl>
      <w:tblPr>
        <w:tblW w:w="10252" w:type="dxa"/>
        <w:tblInd w:w="118" w:type="dxa"/>
        <w:tblLook w:val="04A0" w:firstRow="1" w:lastRow="0" w:firstColumn="1" w:lastColumn="0" w:noHBand="0" w:noVBand="1"/>
      </w:tblPr>
      <w:tblGrid>
        <w:gridCol w:w="697"/>
        <w:gridCol w:w="4254"/>
        <w:gridCol w:w="2551"/>
        <w:gridCol w:w="1078"/>
        <w:gridCol w:w="738"/>
        <w:gridCol w:w="934"/>
      </w:tblGrid>
      <w:tr w:rsidR="004F08C2" w:rsidRPr="00026BB8" w14:paraId="63905EB7" w14:textId="77777777" w:rsidTr="00CB02EF">
        <w:tc>
          <w:tcPr>
            <w:tcW w:w="69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C233192" w14:textId="77777777" w:rsidR="004F08C2" w:rsidRPr="00026BB8" w:rsidRDefault="004F08C2" w:rsidP="00CB02EF">
            <w:pPr>
              <w:jc w:val="center"/>
              <w:rPr>
                <w:rFonts w:eastAsia="Times New Roman"/>
              </w:rPr>
            </w:pPr>
            <w:r w:rsidRPr="00026BB8">
              <w:rPr>
                <w:rFonts w:eastAsia="Times New Roman"/>
              </w:rPr>
              <w:t>№ п/п</w:t>
            </w:r>
          </w:p>
        </w:tc>
        <w:tc>
          <w:tcPr>
            <w:tcW w:w="425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D315FDE" w14:textId="77777777" w:rsidR="004F08C2" w:rsidRPr="00026BB8" w:rsidRDefault="004F08C2" w:rsidP="00CB02EF">
            <w:pPr>
              <w:jc w:val="center"/>
              <w:rPr>
                <w:rFonts w:eastAsia="Times New Roman"/>
              </w:rPr>
            </w:pPr>
            <w:r w:rsidRPr="00026BB8">
              <w:rPr>
                <w:rFonts w:eastAsia="Times New Roman"/>
              </w:rPr>
              <w:t>Потребитель</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A379979" w14:textId="77777777" w:rsidR="004F08C2" w:rsidRPr="00026BB8" w:rsidRDefault="004F08C2" w:rsidP="00CB02EF">
            <w:pPr>
              <w:jc w:val="center"/>
              <w:rPr>
                <w:rFonts w:eastAsia="Times New Roman"/>
              </w:rPr>
            </w:pPr>
            <w:r w:rsidRPr="00026BB8">
              <w:rPr>
                <w:rFonts w:eastAsia="Times New Roman"/>
              </w:rPr>
              <w:t>Жилищный фонд, всего, тыс. м</w:t>
            </w:r>
            <w:r w:rsidRPr="00026BB8">
              <w:rPr>
                <w:rFonts w:eastAsia="Times New Roman"/>
                <w:vertAlign w:val="superscript"/>
              </w:rPr>
              <w:t>2</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14:paraId="320777EC" w14:textId="77777777" w:rsidR="004F08C2" w:rsidRPr="00026BB8" w:rsidRDefault="004F08C2" w:rsidP="00CB02EF">
            <w:pPr>
              <w:jc w:val="center"/>
              <w:rPr>
                <w:rFonts w:eastAsia="Times New Roman"/>
              </w:rPr>
            </w:pPr>
            <w:r w:rsidRPr="00026BB8">
              <w:rPr>
                <w:rFonts w:eastAsia="Times New Roman"/>
              </w:rPr>
              <w:t>Расходы тепла, МВт</w:t>
            </w:r>
          </w:p>
        </w:tc>
      </w:tr>
      <w:tr w:rsidR="004F08C2" w:rsidRPr="00026BB8" w14:paraId="396AEFD8" w14:textId="77777777" w:rsidTr="00CB02EF">
        <w:tc>
          <w:tcPr>
            <w:tcW w:w="698" w:type="dxa"/>
            <w:vMerge/>
            <w:tcBorders>
              <w:top w:val="single" w:sz="8" w:space="0" w:color="000000"/>
              <w:left w:val="single" w:sz="8" w:space="0" w:color="000000"/>
              <w:bottom w:val="single" w:sz="8" w:space="0" w:color="000000"/>
              <w:right w:val="single" w:sz="8" w:space="0" w:color="000000"/>
            </w:tcBorders>
            <w:hideMark/>
          </w:tcPr>
          <w:p w14:paraId="348E8559" w14:textId="77777777" w:rsidR="004F08C2" w:rsidRPr="00026BB8" w:rsidRDefault="004F08C2" w:rsidP="00CB02EF">
            <w:pPr>
              <w:rPr>
                <w:rFonts w:eastAsia="Times New Roman"/>
              </w:rPr>
            </w:pPr>
          </w:p>
        </w:tc>
        <w:tc>
          <w:tcPr>
            <w:tcW w:w="4254" w:type="dxa"/>
            <w:vMerge/>
            <w:tcBorders>
              <w:top w:val="single" w:sz="8" w:space="0" w:color="000000"/>
              <w:left w:val="single" w:sz="8" w:space="0" w:color="000000"/>
              <w:bottom w:val="single" w:sz="8" w:space="0" w:color="000000"/>
              <w:right w:val="single" w:sz="8" w:space="0" w:color="000000"/>
            </w:tcBorders>
            <w:hideMark/>
          </w:tcPr>
          <w:p w14:paraId="5A9E6C44" w14:textId="77777777" w:rsidR="004F08C2" w:rsidRPr="00026BB8" w:rsidRDefault="004F08C2" w:rsidP="00CB02EF">
            <w:pPr>
              <w:rPr>
                <w:rFonts w:eastAsia="Times New Roman"/>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0AAC4ABE" w14:textId="77777777" w:rsidR="004F08C2" w:rsidRPr="00026BB8" w:rsidRDefault="004F08C2" w:rsidP="00CB02EF">
            <w:pPr>
              <w:rPr>
                <w:rFonts w:eastAsia="Times New Roman"/>
              </w:rPr>
            </w:pPr>
          </w:p>
        </w:tc>
        <w:tc>
          <w:tcPr>
            <w:tcW w:w="0" w:type="auto"/>
            <w:tcBorders>
              <w:top w:val="nil"/>
              <w:left w:val="nil"/>
              <w:bottom w:val="single" w:sz="8" w:space="0" w:color="auto"/>
              <w:right w:val="single" w:sz="8" w:space="0" w:color="auto"/>
            </w:tcBorders>
            <w:shd w:val="clear" w:color="auto" w:fill="auto"/>
            <w:hideMark/>
          </w:tcPr>
          <w:p w14:paraId="0EBC0CEE" w14:textId="77777777" w:rsidR="004F08C2" w:rsidRPr="00026BB8" w:rsidRDefault="004F08C2" w:rsidP="00CB02EF">
            <w:pPr>
              <w:jc w:val="center"/>
              <w:rPr>
                <w:rFonts w:eastAsia="Times New Roman"/>
              </w:rPr>
            </w:pPr>
            <w:r w:rsidRPr="00026BB8">
              <w:rPr>
                <w:rFonts w:eastAsia="Times New Roman"/>
              </w:rPr>
              <w:t>Q</w:t>
            </w:r>
            <w:r w:rsidRPr="00026BB8">
              <w:rPr>
                <w:rFonts w:eastAsia="Times New Roman"/>
                <w:vertAlign w:val="subscript"/>
              </w:rPr>
              <w:t>от+вент</w:t>
            </w:r>
          </w:p>
        </w:tc>
        <w:tc>
          <w:tcPr>
            <w:tcW w:w="0" w:type="auto"/>
            <w:tcBorders>
              <w:top w:val="nil"/>
              <w:left w:val="nil"/>
              <w:bottom w:val="single" w:sz="8" w:space="0" w:color="auto"/>
              <w:right w:val="single" w:sz="8" w:space="0" w:color="auto"/>
            </w:tcBorders>
            <w:shd w:val="clear" w:color="auto" w:fill="auto"/>
            <w:hideMark/>
          </w:tcPr>
          <w:p w14:paraId="5F48B8E3" w14:textId="77777777" w:rsidR="004F08C2" w:rsidRPr="00026BB8" w:rsidRDefault="004F08C2" w:rsidP="00CB02EF">
            <w:pPr>
              <w:jc w:val="center"/>
              <w:rPr>
                <w:rFonts w:eastAsia="Times New Roman"/>
              </w:rPr>
            </w:pPr>
            <w:r w:rsidRPr="00026BB8">
              <w:rPr>
                <w:rFonts w:eastAsia="Times New Roman"/>
              </w:rPr>
              <w:t>Q</w:t>
            </w:r>
            <w:r w:rsidRPr="00026BB8">
              <w:rPr>
                <w:rFonts w:eastAsia="Times New Roman"/>
                <w:vertAlign w:val="subscript"/>
              </w:rPr>
              <w:t>гвс</w:t>
            </w:r>
          </w:p>
        </w:tc>
        <w:tc>
          <w:tcPr>
            <w:tcW w:w="0" w:type="auto"/>
            <w:tcBorders>
              <w:top w:val="nil"/>
              <w:left w:val="nil"/>
              <w:bottom w:val="single" w:sz="8" w:space="0" w:color="auto"/>
              <w:right w:val="single" w:sz="8" w:space="0" w:color="000000"/>
            </w:tcBorders>
            <w:shd w:val="clear" w:color="auto" w:fill="auto"/>
            <w:hideMark/>
          </w:tcPr>
          <w:p w14:paraId="03E9BFAD" w14:textId="77777777" w:rsidR="004F08C2" w:rsidRPr="00026BB8" w:rsidRDefault="004F08C2" w:rsidP="00CB02EF">
            <w:pPr>
              <w:jc w:val="center"/>
              <w:rPr>
                <w:rFonts w:eastAsia="Times New Roman"/>
              </w:rPr>
            </w:pPr>
            <w:r w:rsidRPr="00026BB8">
              <w:rPr>
                <w:rFonts w:eastAsia="Times New Roman"/>
              </w:rPr>
              <w:t>Всего</w:t>
            </w:r>
          </w:p>
        </w:tc>
      </w:tr>
      <w:tr w:rsidR="004F08C2" w:rsidRPr="00026BB8" w14:paraId="4E527035" w14:textId="77777777" w:rsidTr="00CB02EF">
        <w:tc>
          <w:tcPr>
            <w:tcW w:w="698" w:type="dxa"/>
            <w:tcBorders>
              <w:top w:val="nil"/>
              <w:left w:val="single" w:sz="8" w:space="0" w:color="000000"/>
              <w:bottom w:val="single" w:sz="8" w:space="0" w:color="auto"/>
              <w:right w:val="single" w:sz="8" w:space="0" w:color="000000"/>
            </w:tcBorders>
            <w:shd w:val="clear" w:color="auto" w:fill="auto"/>
            <w:hideMark/>
          </w:tcPr>
          <w:p w14:paraId="567FFA73" w14:textId="77777777" w:rsidR="004F08C2" w:rsidRPr="00026BB8" w:rsidRDefault="004F08C2" w:rsidP="00CB02EF">
            <w:pPr>
              <w:jc w:val="center"/>
              <w:rPr>
                <w:rFonts w:eastAsia="Times New Roman"/>
              </w:rPr>
            </w:pPr>
            <w:r w:rsidRPr="00026BB8">
              <w:rPr>
                <w:rFonts w:eastAsia="Times New Roman"/>
              </w:rPr>
              <w:t>1</w:t>
            </w:r>
          </w:p>
        </w:tc>
        <w:tc>
          <w:tcPr>
            <w:tcW w:w="4254" w:type="dxa"/>
            <w:tcBorders>
              <w:top w:val="nil"/>
              <w:left w:val="nil"/>
              <w:bottom w:val="single" w:sz="8" w:space="0" w:color="auto"/>
              <w:right w:val="single" w:sz="8" w:space="0" w:color="000000"/>
            </w:tcBorders>
            <w:shd w:val="clear" w:color="auto" w:fill="auto"/>
            <w:hideMark/>
          </w:tcPr>
          <w:p w14:paraId="06B7E479" w14:textId="77777777" w:rsidR="004F08C2" w:rsidRPr="00026BB8" w:rsidRDefault="004F08C2" w:rsidP="00CB02EF">
            <w:pPr>
              <w:jc w:val="both"/>
              <w:rPr>
                <w:rFonts w:eastAsia="Times New Roman"/>
              </w:rPr>
            </w:pPr>
            <w:r w:rsidRPr="00026BB8">
              <w:rPr>
                <w:rFonts w:eastAsia="Times New Roman"/>
              </w:rPr>
              <w:t>Существующий жилой фонд, в том числе:</w:t>
            </w:r>
          </w:p>
        </w:tc>
        <w:tc>
          <w:tcPr>
            <w:tcW w:w="2551" w:type="dxa"/>
            <w:tcBorders>
              <w:top w:val="nil"/>
              <w:left w:val="nil"/>
              <w:bottom w:val="single" w:sz="8" w:space="0" w:color="auto"/>
              <w:right w:val="single" w:sz="8" w:space="0" w:color="000000"/>
            </w:tcBorders>
            <w:shd w:val="clear" w:color="auto" w:fill="auto"/>
            <w:vAlign w:val="bottom"/>
            <w:hideMark/>
          </w:tcPr>
          <w:p w14:paraId="57C4AF80" w14:textId="77777777" w:rsidR="004F08C2" w:rsidRPr="00026BB8" w:rsidRDefault="004F08C2" w:rsidP="00CB02EF">
            <w:pPr>
              <w:jc w:val="center"/>
              <w:rPr>
                <w:rFonts w:eastAsia="Times New Roman"/>
              </w:rPr>
            </w:pPr>
            <w:r w:rsidRPr="00026BB8">
              <w:rPr>
                <w:rFonts w:eastAsia="Times New Roman"/>
              </w:rPr>
              <w:t>63,7</w:t>
            </w:r>
          </w:p>
        </w:tc>
        <w:tc>
          <w:tcPr>
            <w:tcW w:w="0" w:type="auto"/>
            <w:tcBorders>
              <w:top w:val="nil"/>
              <w:left w:val="nil"/>
              <w:bottom w:val="single" w:sz="8" w:space="0" w:color="auto"/>
              <w:right w:val="single" w:sz="8" w:space="0" w:color="000000"/>
            </w:tcBorders>
            <w:shd w:val="clear" w:color="auto" w:fill="auto"/>
            <w:hideMark/>
          </w:tcPr>
          <w:p w14:paraId="2F8DAE86" w14:textId="77777777" w:rsidR="004F08C2" w:rsidRPr="00026BB8" w:rsidRDefault="004F08C2" w:rsidP="00CB02EF">
            <w:pPr>
              <w:jc w:val="center"/>
              <w:rPr>
                <w:rFonts w:eastAsia="Times New Roman"/>
              </w:rPr>
            </w:pPr>
            <w:r w:rsidRPr="00026BB8">
              <w:rPr>
                <w:rFonts w:eastAsia="Times New Roman"/>
              </w:rPr>
              <w:t>12,55</w:t>
            </w:r>
          </w:p>
        </w:tc>
        <w:tc>
          <w:tcPr>
            <w:tcW w:w="0" w:type="auto"/>
            <w:tcBorders>
              <w:top w:val="nil"/>
              <w:left w:val="nil"/>
              <w:bottom w:val="single" w:sz="8" w:space="0" w:color="auto"/>
              <w:right w:val="single" w:sz="8" w:space="0" w:color="000000"/>
            </w:tcBorders>
            <w:shd w:val="clear" w:color="auto" w:fill="auto"/>
            <w:hideMark/>
          </w:tcPr>
          <w:p w14:paraId="696D092B" w14:textId="77777777" w:rsidR="004F08C2" w:rsidRPr="00026BB8" w:rsidRDefault="004F08C2" w:rsidP="00CB02EF">
            <w:pPr>
              <w:jc w:val="center"/>
              <w:rPr>
                <w:rFonts w:eastAsia="Times New Roman"/>
              </w:rPr>
            </w:pPr>
            <w:r w:rsidRPr="00026BB8">
              <w:rPr>
                <w:rFonts w:eastAsia="Times New Roman"/>
              </w:rPr>
              <w:t>0,78</w:t>
            </w:r>
          </w:p>
        </w:tc>
        <w:tc>
          <w:tcPr>
            <w:tcW w:w="0" w:type="auto"/>
            <w:tcBorders>
              <w:top w:val="nil"/>
              <w:left w:val="nil"/>
              <w:bottom w:val="single" w:sz="8" w:space="0" w:color="auto"/>
              <w:right w:val="single" w:sz="8" w:space="0" w:color="000000"/>
            </w:tcBorders>
            <w:shd w:val="clear" w:color="auto" w:fill="auto"/>
            <w:hideMark/>
          </w:tcPr>
          <w:p w14:paraId="1705A332" w14:textId="77777777" w:rsidR="004F08C2" w:rsidRPr="00026BB8" w:rsidRDefault="004F08C2" w:rsidP="00CB02EF">
            <w:pPr>
              <w:jc w:val="center"/>
              <w:rPr>
                <w:rFonts w:eastAsia="Times New Roman"/>
              </w:rPr>
            </w:pPr>
            <w:r w:rsidRPr="00026BB8">
              <w:rPr>
                <w:rFonts w:eastAsia="Times New Roman"/>
              </w:rPr>
              <w:t>13,33</w:t>
            </w:r>
          </w:p>
        </w:tc>
      </w:tr>
      <w:tr w:rsidR="004F08C2" w:rsidRPr="00026BB8" w14:paraId="59BF522F" w14:textId="77777777" w:rsidTr="00CB02EF">
        <w:tc>
          <w:tcPr>
            <w:tcW w:w="698" w:type="dxa"/>
            <w:tcBorders>
              <w:top w:val="nil"/>
              <w:left w:val="single" w:sz="8" w:space="0" w:color="000000"/>
              <w:bottom w:val="single" w:sz="8" w:space="0" w:color="auto"/>
              <w:right w:val="single" w:sz="8" w:space="0" w:color="000000"/>
            </w:tcBorders>
            <w:shd w:val="clear" w:color="auto" w:fill="auto"/>
            <w:hideMark/>
          </w:tcPr>
          <w:p w14:paraId="4BA78030" w14:textId="77777777" w:rsidR="004F08C2" w:rsidRPr="00026BB8" w:rsidRDefault="004F08C2" w:rsidP="00CB02EF">
            <w:pPr>
              <w:jc w:val="center"/>
              <w:rPr>
                <w:rFonts w:eastAsia="Times New Roman"/>
              </w:rPr>
            </w:pPr>
            <w:r w:rsidRPr="00026BB8">
              <w:rPr>
                <w:rFonts w:eastAsia="Times New Roman"/>
              </w:rPr>
              <w:t>2</w:t>
            </w:r>
          </w:p>
        </w:tc>
        <w:tc>
          <w:tcPr>
            <w:tcW w:w="4254" w:type="dxa"/>
            <w:tcBorders>
              <w:top w:val="nil"/>
              <w:left w:val="nil"/>
              <w:bottom w:val="single" w:sz="8" w:space="0" w:color="auto"/>
              <w:right w:val="single" w:sz="8" w:space="0" w:color="000000"/>
            </w:tcBorders>
            <w:shd w:val="clear" w:color="auto" w:fill="auto"/>
            <w:hideMark/>
          </w:tcPr>
          <w:p w14:paraId="73ED9098" w14:textId="77777777" w:rsidR="004F08C2" w:rsidRPr="00026BB8" w:rsidRDefault="004F08C2" w:rsidP="00CB02EF">
            <w:pPr>
              <w:jc w:val="both"/>
              <w:rPr>
                <w:rFonts w:eastAsia="Times New Roman"/>
              </w:rPr>
            </w:pPr>
            <w:r w:rsidRPr="00026BB8">
              <w:rPr>
                <w:rFonts w:eastAsia="Times New Roman"/>
              </w:rPr>
              <w:t>Жилой фонд нового строительства на первую очередь</w:t>
            </w:r>
          </w:p>
        </w:tc>
        <w:tc>
          <w:tcPr>
            <w:tcW w:w="2551" w:type="dxa"/>
            <w:tcBorders>
              <w:top w:val="nil"/>
              <w:left w:val="nil"/>
              <w:bottom w:val="single" w:sz="8" w:space="0" w:color="auto"/>
              <w:right w:val="single" w:sz="8" w:space="0" w:color="000000"/>
            </w:tcBorders>
            <w:shd w:val="clear" w:color="auto" w:fill="auto"/>
            <w:vAlign w:val="bottom"/>
            <w:hideMark/>
          </w:tcPr>
          <w:p w14:paraId="7BD10B48" w14:textId="77777777" w:rsidR="004F08C2" w:rsidRPr="00026BB8" w:rsidRDefault="004F08C2" w:rsidP="00CB02EF">
            <w:pPr>
              <w:jc w:val="center"/>
              <w:rPr>
                <w:rFonts w:eastAsia="Times New Roman"/>
              </w:rPr>
            </w:pPr>
            <w:r w:rsidRPr="00026BB8">
              <w:rPr>
                <w:rFonts w:eastAsia="Times New Roman"/>
              </w:rPr>
              <w:t>64,9</w:t>
            </w:r>
          </w:p>
        </w:tc>
        <w:tc>
          <w:tcPr>
            <w:tcW w:w="0" w:type="auto"/>
            <w:tcBorders>
              <w:top w:val="nil"/>
              <w:left w:val="nil"/>
              <w:bottom w:val="single" w:sz="8" w:space="0" w:color="auto"/>
              <w:right w:val="single" w:sz="8" w:space="0" w:color="000000"/>
            </w:tcBorders>
            <w:shd w:val="clear" w:color="auto" w:fill="auto"/>
            <w:hideMark/>
          </w:tcPr>
          <w:p w14:paraId="1DAAB0EF" w14:textId="77777777" w:rsidR="004F08C2" w:rsidRPr="00026BB8" w:rsidRDefault="004F08C2" w:rsidP="00CB02EF">
            <w:pPr>
              <w:jc w:val="center"/>
              <w:rPr>
                <w:rFonts w:eastAsia="Times New Roman"/>
              </w:rPr>
            </w:pPr>
            <w:r w:rsidRPr="00026BB8">
              <w:rPr>
                <w:rFonts w:eastAsia="Times New Roman"/>
              </w:rPr>
              <w:t>4,67</w:t>
            </w:r>
          </w:p>
        </w:tc>
        <w:tc>
          <w:tcPr>
            <w:tcW w:w="0" w:type="auto"/>
            <w:tcBorders>
              <w:top w:val="nil"/>
              <w:left w:val="nil"/>
              <w:bottom w:val="single" w:sz="8" w:space="0" w:color="auto"/>
              <w:right w:val="single" w:sz="8" w:space="0" w:color="000000"/>
            </w:tcBorders>
            <w:shd w:val="clear" w:color="auto" w:fill="auto"/>
            <w:hideMark/>
          </w:tcPr>
          <w:p w14:paraId="38528A54" w14:textId="77777777" w:rsidR="004F08C2" w:rsidRPr="00026BB8" w:rsidRDefault="004F08C2" w:rsidP="00CB02EF">
            <w:pPr>
              <w:jc w:val="center"/>
              <w:rPr>
                <w:rFonts w:eastAsia="Times New Roman"/>
              </w:rPr>
            </w:pPr>
            <w:r w:rsidRPr="00026BB8">
              <w:rPr>
                <w:rFonts w:eastAsia="Times New Roman"/>
              </w:rPr>
              <w:t>0,79</w:t>
            </w:r>
          </w:p>
        </w:tc>
        <w:tc>
          <w:tcPr>
            <w:tcW w:w="0" w:type="auto"/>
            <w:tcBorders>
              <w:top w:val="nil"/>
              <w:left w:val="nil"/>
              <w:bottom w:val="single" w:sz="8" w:space="0" w:color="auto"/>
              <w:right w:val="single" w:sz="8" w:space="0" w:color="000000"/>
            </w:tcBorders>
            <w:shd w:val="clear" w:color="auto" w:fill="auto"/>
            <w:hideMark/>
          </w:tcPr>
          <w:p w14:paraId="5191999F" w14:textId="77777777" w:rsidR="004F08C2" w:rsidRPr="00026BB8" w:rsidRDefault="004F08C2" w:rsidP="00CB02EF">
            <w:pPr>
              <w:jc w:val="center"/>
              <w:rPr>
                <w:rFonts w:eastAsia="Times New Roman"/>
              </w:rPr>
            </w:pPr>
            <w:r w:rsidRPr="00026BB8">
              <w:rPr>
                <w:rFonts w:eastAsia="Times New Roman"/>
              </w:rPr>
              <w:t>5,46</w:t>
            </w:r>
          </w:p>
        </w:tc>
      </w:tr>
      <w:tr w:rsidR="004F08C2" w:rsidRPr="00026BB8" w14:paraId="2FEAAA0C" w14:textId="77777777" w:rsidTr="00CB02EF">
        <w:tc>
          <w:tcPr>
            <w:tcW w:w="698" w:type="dxa"/>
            <w:tcBorders>
              <w:top w:val="nil"/>
              <w:left w:val="single" w:sz="8" w:space="0" w:color="000000"/>
              <w:bottom w:val="single" w:sz="8" w:space="0" w:color="auto"/>
              <w:right w:val="single" w:sz="8" w:space="0" w:color="000000"/>
            </w:tcBorders>
            <w:shd w:val="clear" w:color="auto" w:fill="auto"/>
            <w:hideMark/>
          </w:tcPr>
          <w:p w14:paraId="1BC0C4B8" w14:textId="77777777" w:rsidR="004F08C2" w:rsidRPr="00026BB8" w:rsidRDefault="004F08C2" w:rsidP="00CB02EF">
            <w:pPr>
              <w:jc w:val="center"/>
              <w:rPr>
                <w:rFonts w:eastAsia="Times New Roman"/>
              </w:rPr>
            </w:pPr>
            <w:r w:rsidRPr="00026BB8">
              <w:rPr>
                <w:rFonts w:eastAsia="Times New Roman"/>
              </w:rPr>
              <w:t>3</w:t>
            </w:r>
          </w:p>
        </w:tc>
        <w:tc>
          <w:tcPr>
            <w:tcW w:w="4254" w:type="dxa"/>
            <w:tcBorders>
              <w:top w:val="nil"/>
              <w:left w:val="nil"/>
              <w:bottom w:val="single" w:sz="8" w:space="0" w:color="auto"/>
              <w:right w:val="single" w:sz="8" w:space="0" w:color="auto"/>
            </w:tcBorders>
            <w:shd w:val="clear" w:color="auto" w:fill="auto"/>
            <w:hideMark/>
          </w:tcPr>
          <w:p w14:paraId="4D47930C" w14:textId="77777777" w:rsidR="004F08C2" w:rsidRPr="00026BB8" w:rsidRDefault="004F08C2" w:rsidP="00CB02EF">
            <w:pPr>
              <w:jc w:val="both"/>
              <w:rPr>
                <w:rFonts w:eastAsia="Times New Roman"/>
              </w:rPr>
            </w:pPr>
            <w:r w:rsidRPr="00026BB8">
              <w:rPr>
                <w:rFonts w:eastAsia="Times New Roman"/>
              </w:rPr>
              <w:t>Жилой фонд нового строительства на расчетный срок</w:t>
            </w:r>
          </w:p>
        </w:tc>
        <w:tc>
          <w:tcPr>
            <w:tcW w:w="2551" w:type="dxa"/>
            <w:tcBorders>
              <w:top w:val="nil"/>
              <w:left w:val="nil"/>
              <w:bottom w:val="single" w:sz="8" w:space="0" w:color="auto"/>
              <w:right w:val="single" w:sz="8" w:space="0" w:color="000000"/>
            </w:tcBorders>
            <w:shd w:val="clear" w:color="auto" w:fill="auto"/>
            <w:vAlign w:val="bottom"/>
            <w:hideMark/>
          </w:tcPr>
          <w:p w14:paraId="4DE102C8" w14:textId="77777777" w:rsidR="004F08C2" w:rsidRPr="00026BB8" w:rsidRDefault="004F08C2" w:rsidP="00CB02EF">
            <w:pPr>
              <w:jc w:val="center"/>
              <w:rPr>
                <w:rFonts w:eastAsia="Times New Roman"/>
              </w:rPr>
            </w:pPr>
            <w:r w:rsidRPr="00026BB8">
              <w:rPr>
                <w:rFonts w:eastAsia="Times New Roman"/>
              </w:rPr>
              <w:t>65,6</w:t>
            </w:r>
          </w:p>
        </w:tc>
        <w:tc>
          <w:tcPr>
            <w:tcW w:w="0" w:type="auto"/>
            <w:tcBorders>
              <w:top w:val="nil"/>
              <w:left w:val="nil"/>
              <w:bottom w:val="single" w:sz="8" w:space="0" w:color="auto"/>
              <w:right w:val="single" w:sz="8" w:space="0" w:color="auto"/>
            </w:tcBorders>
            <w:shd w:val="clear" w:color="auto" w:fill="auto"/>
            <w:hideMark/>
          </w:tcPr>
          <w:p w14:paraId="4C34A12D" w14:textId="77777777" w:rsidR="004F08C2" w:rsidRPr="00026BB8" w:rsidRDefault="004F08C2" w:rsidP="00CB02EF">
            <w:pPr>
              <w:jc w:val="center"/>
              <w:rPr>
                <w:rFonts w:eastAsia="Times New Roman"/>
              </w:rPr>
            </w:pPr>
            <w:r w:rsidRPr="00026BB8">
              <w:rPr>
                <w:rFonts w:eastAsia="Times New Roman"/>
              </w:rPr>
              <w:t>4,72</w:t>
            </w:r>
          </w:p>
        </w:tc>
        <w:tc>
          <w:tcPr>
            <w:tcW w:w="0" w:type="auto"/>
            <w:tcBorders>
              <w:top w:val="nil"/>
              <w:left w:val="nil"/>
              <w:bottom w:val="single" w:sz="8" w:space="0" w:color="auto"/>
              <w:right w:val="single" w:sz="8" w:space="0" w:color="auto"/>
            </w:tcBorders>
            <w:shd w:val="clear" w:color="auto" w:fill="auto"/>
            <w:hideMark/>
          </w:tcPr>
          <w:p w14:paraId="1A18121E" w14:textId="77777777" w:rsidR="004F08C2" w:rsidRPr="00026BB8" w:rsidRDefault="004F08C2" w:rsidP="00CB02EF">
            <w:pPr>
              <w:jc w:val="center"/>
              <w:rPr>
                <w:rFonts w:eastAsia="Times New Roman"/>
              </w:rPr>
            </w:pPr>
            <w:r w:rsidRPr="00026BB8">
              <w:rPr>
                <w:rFonts w:eastAsia="Times New Roman"/>
              </w:rPr>
              <w:t>0,80</w:t>
            </w:r>
          </w:p>
        </w:tc>
        <w:tc>
          <w:tcPr>
            <w:tcW w:w="0" w:type="auto"/>
            <w:tcBorders>
              <w:top w:val="nil"/>
              <w:left w:val="nil"/>
              <w:bottom w:val="single" w:sz="8" w:space="0" w:color="auto"/>
              <w:right w:val="single" w:sz="8" w:space="0" w:color="000000"/>
            </w:tcBorders>
            <w:shd w:val="clear" w:color="auto" w:fill="auto"/>
            <w:hideMark/>
          </w:tcPr>
          <w:p w14:paraId="287BC96A" w14:textId="77777777" w:rsidR="004F08C2" w:rsidRPr="00026BB8" w:rsidRDefault="004F08C2" w:rsidP="00CB02EF">
            <w:pPr>
              <w:jc w:val="center"/>
              <w:rPr>
                <w:rFonts w:eastAsia="Times New Roman"/>
              </w:rPr>
            </w:pPr>
            <w:r w:rsidRPr="00026BB8">
              <w:rPr>
                <w:rFonts w:eastAsia="Times New Roman"/>
              </w:rPr>
              <w:t>5,52</w:t>
            </w:r>
          </w:p>
        </w:tc>
      </w:tr>
    </w:tbl>
    <w:p w14:paraId="588A4D39" w14:textId="77777777" w:rsidR="004F08C2" w:rsidRPr="00026BB8" w:rsidRDefault="004F08C2" w:rsidP="004F08C2">
      <w:pPr>
        <w:ind w:firstLine="709"/>
        <w:jc w:val="both"/>
      </w:pPr>
      <w:r w:rsidRPr="00026BB8">
        <w:t>Расчетный тепловой поток на первую очередь проект составит – 16,16 Гкал/ч|тыс;</w:t>
      </w:r>
    </w:p>
    <w:p w14:paraId="4CC16CC2" w14:textId="77777777" w:rsidR="004F08C2" w:rsidRPr="00026BB8" w:rsidRDefault="004F08C2" w:rsidP="004F08C2">
      <w:pPr>
        <w:ind w:firstLine="709"/>
        <w:jc w:val="both"/>
      </w:pPr>
      <w:r w:rsidRPr="00026BB8">
        <w:t>На расчетный срок – 20,91 Гкал/ч|тыс.</w:t>
      </w:r>
    </w:p>
    <w:p w14:paraId="33761B47" w14:textId="77777777" w:rsidR="004F08C2" w:rsidRPr="00026BB8" w:rsidRDefault="004F08C2" w:rsidP="004F08C2">
      <w:pPr>
        <w:ind w:firstLine="709"/>
        <w:jc w:val="both"/>
      </w:pPr>
      <w:r w:rsidRPr="00026BB8">
        <w:t>Потребление газа на отопление – 17,45 млн. куб. м/год</w:t>
      </w:r>
    </w:p>
    <w:p w14:paraId="55015399" w14:textId="77777777" w:rsidR="004F08C2" w:rsidRPr="00026BB8" w:rsidRDefault="004F08C2" w:rsidP="004F08C2">
      <w:pPr>
        <w:ind w:firstLine="709"/>
        <w:jc w:val="both"/>
      </w:pPr>
      <w:r w:rsidRPr="00026BB8">
        <w:t>Потребление газа всего – 22,58 млн. куб. м/год</w:t>
      </w:r>
    </w:p>
    <w:p w14:paraId="2EF1087F" w14:textId="77777777" w:rsidR="004F08C2" w:rsidRPr="00026BB8" w:rsidRDefault="004F08C2" w:rsidP="004F08C2">
      <w:pPr>
        <w:pStyle w:val="affffffd"/>
        <w:spacing w:line="240" w:lineRule="auto"/>
        <w:rPr>
          <w:bCs/>
          <w:i/>
          <w:sz w:val="24"/>
          <w:szCs w:val="24"/>
        </w:rPr>
      </w:pPr>
      <w:r w:rsidRPr="00026BB8">
        <w:rPr>
          <w:bCs/>
          <w:i/>
          <w:sz w:val="24"/>
          <w:szCs w:val="24"/>
        </w:rPr>
        <w:t>Мероприятиями генерального плана предусматривается:</w:t>
      </w:r>
    </w:p>
    <w:p w14:paraId="6FDFC9E6" w14:textId="77777777" w:rsidR="004F08C2" w:rsidRPr="00026BB8" w:rsidRDefault="004F08C2" w:rsidP="004F08C2">
      <w:pPr>
        <w:pStyle w:val="af4"/>
        <w:numPr>
          <w:ilvl w:val="0"/>
          <w:numId w:val="52"/>
        </w:numPr>
        <w:ind w:left="0" w:firstLine="709"/>
        <w:rPr>
          <w:sz w:val="24"/>
          <w:szCs w:val="24"/>
        </w:rPr>
      </w:pPr>
      <w:r w:rsidRPr="00026BB8">
        <w:rPr>
          <w:sz w:val="24"/>
          <w:szCs w:val="24"/>
        </w:rPr>
        <w:t>установка у всех потребителей тепловой энергии для регулировки гидравлического режима, сужающих устройств, полученных расчетным путем;</w:t>
      </w:r>
    </w:p>
    <w:p w14:paraId="77516D9E" w14:textId="77777777" w:rsidR="004F08C2" w:rsidRPr="00026BB8" w:rsidRDefault="004F08C2" w:rsidP="004F08C2">
      <w:pPr>
        <w:pStyle w:val="af4"/>
        <w:numPr>
          <w:ilvl w:val="0"/>
          <w:numId w:val="52"/>
        </w:numPr>
        <w:ind w:left="0" w:firstLine="709"/>
        <w:rPr>
          <w:sz w:val="24"/>
          <w:szCs w:val="24"/>
        </w:rPr>
      </w:pPr>
      <w:r w:rsidRPr="00026BB8">
        <w:rPr>
          <w:sz w:val="24"/>
          <w:szCs w:val="24"/>
        </w:rPr>
        <w:t xml:space="preserve">реконструкция тепловых сетей, протяженностью </w:t>
      </w:r>
      <w:r>
        <w:rPr>
          <w:sz w:val="24"/>
          <w:szCs w:val="24"/>
        </w:rPr>
        <w:t>0,6</w:t>
      </w:r>
      <w:r w:rsidRPr="00026BB8">
        <w:rPr>
          <w:sz w:val="24"/>
          <w:szCs w:val="24"/>
        </w:rPr>
        <w:t xml:space="preserve"> км с использованием современных теплоизоляционных материалов</w:t>
      </w:r>
      <w:r>
        <w:rPr>
          <w:sz w:val="24"/>
          <w:szCs w:val="24"/>
        </w:rPr>
        <w:t xml:space="preserve"> в </w:t>
      </w:r>
      <w:r w:rsidRPr="001B3003">
        <w:rPr>
          <w:color w:val="000000" w:themeColor="text1"/>
          <w:sz w:val="24"/>
          <w:szCs w:val="24"/>
        </w:rPr>
        <w:t>с. Новоселка</w:t>
      </w:r>
      <w:r w:rsidRPr="00026BB8">
        <w:rPr>
          <w:sz w:val="24"/>
          <w:szCs w:val="24"/>
        </w:rPr>
        <w:t>.</w:t>
      </w:r>
    </w:p>
    <w:p w14:paraId="09E74A5A" w14:textId="77777777" w:rsidR="004F08C2" w:rsidRPr="00026BB8" w:rsidRDefault="004F08C2" w:rsidP="004F08C2">
      <w:pPr>
        <w:pStyle w:val="af4"/>
        <w:ind w:left="709" w:firstLine="0"/>
        <w:rPr>
          <w:sz w:val="24"/>
          <w:szCs w:val="24"/>
        </w:rPr>
      </w:pPr>
    </w:p>
    <w:p w14:paraId="091C0D3B"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31" w:name="_Toc107223392"/>
      <w:bookmarkStart w:id="232" w:name="_Toc195191305"/>
      <w:r w:rsidRPr="00026BB8">
        <w:rPr>
          <w:b/>
          <w:sz w:val="24"/>
          <w:szCs w:val="24"/>
        </w:rPr>
        <w:t>Электроснабжение</w:t>
      </w:r>
      <w:bookmarkEnd w:id="231"/>
      <w:bookmarkEnd w:id="232"/>
    </w:p>
    <w:p w14:paraId="14343C32" w14:textId="77777777" w:rsidR="004F08C2" w:rsidRPr="00026BB8" w:rsidRDefault="004F08C2" w:rsidP="004F08C2">
      <w:pPr>
        <w:ind w:firstLine="709"/>
        <w:jc w:val="both"/>
        <w:rPr>
          <w:i/>
        </w:rPr>
      </w:pPr>
      <w:r w:rsidRPr="00026BB8">
        <w:rPr>
          <w:i/>
        </w:rPr>
        <w:t>Расчет электрических нагрузок жилищно-коммунального сектора</w:t>
      </w:r>
    </w:p>
    <w:p w14:paraId="32F600A3" w14:textId="77777777" w:rsidR="004F08C2" w:rsidRPr="00026BB8" w:rsidRDefault="004F08C2" w:rsidP="004F08C2">
      <w:pPr>
        <w:ind w:firstLine="720"/>
        <w:jc w:val="both"/>
      </w:pPr>
      <w:r w:rsidRPr="00026BB8">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«Региональных нормативов градостроительного проектирования Томской области»,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Минтопэнерго России от 29.06.1999 года № 213. Указанные нормативы учитывают изменения и дополнения «Инструкции по проектированию городских электрических сетей РД 34.20.185-94».</w:t>
      </w:r>
    </w:p>
    <w:p w14:paraId="22834914" w14:textId="77777777" w:rsidR="004F08C2" w:rsidRPr="00026BB8" w:rsidRDefault="004F08C2" w:rsidP="004F08C2">
      <w:pPr>
        <w:ind w:firstLine="720"/>
        <w:jc w:val="both"/>
      </w:pPr>
      <w:r w:rsidRPr="00026BB8">
        <w:t xml:space="preserve">Согласно нормативам, укрупненный показатель расхода электроэнергии коммунально-бытовых потребителей принят для сельских населенных пунктов, жилищный фонд в которых не оборудован стационарными электроплитами, без кондиционеров – 950 кВтч/чел в год, годовое число часов использования максимума электрической нагрузки – 4100 ч/год. </w:t>
      </w:r>
    </w:p>
    <w:p w14:paraId="21975245" w14:textId="77777777" w:rsidR="004F08C2" w:rsidRPr="00026BB8" w:rsidRDefault="004F08C2" w:rsidP="004F08C2">
      <w:pPr>
        <w:pStyle w:val="af4"/>
        <w:tabs>
          <w:tab w:val="left" w:pos="993"/>
        </w:tabs>
        <w:autoSpaceDE w:val="0"/>
        <w:autoSpaceDN w:val="0"/>
        <w:adjustRightInd w:val="0"/>
        <w:rPr>
          <w:sz w:val="24"/>
          <w:szCs w:val="24"/>
        </w:rPr>
      </w:pPr>
      <w:r w:rsidRPr="00026BB8">
        <w:rPr>
          <w:sz w:val="24"/>
          <w:szCs w:val="24"/>
        </w:rPr>
        <w:t>При этом укрупненный показатель удельной расчетной коммунально-бытовой нагрузки составляет для населенных пунктов с газовыми плитами – 0,41 кВт/чел.</w:t>
      </w:r>
    </w:p>
    <w:p w14:paraId="453BD7EA" w14:textId="77777777" w:rsidR="004F08C2" w:rsidRPr="00026BB8" w:rsidRDefault="004F08C2" w:rsidP="004F08C2">
      <w:pPr>
        <w:ind w:firstLine="720"/>
        <w:jc w:val="right"/>
      </w:pPr>
      <w:r w:rsidRPr="00026BB8">
        <w:t>Таблица 19</w:t>
      </w:r>
    </w:p>
    <w:p w14:paraId="23D7045A" w14:textId="77777777" w:rsidR="004F08C2" w:rsidRPr="00026BB8" w:rsidRDefault="004F08C2" w:rsidP="004F08C2">
      <w:pPr>
        <w:pStyle w:val="aff5"/>
        <w:keepNext/>
        <w:widowControl w:val="0"/>
        <w:rPr>
          <w:rFonts w:ascii="Times New Roman" w:eastAsiaTheme="minorHAnsi" w:hAnsi="Times New Roman"/>
          <w:b w:val="0"/>
          <w:bCs w:val="0"/>
          <w:szCs w:val="24"/>
          <w:lang w:eastAsia="en-US"/>
        </w:rPr>
      </w:pPr>
      <w:r w:rsidRPr="00026BB8">
        <w:rPr>
          <w:rFonts w:ascii="Times New Roman" w:eastAsiaTheme="minorHAnsi" w:hAnsi="Times New Roman"/>
          <w:b w:val="0"/>
          <w:bCs w:val="0"/>
          <w:szCs w:val="24"/>
          <w:lang w:eastAsia="en-US"/>
        </w:rPr>
        <w:t>Электрические нагрузки жилищно-коммунального сектора</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4214"/>
        <w:gridCol w:w="2219"/>
        <w:gridCol w:w="1778"/>
      </w:tblGrid>
      <w:tr w:rsidR="004F08C2" w:rsidRPr="00026BB8" w14:paraId="38B0E759" w14:textId="77777777" w:rsidTr="00CB02EF">
        <w:trPr>
          <w:trHeight w:val="654"/>
          <w:tblHeader/>
          <w:jc w:val="center"/>
        </w:trPr>
        <w:tc>
          <w:tcPr>
            <w:tcW w:w="349" w:type="pct"/>
          </w:tcPr>
          <w:p w14:paraId="0ACEAA18" w14:textId="77777777" w:rsidR="004F08C2" w:rsidRPr="00026BB8" w:rsidRDefault="004F08C2" w:rsidP="00CB02EF">
            <w:pPr>
              <w:pStyle w:val="Normal10-02"/>
              <w:keepNext/>
              <w:widowControl w:val="0"/>
              <w:ind w:right="0"/>
              <w:jc w:val="center"/>
              <w:rPr>
                <w:b w:val="0"/>
                <w:sz w:val="24"/>
                <w:szCs w:val="24"/>
              </w:rPr>
            </w:pPr>
            <w:r w:rsidRPr="00026BB8">
              <w:rPr>
                <w:b w:val="0"/>
                <w:sz w:val="24"/>
                <w:szCs w:val="24"/>
              </w:rPr>
              <w:t>№ п/п</w:t>
            </w:r>
          </w:p>
        </w:tc>
        <w:tc>
          <w:tcPr>
            <w:tcW w:w="2387" w:type="pct"/>
            <w:shd w:val="clear" w:color="auto" w:fill="auto"/>
            <w:noWrap/>
          </w:tcPr>
          <w:p w14:paraId="35601371" w14:textId="77777777" w:rsidR="004F08C2" w:rsidRPr="00026BB8" w:rsidRDefault="004F08C2" w:rsidP="00CB02EF">
            <w:pPr>
              <w:pStyle w:val="Normal10-02"/>
              <w:keepNext/>
              <w:widowControl w:val="0"/>
              <w:ind w:right="0"/>
              <w:jc w:val="center"/>
              <w:rPr>
                <w:b w:val="0"/>
                <w:sz w:val="24"/>
                <w:szCs w:val="24"/>
              </w:rPr>
            </w:pPr>
            <w:r w:rsidRPr="00026BB8">
              <w:rPr>
                <w:b w:val="0"/>
                <w:sz w:val="24"/>
                <w:szCs w:val="24"/>
              </w:rPr>
              <w:t>Наименование населенного пункта</w:t>
            </w:r>
          </w:p>
        </w:tc>
        <w:tc>
          <w:tcPr>
            <w:tcW w:w="1257" w:type="pct"/>
            <w:shd w:val="clear" w:color="auto" w:fill="auto"/>
          </w:tcPr>
          <w:p w14:paraId="41D69CC9" w14:textId="77777777" w:rsidR="004F08C2" w:rsidRPr="00026BB8" w:rsidRDefault="004F08C2" w:rsidP="00CB02EF">
            <w:pPr>
              <w:pStyle w:val="Normal10-02"/>
              <w:keepNext/>
              <w:widowControl w:val="0"/>
              <w:ind w:left="0" w:right="0"/>
              <w:jc w:val="center"/>
              <w:rPr>
                <w:b w:val="0"/>
                <w:sz w:val="24"/>
                <w:szCs w:val="24"/>
              </w:rPr>
            </w:pPr>
            <w:r w:rsidRPr="00026BB8">
              <w:rPr>
                <w:b w:val="0"/>
                <w:sz w:val="24"/>
                <w:szCs w:val="24"/>
              </w:rPr>
              <w:t>Первая очередь (2033 г.)</w:t>
            </w:r>
          </w:p>
        </w:tc>
        <w:tc>
          <w:tcPr>
            <w:tcW w:w="1007" w:type="pct"/>
          </w:tcPr>
          <w:p w14:paraId="6149907A" w14:textId="77777777" w:rsidR="004F08C2" w:rsidRPr="00026BB8" w:rsidRDefault="004F08C2" w:rsidP="00CB02EF">
            <w:pPr>
              <w:pStyle w:val="Normal10-02"/>
              <w:keepNext/>
              <w:widowControl w:val="0"/>
              <w:ind w:right="0"/>
              <w:jc w:val="center"/>
              <w:rPr>
                <w:b w:val="0"/>
                <w:sz w:val="24"/>
                <w:szCs w:val="24"/>
              </w:rPr>
            </w:pPr>
            <w:r w:rsidRPr="00026BB8">
              <w:rPr>
                <w:b w:val="0"/>
                <w:sz w:val="24"/>
                <w:szCs w:val="24"/>
              </w:rPr>
              <w:t xml:space="preserve">Расчетный срок </w:t>
            </w:r>
          </w:p>
          <w:p w14:paraId="5E3880C5" w14:textId="77777777" w:rsidR="004F08C2" w:rsidRPr="00026BB8" w:rsidRDefault="004F08C2" w:rsidP="00CB02EF">
            <w:pPr>
              <w:pStyle w:val="Normal10-02"/>
              <w:keepNext/>
              <w:widowControl w:val="0"/>
              <w:ind w:right="0"/>
              <w:jc w:val="center"/>
              <w:rPr>
                <w:b w:val="0"/>
                <w:sz w:val="24"/>
                <w:szCs w:val="24"/>
              </w:rPr>
            </w:pPr>
            <w:r w:rsidRPr="00026BB8">
              <w:rPr>
                <w:b w:val="0"/>
                <w:sz w:val="24"/>
                <w:szCs w:val="24"/>
              </w:rPr>
              <w:t>(2043 г.)</w:t>
            </w:r>
          </w:p>
        </w:tc>
      </w:tr>
      <w:tr w:rsidR="004F08C2" w:rsidRPr="00026BB8" w14:paraId="66794642" w14:textId="77777777" w:rsidTr="00CB02EF">
        <w:trPr>
          <w:trHeight w:val="20"/>
          <w:jc w:val="center"/>
        </w:trPr>
        <w:tc>
          <w:tcPr>
            <w:tcW w:w="349" w:type="pct"/>
          </w:tcPr>
          <w:p w14:paraId="75A81CBE" w14:textId="77777777" w:rsidR="004F08C2" w:rsidRPr="00026BB8" w:rsidRDefault="004F08C2" w:rsidP="00CB02EF">
            <w:pPr>
              <w:jc w:val="center"/>
            </w:pPr>
            <w:r w:rsidRPr="00026BB8">
              <w:t>1</w:t>
            </w:r>
          </w:p>
        </w:tc>
        <w:tc>
          <w:tcPr>
            <w:tcW w:w="2387" w:type="pct"/>
            <w:shd w:val="clear" w:color="auto" w:fill="auto"/>
          </w:tcPr>
          <w:p w14:paraId="4D6395F1" w14:textId="77777777" w:rsidR="004F08C2" w:rsidRPr="00026BB8" w:rsidRDefault="004F08C2" w:rsidP="00CB02EF">
            <w:pPr>
              <w:jc w:val="both"/>
            </w:pPr>
            <w:r w:rsidRPr="00026BB8">
              <w:t>Электропотребление, млн. кВтч/год</w:t>
            </w:r>
          </w:p>
        </w:tc>
        <w:tc>
          <w:tcPr>
            <w:tcW w:w="1257" w:type="pct"/>
            <w:shd w:val="clear" w:color="auto" w:fill="auto"/>
          </w:tcPr>
          <w:p w14:paraId="007C0E34" w14:textId="77777777" w:rsidR="004F08C2" w:rsidRPr="00026BB8" w:rsidRDefault="004F08C2" w:rsidP="00CB02EF">
            <w:pPr>
              <w:jc w:val="center"/>
            </w:pPr>
            <w:r w:rsidRPr="00026BB8">
              <w:t>0,96</w:t>
            </w:r>
          </w:p>
        </w:tc>
        <w:tc>
          <w:tcPr>
            <w:tcW w:w="1007" w:type="pct"/>
          </w:tcPr>
          <w:p w14:paraId="32399797" w14:textId="77777777" w:rsidR="004F08C2" w:rsidRPr="00026BB8" w:rsidRDefault="004F08C2" w:rsidP="00CB02EF">
            <w:pPr>
              <w:jc w:val="center"/>
            </w:pPr>
            <w:r w:rsidRPr="00026BB8">
              <w:t>0,98</w:t>
            </w:r>
          </w:p>
        </w:tc>
      </w:tr>
      <w:tr w:rsidR="004F08C2" w:rsidRPr="00026BB8" w14:paraId="3D1C271B" w14:textId="77777777" w:rsidTr="00CB02EF">
        <w:trPr>
          <w:trHeight w:val="20"/>
          <w:jc w:val="center"/>
        </w:trPr>
        <w:tc>
          <w:tcPr>
            <w:tcW w:w="349" w:type="pct"/>
          </w:tcPr>
          <w:p w14:paraId="5589457A" w14:textId="77777777" w:rsidR="004F08C2" w:rsidRPr="00026BB8" w:rsidRDefault="004F08C2" w:rsidP="00CB02EF">
            <w:pPr>
              <w:jc w:val="center"/>
            </w:pPr>
            <w:r w:rsidRPr="00026BB8">
              <w:lastRenderedPageBreak/>
              <w:t>2</w:t>
            </w:r>
          </w:p>
        </w:tc>
        <w:tc>
          <w:tcPr>
            <w:tcW w:w="2387" w:type="pct"/>
            <w:shd w:val="clear" w:color="auto" w:fill="auto"/>
          </w:tcPr>
          <w:p w14:paraId="0E3B4645" w14:textId="77777777" w:rsidR="004F08C2" w:rsidRPr="00026BB8" w:rsidRDefault="004F08C2" w:rsidP="00CB02EF">
            <w:pPr>
              <w:jc w:val="both"/>
            </w:pPr>
            <w:r w:rsidRPr="00026BB8">
              <w:t>Максимальная электрическая нагрузка, МВт</w:t>
            </w:r>
          </w:p>
        </w:tc>
        <w:tc>
          <w:tcPr>
            <w:tcW w:w="1257" w:type="pct"/>
            <w:shd w:val="clear" w:color="auto" w:fill="auto"/>
          </w:tcPr>
          <w:p w14:paraId="13037C97" w14:textId="77777777" w:rsidR="004F08C2" w:rsidRPr="00026BB8" w:rsidRDefault="004F08C2" w:rsidP="00CB02EF">
            <w:pPr>
              <w:jc w:val="center"/>
            </w:pPr>
            <w:r w:rsidRPr="00026BB8">
              <w:t>504</w:t>
            </w:r>
          </w:p>
        </w:tc>
        <w:tc>
          <w:tcPr>
            <w:tcW w:w="1007" w:type="pct"/>
          </w:tcPr>
          <w:p w14:paraId="07CF7730" w14:textId="77777777" w:rsidR="004F08C2" w:rsidRPr="00026BB8" w:rsidRDefault="004F08C2" w:rsidP="00CB02EF">
            <w:pPr>
              <w:jc w:val="center"/>
            </w:pPr>
            <w:r w:rsidRPr="00026BB8">
              <w:t>515</w:t>
            </w:r>
          </w:p>
        </w:tc>
      </w:tr>
    </w:tbl>
    <w:p w14:paraId="7C151943" w14:textId="77777777" w:rsidR="004F08C2" w:rsidRPr="00026BB8" w:rsidRDefault="004F08C2" w:rsidP="004F08C2">
      <w:pPr>
        <w:ind w:firstLine="709"/>
        <w:jc w:val="both"/>
      </w:pPr>
    </w:p>
    <w:p w14:paraId="5077131A" w14:textId="77777777" w:rsidR="004F08C2" w:rsidRPr="00026BB8" w:rsidRDefault="004F08C2" w:rsidP="004F08C2">
      <w:pPr>
        <w:ind w:firstLine="709"/>
        <w:jc w:val="both"/>
      </w:pPr>
      <w:r w:rsidRPr="00026BB8">
        <w:t>Проектом генерального плана не предусматривается изменений в принципиальной схеме организации электроснабжения населенных пунктов Новоселковского сельского посления.</w:t>
      </w:r>
    </w:p>
    <w:p w14:paraId="0324BEB7" w14:textId="77777777" w:rsidR="004F08C2" w:rsidRPr="00026BB8" w:rsidRDefault="004F08C2" w:rsidP="004F08C2">
      <w:pPr>
        <w:ind w:firstLine="709"/>
        <w:jc w:val="both"/>
        <w:rPr>
          <w:i/>
        </w:rPr>
      </w:pPr>
      <w:bookmarkStart w:id="233" w:name="_Toc107223393"/>
      <w:r w:rsidRPr="00026BB8">
        <w:rPr>
          <w:i/>
        </w:rPr>
        <w:t>Мероприятия по модернизации и развитию электроснабжения:</w:t>
      </w:r>
    </w:p>
    <w:p w14:paraId="33B52608" w14:textId="77777777" w:rsidR="004F08C2" w:rsidRPr="00026BB8" w:rsidRDefault="004F08C2" w:rsidP="004F08C2">
      <w:pPr>
        <w:ind w:firstLine="709"/>
        <w:jc w:val="both"/>
      </w:pPr>
      <w:r w:rsidRPr="00026BB8">
        <w:t>Направления развития объектов электроснабжения на территории связаны с модернизацией и реконструкцией существующих объектов электросетевого комплекса.</w:t>
      </w:r>
    </w:p>
    <w:p w14:paraId="4780D98C"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34" w:name="_Toc195191306"/>
      <w:r w:rsidRPr="00026BB8">
        <w:rPr>
          <w:b/>
          <w:sz w:val="24"/>
          <w:szCs w:val="24"/>
        </w:rPr>
        <w:t>Связь и информатизация</w:t>
      </w:r>
      <w:bookmarkEnd w:id="233"/>
      <w:bookmarkEnd w:id="234"/>
    </w:p>
    <w:p w14:paraId="3526BC22" w14:textId="77777777" w:rsidR="004F08C2" w:rsidRPr="00026BB8" w:rsidRDefault="004F08C2" w:rsidP="004F08C2">
      <w:pPr>
        <w:ind w:firstLine="720"/>
        <w:jc w:val="both"/>
      </w:pPr>
      <w:r w:rsidRPr="00026BB8">
        <w:t xml:space="preserve">Прогнозирование развития систем связи в настоящее время представляется затруднительным, так как высокая конкуренция на рынке услуг связи и темпы внедрения новых технологий провоцируют ускоренное развитие данной отрасли, регулируемое рыночными отношениями. </w:t>
      </w:r>
    </w:p>
    <w:p w14:paraId="2A0C29E3" w14:textId="77777777" w:rsidR="004F08C2" w:rsidRPr="00026BB8" w:rsidRDefault="004F08C2" w:rsidP="004F08C2">
      <w:pPr>
        <w:ind w:firstLine="720"/>
        <w:jc w:val="both"/>
      </w:pPr>
      <w:r w:rsidRPr="00026BB8">
        <w:t>Предлагается способствовать дальнейшему расширению сети объектов, обеспечивающих стабильный доступ населения к стационарной и мобильной связи и другим телекоммуникационным услугам.</w:t>
      </w:r>
    </w:p>
    <w:p w14:paraId="2FAFB285" w14:textId="77777777" w:rsidR="004F08C2" w:rsidRPr="00026BB8" w:rsidRDefault="004F08C2" w:rsidP="004F08C2">
      <w:pPr>
        <w:ind w:firstLine="720"/>
        <w:jc w:val="both"/>
      </w:pPr>
      <w:r w:rsidRPr="00026BB8">
        <w:t xml:space="preserve">Развитие телефонной сети общего пользования должно вестись из условия 100% удовлетворения заявок на данный вид связи. </w:t>
      </w:r>
    </w:p>
    <w:p w14:paraId="026075FB" w14:textId="77777777" w:rsidR="004F08C2" w:rsidRPr="00026BB8" w:rsidRDefault="004F08C2" w:rsidP="004F08C2">
      <w:pPr>
        <w:pStyle w:val="Default"/>
        <w:ind w:firstLine="709"/>
        <w:jc w:val="both"/>
        <w:rPr>
          <w:rFonts w:ascii="Times New Roman" w:hAnsi="Times New Roman" w:cs="Times New Roman"/>
          <w:color w:val="auto"/>
        </w:rPr>
      </w:pPr>
      <w:r w:rsidRPr="00026BB8">
        <w:rPr>
          <w:rFonts w:ascii="Times New Roman" w:hAnsi="Times New Roman" w:cs="Times New Roman"/>
          <w:color w:val="auto"/>
        </w:rPr>
        <w:t>Телефоны-автоматы (таксофоны) (4 ТА (телефона автомата) – на 1000 жителей) – 1 ТА.</w:t>
      </w:r>
    </w:p>
    <w:p w14:paraId="499AD39B" w14:textId="77777777" w:rsidR="004F08C2" w:rsidRPr="00026BB8" w:rsidRDefault="004F08C2" w:rsidP="004F08C2">
      <w:pPr>
        <w:ind w:firstLine="720"/>
        <w:jc w:val="both"/>
      </w:pPr>
      <w:r w:rsidRPr="00026BB8">
        <w:t>Телефонную сеть необходимо развивать на базе цифрового станционного оборудования с использованием оптико-волоконных линейных сооружений, осуществлением выхода абонентов на междугородние линии связи по оптико-волоконным кабелям через коммутационные узлы.</w:t>
      </w:r>
    </w:p>
    <w:p w14:paraId="53B4CEB5" w14:textId="77777777" w:rsidR="004F08C2" w:rsidRPr="00026BB8" w:rsidRDefault="004F08C2" w:rsidP="004F08C2">
      <w:pPr>
        <w:ind w:firstLine="720"/>
        <w:jc w:val="both"/>
      </w:pPr>
      <w:r w:rsidRPr="00026BB8">
        <w:t>Развитие телефонной сети возможно за счет внедрения радиосвязи и транкинговой связи, организуемых на частной основе. Система радиосвязи обеспечивает быстрое соединение между индивидуальными абонентами, предоставляет возможность групповой связи, имеет возможность прямой связи между радиостанциями без задействования базового блока, позволяет передавать данные.</w:t>
      </w:r>
    </w:p>
    <w:p w14:paraId="5A6AC7B9" w14:textId="77777777" w:rsidR="004F08C2" w:rsidRPr="00026BB8" w:rsidRDefault="004F08C2" w:rsidP="004F08C2">
      <w:pPr>
        <w:ind w:firstLine="709"/>
        <w:jc w:val="both"/>
        <w:rPr>
          <w:i/>
        </w:rPr>
      </w:pPr>
      <w:r w:rsidRPr="00026BB8">
        <w:rPr>
          <w:i/>
        </w:rPr>
        <w:t>Основные направления в области развития связи и информатизации:</w:t>
      </w:r>
    </w:p>
    <w:p w14:paraId="4D7CF978"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дальнейшее развитие получит оптико-волоконная связь, мобильные телесистемы, устойчивый приём сигнала для телевидения, внедрение новых передовых наукоемких технологий и оборудования;</w:t>
      </w:r>
    </w:p>
    <w:p w14:paraId="4E7B54B3"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модернизация существующего устаревшего оборудования связи и устаревшего электропитающего оборудования на новое энергосберегающее;</w:t>
      </w:r>
    </w:p>
    <w:p w14:paraId="6C6D2447"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замена устаревшего телефонного кабеля на кабель с гидрофобным заполнением и на новый волоконно-оптический кабель;</w:t>
      </w:r>
    </w:p>
    <w:p w14:paraId="32159C0C"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повышение эффективности предоставления услуг связи;</w:t>
      </w:r>
    </w:p>
    <w:p w14:paraId="021053B3"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постоянное повышение квалификации кадров по эксплуатации современного оборудования.</w:t>
      </w:r>
    </w:p>
    <w:p w14:paraId="4767BD9D"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35" w:name="_Toc491862422"/>
      <w:bookmarkStart w:id="236" w:name="_Toc107223394"/>
      <w:bookmarkStart w:id="237" w:name="_Toc195191307"/>
      <w:bookmarkStart w:id="238" w:name="_Toc491862423"/>
      <w:r w:rsidRPr="00026BB8">
        <w:rPr>
          <w:b/>
          <w:sz w:val="24"/>
          <w:szCs w:val="24"/>
        </w:rPr>
        <w:t>Развитие объектов специального назначения</w:t>
      </w:r>
      <w:bookmarkEnd w:id="235"/>
      <w:bookmarkEnd w:id="236"/>
      <w:bookmarkEnd w:id="237"/>
    </w:p>
    <w:p w14:paraId="71E203BB" w14:textId="77777777" w:rsidR="004F08C2" w:rsidRPr="00026BB8" w:rsidRDefault="004F08C2" w:rsidP="004F08C2">
      <w:pPr>
        <w:pStyle w:val="af4"/>
        <w:jc w:val="center"/>
        <w:rPr>
          <w:rFonts w:eastAsiaTheme="majorEastAsia"/>
          <w:b/>
          <w:bCs/>
          <w:sz w:val="24"/>
          <w:szCs w:val="24"/>
        </w:rPr>
      </w:pPr>
    </w:p>
    <w:p w14:paraId="06B609A9"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39" w:name="_Toc107223395"/>
      <w:bookmarkStart w:id="240" w:name="_Toc195191308"/>
      <w:r w:rsidRPr="00026BB8">
        <w:rPr>
          <w:b/>
          <w:sz w:val="24"/>
          <w:szCs w:val="24"/>
        </w:rPr>
        <w:t>Места захоронения</w:t>
      </w:r>
      <w:bookmarkEnd w:id="238"/>
      <w:bookmarkEnd w:id="239"/>
      <w:bookmarkEnd w:id="240"/>
    </w:p>
    <w:p w14:paraId="109D3B17" w14:textId="77777777" w:rsidR="004F08C2" w:rsidRPr="00026BB8" w:rsidRDefault="004F08C2" w:rsidP="004F08C2">
      <w:pPr>
        <w:pStyle w:val="af4"/>
        <w:rPr>
          <w:rFonts w:eastAsiaTheme="majorEastAsia"/>
          <w:bCs/>
          <w:sz w:val="24"/>
          <w:szCs w:val="24"/>
        </w:rPr>
      </w:pPr>
    </w:p>
    <w:p w14:paraId="7AF098A6" w14:textId="77777777" w:rsidR="004F08C2" w:rsidRPr="00026BB8" w:rsidRDefault="004F08C2" w:rsidP="004F08C2">
      <w:pPr>
        <w:ind w:firstLine="709"/>
        <w:jc w:val="both"/>
        <w:rPr>
          <w:i/>
        </w:rPr>
      </w:pPr>
      <w:r w:rsidRPr="00026BB8">
        <w:rPr>
          <w:i/>
        </w:rPr>
        <w:t>Организация ритуальных услуг</w:t>
      </w:r>
    </w:p>
    <w:p w14:paraId="7B1D1A74" w14:textId="77777777" w:rsidR="004F08C2" w:rsidRPr="00026BB8" w:rsidRDefault="004F08C2" w:rsidP="004F08C2">
      <w:pPr>
        <w:pStyle w:val="affff6"/>
        <w:spacing w:before="0" w:after="0" w:line="240" w:lineRule="auto"/>
        <w:ind w:left="0" w:firstLine="709"/>
        <w:rPr>
          <w:rFonts w:ascii="Times New Roman" w:hAnsi="Times New Roman"/>
          <w:sz w:val="24"/>
          <w:szCs w:val="24"/>
          <w:lang w:val="ru-RU" w:bidi="ar-SA"/>
        </w:rPr>
      </w:pPr>
      <w:r w:rsidRPr="00026BB8">
        <w:rPr>
          <w:rFonts w:ascii="Times New Roman" w:hAnsi="Times New Roman"/>
          <w:sz w:val="24"/>
          <w:szCs w:val="24"/>
          <w:lang w:val="ru-RU" w:bidi="ar-SA"/>
        </w:rPr>
        <w:t xml:space="preserve">Потребность в кладбищах согласно СП 42.13330.2016 Градостроительство. Планировка и застройка городских и сельских поселений. Актуализированная редакция СНиП 2.07.01-89* составляет 0,24 га на 1000 чел. На расчетный срок генерального плана потребуется территория для захоронений общей площадью 0,25 га. </w:t>
      </w:r>
    </w:p>
    <w:p w14:paraId="268CC19D" w14:textId="77777777" w:rsidR="004F08C2" w:rsidRPr="00026BB8" w:rsidRDefault="004F08C2" w:rsidP="004F08C2">
      <w:pPr>
        <w:ind w:firstLine="709"/>
        <w:jc w:val="both"/>
        <w:rPr>
          <w:rFonts w:eastAsia="Times New Roman"/>
        </w:rPr>
      </w:pPr>
      <w:r w:rsidRPr="00026BB8">
        <w:rPr>
          <w:rFonts w:eastAsia="Times New Roman"/>
        </w:rPr>
        <w:lastRenderedPageBreak/>
        <w:t>Площадь территории кладбищ составляет 6,5 га. Проектом генерального плана учтена сложившееся система размещения объектов захоронения на территории Новосельцевского сельского поселения и установлено отсутствие необходимости в строительстве кладбищ.</w:t>
      </w:r>
    </w:p>
    <w:p w14:paraId="00EC660D" w14:textId="77777777" w:rsidR="004F08C2" w:rsidRPr="00026BB8" w:rsidRDefault="004F08C2" w:rsidP="004F08C2">
      <w:pPr>
        <w:jc w:val="both"/>
        <w:rPr>
          <w:shd w:val="clear" w:color="auto" w:fill="FFFFFF"/>
        </w:rPr>
      </w:pPr>
    </w:p>
    <w:p w14:paraId="0813B52D"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41" w:name="_Toc491862424"/>
      <w:bookmarkStart w:id="242" w:name="_Toc107223396"/>
      <w:bookmarkStart w:id="243" w:name="_Toc195191309"/>
      <w:r w:rsidRPr="00026BB8">
        <w:rPr>
          <w:b/>
          <w:sz w:val="24"/>
          <w:szCs w:val="24"/>
        </w:rPr>
        <w:t>Санитарная очистка территории. Места сбора коммунальных отходов</w:t>
      </w:r>
      <w:bookmarkEnd w:id="241"/>
      <w:bookmarkEnd w:id="242"/>
      <w:bookmarkEnd w:id="243"/>
    </w:p>
    <w:p w14:paraId="771A3884" w14:textId="77777777" w:rsidR="004F08C2" w:rsidRPr="00026BB8" w:rsidRDefault="004F08C2" w:rsidP="004F08C2">
      <w:pPr>
        <w:pStyle w:val="af4"/>
        <w:rPr>
          <w:rFonts w:eastAsiaTheme="majorEastAsia"/>
          <w:bCs/>
          <w:sz w:val="24"/>
          <w:szCs w:val="24"/>
        </w:rPr>
      </w:pPr>
    </w:p>
    <w:p w14:paraId="43F71BFF" w14:textId="77777777" w:rsidR="004F08C2" w:rsidRPr="00026BB8" w:rsidRDefault="004F08C2" w:rsidP="004F08C2">
      <w:pPr>
        <w:pStyle w:val="-"/>
        <w:widowControl/>
        <w:spacing w:before="0"/>
        <w:rPr>
          <w:sz w:val="24"/>
          <w:szCs w:val="24"/>
        </w:rPr>
      </w:pPr>
      <w:r w:rsidRPr="00026BB8">
        <w:rPr>
          <w:sz w:val="24"/>
          <w:szCs w:val="24"/>
        </w:rPr>
        <w:t>Исходя из данных таблицы приложения К СП 42.13330.2016 и существующих показателей образования ТКО, для расчета объема отходов, образующихся в поселениях с учетом общественных зданий принимаем норму накопления твёрдых коммунальных отходов на 1 человека 1210 л/год, 300 кг/год, смет с 1 м</w:t>
      </w:r>
      <w:r w:rsidRPr="00026BB8">
        <w:rPr>
          <w:sz w:val="24"/>
          <w:szCs w:val="24"/>
          <w:vertAlign w:val="superscript"/>
        </w:rPr>
        <w:t>2</w:t>
      </w:r>
      <w:r w:rsidRPr="00026BB8">
        <w:rPr>
          <w:sz w:val="24"/>
          <w:szCs w:val="24"/>
        </w:rPr>
        <w:t xml:space="preserve"> покрытий улиц, площадей и парков - 5 кг/год, 8 л/год. </w:t>
      </w:r>
    </w:p>
    <w:p w14:paraId="79F9E76A" w14:textId="77777777" w:rsidR="004F08C2" w:rsidRPr="00026BB8" w:rsidRDefault="004F08C2" w:rsidP="004F08C2">
      <w:pPr>
        <w:pStyle w:val="-"/>
        <w:widowControl/>
        <w:spacing w:before="0"/>
        <w:jc w:val="right"/>
        <w:rPr>
          <w:sz w:val="24"/>
          <w:szCs w:val="24"/>
        </w:rPr>
      </w:pPr>
      <w:r w:rsidRPr="00026BB8">
        <w:rPr>
          <w:sz w:val="24"/>
          <w:szCs w:val="24"/>
        </w:rPr>
        <w:t>Таблица 20</w:t>
      </w:r>
    </w:p>
    <w:p w14:paraId="032FCF4A" w14:textId="77777777" w:rsidR="004F08C2" w:rsidRPr="00026BB8" w:rsidRDefault="004F08C2" w:rsidP="004F08C2">
      <w:pPr>
        <w:jc w:val="center"/>
      </w:pPr>
      <w:r w:rsidRPr="00026BB8">
        <w:t>Расчёт образования твердых и жидких коммунальных отходов</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1979"/>
        <w:gridCol w:w="1713"/>
        <w:gridCol w:w="960"/>
        <w:gridCol w:w="1236"/>
        <w:gridCol w:w="1713"/>
        <w:gridCol w:w="996"/>
        <w:gridCol w:w="1170"/>
      </w:tblGrid>
      <w:tr w:rsidR="004F08C2" w:rsidRPr="00026BB8" w14:paraId="223787F8" w14:textId="77777777" w:rsidTr="00CB02EF">
        <w:trPr>
          <w:tblHeader/>
          <w:jc w:val="center"/>
        </w:trPr>
        <w:tc>
          <w:tcPr>
            <w:tcW w:w="584" w:type="dxa"/>
            <w:vMerge w:val="restart"/>
          </w:tcPr>
          <w:p w14:paraId="5C2FEE12"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 п/п</w:t>
            </w:r>
          </w:p>
        </w:tc>
        <w:tc>
          <w:tcPr>
            <w:tcW w:w="1979" w:type="dxa"/>
            <w:vMerge w:val="restart"/>
          </w:tcPr>
          <w:p w14:paraId="35CD1E7B"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Показатель</w:t>
            </w:r>
          </w:p>
        </w:tc>
        <w:tc>
          <w:tcPr>
            <w:tcW w:w="3909" w:type="dxa"/>
            <w:gridSpan w:val="3"/>
          </w:tcPr>
          <w:p w14:paraId="19171B6B"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Первая очередь</w:t>
            </w:r>
          </w:p>
        </w:tc>
        <w:tc>
          <w:tcPr>
            <w:tcW w:w="3879" w:type="dxa"/>
            <w:gridSpan w:val="3"/>
          </w:tcPr>
          <w:p w14:paraId="26839D55"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Расчётный срок</w:t>
            </w:r>
          </w:p>
        </w:tc>
      </w:tr>
      <w:tr w:rsidR="004F08C2" w:rsidRPr="00026BB8" w14:paraId="37AD3F14" w14:textId="77777777" w:rsidTr="00CB02EF">
        <w:trPr>
          <w:tblHeader/>
          <w:jc w:val="center"/>
        </w:trPr>
        <w:tc>
          <w:tcPr>
            <w:tcW w:w="584" w:type="dxa"/>
            <w:vMerge/>
          </w:tcPr>
          <w:p w14:paraId="4767F083"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1979" w:type="dxa"/>
            <w:vMerge/>
          </w:tcPr>
          <w:p w14:paraId="7982AD00"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1713" w:type="dxa"/>
            <w:vMerge w:val="restart"/>
          </w:tcPr>
          <w:p w14:paraId="2533C9EB"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Численность населения, тыс. чел</w:t>
            </w:r>
          </w:p>
        </w:tc>
        <w:tc>
          <w:tcPr>
            <w:tcW w:w="2196" w:type="dxa"/>
            <w:gridSpan w:val="2"/>
          </w:tcPr>
          <w:p w14:paraId="4ED60C05"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Проектное количество отходов</w:t>
            </w:r>
          </w:p>
        </w:tc>
        <w:tc>
          <w:tcPr>
            <w:tcW w:w="1713" w:type="dxa"/>
            <w:vMerge w:val="restart"/>
          </w:tcPr>
          <w:p w14:paraId="0497F8E2"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Численность населения, тыс. чел</w:t>
            </w:r>
          </w:p>
        </w:tc>
        <w:tc>
          <w:tcPr>
            <w:tcW w:w="2166" w:type="dxa"/>
            <w:gridSpan w:val="2"/>
          </w:tcPr>
          <w:p w14:paraId="55339A24"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Проектное количество отходов</w:t>
            </w:r>
          </w:p>
        </w:tc>
      </w:tr>
      <w:tr w:rsidR="004F08C2" w:rsidRPr="00026BB8" w14:paraId="25E6890F" w14:textId="77777777" w:rsidTr="00CB02EF">
        <w:trPr>
          <w:tblHeader/>
          <w:jc w:val="center"/>
        </w:trPr>
        <w:tc>
          <w:tcPr>
            <w:tcW w:w="584" w:type="dxa"/>
            <w:vMerge/>
          </w:tcPr>
          <w:p w14:paraId="0C59C09B"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1979" w:type="dxa"/>
            <w:vMerge/>
          </w:tcPr>
          <w:p w14:paraId="6A3EA1B8"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1713" w:type="dxa"/>
            <w:vMerge/>
          </w:tcPr>
          <w:p w14:paraId="7FCEFE82"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960" w:type="dxa"/>
          </w:tcPr>
          <w:p w14:paraId="4306CC4B"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т/год</w:t>
            </w:r>
          </w:p>
        </w:tc>
        <w:tc>
          <w:tcPr>
            <w:tcW w:w="1236" w:type="dxa"/>
          </w:tcPr>
          <w:p w14:paraId="76D837E1"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л/год</w:t>
            </w:r>
          </w:p>
        </w:tc>
        <w:tc>
          <w:tcPr>
            <w:tcW w:w="1713" w:type="dxa"/>
            <w:vMerge/>
          </w:tcPr>
          <w:p w14:paraId="5FE49C63"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996" w:type="dxa"/>
          </w:tcPr>
          <w:p w14:paraId="6050604C"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т/год</w:t>
            </w:r>
          </w:p>
        </w:tc>
        <w:tc>
          <w:tcPr>
            <w:tcW w:w="1170" w:type="dxa"/>
          </w:tcPr>
          <w:p w14:paraId="068B37C1"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л/год</w:t>
            </w:r>
          </w:p>
        </w:tc>
      </w:tr>
      <w:tr w:rsidR="004F08C2" w:rsidRPr="00026BB8" w14:paraId="0955913D" w14:textId="77777777" w:rsidTr="00CB02EF">
        <w:trPr>
          <w:jc w:val="center"/>
        </w:trPr>
        <w:tc>
          <w:tcPr>
            <w:tcW w:w="584" w:type="dxa"/>
          </w:tcPr>
          <w:p w14:paraId="1824C2CB" w14:textId="77777777" w:rsidR="004F08C2" w:rsidRPr="00026BB8" w:rsidRDefault="004F08C2" w:rsidP="00CB02EF">
            <w:pPr>
              <w:pStyle w:val="1e"/>
              <w:autoSpaceDE w:val="0"/>
              <w:autoSpaceDN w:val="0"/>
              <w:adjustRightInd w:val="0"/>
              <w:spacing w:line="240" w:lineRule="auto"/>
              <w:ind w:firstLine="0"/>
              <w:jc w:val="center"/>
              <w:rPr>
                <w:szCs w:val="24"/>
              </w:rPr>
            </w:pPr>
            <w:r w:rsidRPr="00026BB8">
              <w:rPr>
                <w:szCs w:val="24"/>
              </w:rPr>
              <w:t>1</w:t>
            </w:r>
          </w:p>
        </w:tc>
        <w:tc>
          <w:tcPr>
            <w:tcW w:w="1979" w:type="dxa"/>
          </w:tcPr>
          <w:p w14:paraId="55519E04" w14:textId="77777777" w:rsidR="004F08C2" w:rsidRPr="00026BB8" w:rsidRDefault="004F08C2" w:rsidP="00CB02EF">
            <w:r w:rsidRPr="00026BB8">
              <w:t>Жилой фонд</w:t>
            </w:r>
          </w:p>
        </w:tc>
        <w:tc>
          <w:tcPr>
            <w:tcW w:w="1713" w:type="dxa"/>
            <w:vMerge w:val="restart"/>
            <w:vAlign w:val="center"/>
          </w:tcPr>
          <w:p w14:paraId="3727E91A" w14:textId="77777777" w:rsidR="004F08C2" w:rsidRPr="00026BB8" w:rsidRDefault="004F08C2" w:rsidP="00CB02EF">
            <w:pPr>
              <w:jc w:val="center"/>
            </w:pPr>
            <w:r w:rsidRPr="00026BB8">
              <w:t>1,01</w:t>
            </w:r>
          </w:p>
        </w:tc>
        <w:tc>
          <w:tcPr>
            <w:tcW w:w="960" w:type="dxa"/>
          </w:tcPr>
          <w:p w14:paraId="112668A2" w14:textId="77777777" w:rsidR="004F08C2" w:rsidRPr="00026BB8" w:rsidRDefault="004F08C2" w:rsidP="00CB02EF">
            <w:pPr>
              <w:jc w:val="center"/>
            </w:pPr>
            <w:r w:rsidRPr="00026BB8">
              <w:t>302,4</w:t>
            </w:r>
          </w:p>
        </w:tc>
        <w:tc>
          <w:tcPr>
            <w:tcW w:w="1236" w:type="dxa"/>
            <w:vAlign w:val="center"/>
          </w:tcPr>
          <w:p w14:paraId="0988CEB2" w14:textId="77777777" w:rsidR="004F08C2" w:rsidRPr="00026BB8" w:rsidRDefault="004F08C2" w:rsidP="00CB02EF">
            <w:pPr>
              <w:jc w:val="center"/>
            </w:pPr>
            <w:r w:rsidRPr="00026BB8">
              <w:t>1512</w:t>
            </w:r>
          </w:p>
        </w:tc>
        <w:tc>
          <w:tcPr>
            <w:tcW w:w="1713" w:type="dxa"/>
            <w:vMerge w:val="restart"/>
            <w:vAlign w:val="center"/>
          </w:tcPr>
          <w:p w14:paraId="606E2CD9" w14:textId="77777777" w:rsidR="004F08C2" w:rsidRPr="00026BB8" w:rsidRDefault="004F08C2" w:rsidP="00CB02EF">
            <w:pPr>
              <w:jc w:val="center"/>
            </w:pPr>
            <w:r w:rsidRPr="00026BB8">
              <w:t>1,030</w:t>
            </w:r>
          </w:p>
        </w:tc>
        <w:tc>
          <w:tcPr>
            <w:tcW w:w="996" w:type="dxa"/>
            <w:vAlign w:val="center"/>
          </w:tcPr>
          <w:p w14:paraId="7DBB64C8" w14:textId="77777777" w:rsidR="004F08C2" w:rsidRPr="00026BB8" w:rsidRDefault="004F08C2" w:rsidP="00CB02EF">
            <w:pPr>
              <w:jc w:val="center"/>
            </w:pPr>
            <w:r w:rsidRPr="00026BB8">
              <w:t>309</w:t>
            </w:r>
          </w:p>
        </w:tc>
        <w:tc>
          <w:tcPr>
            <w:tcW w:w="1170" w:type="dxa"/>
            <w:vAlign w:val="center"/>
          </w:tcPr>
          <w:p w14:paraId="191658B3" w14:textId="77777777" w:rsidR="004F08C2" w:rsidRPr="00026BB8" w:rsidRDefault="004F08C2" w:rsidP="00CB02EF">
            <w:pPr>
              <w:jc w:val="center"/>
            </w:pPr>
            <w:r w:rsidRPr="00026BB8">
              <w:t>1545</w:t>
            </w:r>
          </w:p>
        </w:tc>
      </w:tr>
      <w:tr w:rsidR="004F08C2" w:rsidRPr="00026BB8" w14:paraId="0DEA6085" w14:textId="77777777" w:rsidTr="00CB02EF">
        <w:trPr>
          <w:trHeight w:val="210"/>
          <w:jc w:val="center"/>
        </w:trPr>
        <w:tc>
          <w:tcPr>
            <w:tcW w:w="584" w:type="dxa"/>
          </w:tcPr>
          <w:p w14:paraId="32B18C34" w14:textId="77777777" w:rsidR="004F08C2" w:rsidRPr="00026BB8" w:rsidRDefault="004F08C2" w:rsidP="00CB02EF">
            <w:pPr>
              <w:pStyle w:val="1e"/>
              <w:autoSpaceDE w:val="0"/>
              <w:autoSpaceDN w:val="0"/>
              <w:adjustRightInd w:val="0"/>
              <w:spacing w:line="240" w:lineRule="auto"/>
              <w:ind w:firstLine="0"/>
              <w:jc w:val="center"/>
              <w:rPr>
                <w:szCs w:val="24"/>
              </w:rPr>
            </w:pPr>
            <w:r w:rsidRPr="00026BB8">
              <w:rPr>
                <w:szCs w:val="24"/>
              </w:rPr>
              <w:t>2</w:t>
            </w:r>
          </w:p>
        </w:tc>
        <w:tc>
          <w:tcPr>
            <w:tcW w:w="1979" w:type="dxa"/>
          </w:tcPr>
          <w:p w14:paraId="605C85D3" w14:textId="77777777" w:rsidR="004F08C2" w:rsidRPr="00026BB8" w:rsidRDefault="004F08C2" w:rsidP="00CB02EF">
            <w:r w:rsidRPr="00026BB8">
              <w:t>Уличный смет</w:t>
            </w:r>
          </w:p>
        </w:tc>
        <w:tc>
          <w:tcPr>
            <w:tcW w:w="1713" w:type="dxa"/>
            <w:vMerge/>
            <w:vAlign w:val="center"/>
          </w:tcPr>
          <w:p w14:paraId="5886CECF" w14:textId="77777777" w:rsidR="004F08C2" w:rsidRPr="00026BB8" w:rsidRDefault="004F08C2" w:rsidP="00CB02EF">
            <w:pPr>
              <w:jc w:val="center"/>
            </w:pPr>
          </w:p>
        </w:tc>
        <w:tc>
          <w:tcPr>
            <w:tcW w:w="960" w:type="dxa"/>
            <w:vAlign w:val="center"/>
          </w:tcPr>
          <w:p w14:paraId="46B8CF43" w14:textId="77777777" w:rsidR="004F08C2" w:rsidRPr="00026BB8" w:rsidRDefault="004F08C2" w:rsidP="00CB02EF">
            <w:pPr>
              <w:jc w:val="center"/>
            </w:pPr>
            <w:r w:rsidRPr="00026BB8">
              <w:t>5,04</w:t>
            </w:r>
          </w:p>
        </w:tc>
        <w:tc>
          <w:tcPr>
            <w:tcW w:w="1236" w:type="dxa"/>
            <w:vAlign w:val="center"/>
          </w:tcPr>
          <w:p w14:paraId="3AF4250B" w14:textId="77777777" w:rsidR="004F08C2" w:rsidRPr="00026BB8" w:rsidRDefault="004F08C2" w:rsidP="00CB02EF">
            <w:pPr>
              <w:jc w:val="center"/>
            </w:pPr>
            <w:r w:rsidRPr="00026BB8">
              <w:t>8,064</w:t>
            </w:r>
          </w:p>
        </w:tc>
        <w:tc>
          <w:tcPr>
            <w:tcW w:w="1713" w:type="dxa"/>
            <w:vMerge/>
            <w:vAlign w:val="center"/>
          </w:tcPr>
          <w:p w14:paraId="433DD975" w14:textId="77777777" w:rsidR="004F08C2" w:rsidRPr="00026BB8" w:rsidRDefault="004F08C2" w:rsidP="00CB02EF">
            <w:pPr>
              <w:pStyle w:val="1e"/>
              <w:autoSpaceDE w:val="0"/>
              <w:autoSpaceDN w:val="0"/>
              <w:adjustRightInd w:val="0"/>
              <w:spacing w:line="240" w:lineRule="auto"/>
              <w:ind w:firstLine="0"/>
              <w:jc w:val="center"/>
              <w:rPr>
                <w:rFonts w:eastAsiaTheme="minorEastAsia"/>
                <w:szCs w:val="24"/>
                <w:lang w:eastAsia="ru-RU"/>
              </w:rPr>
            </w:pPr>
          </w:p>
        </w:tc>
        <w:tc>
          <w:tcPr>
            <w:tcW w:w="996" w:type="dxa"/>
            <w:vAlign w:val="center"/>
          </w:tcPr>
          <w:p w14:paraId="36CC3BC4" w14:textId="77777777" w:rsidR="004F08C2" w:rsidRPr="00026BB8" w:rsidRDefault="004F08C2" w:rsidP="00CB02EF">
            <w:pPr>
              <w:jc w:val="center"/>
            </w:pPr>
            <w:r w:rsidRPr="00026BB8">
              <w:t>5,15</w:t>
            </w:r>
          </w:p>
        </w:tc>
        <w:tc>
          <w:tcPr>
            <w:tcW w:w="1170" w:type="dxa"/>
            <w:vAlign w:val="center"/>
          </w:tcPr>
          <w:p w14:paraId="541D9502" w14:textId="77777777" w:rsidR="004F08C2" w:rsidRPr="00026BB8" w:rsidRDefault="004F08C2" w:rsidP="00CB02EF">
            <w:pPr>
              <w:jc w:val="center"/>
            </w:pPr>
            <w:r w:rsidRPr="00026BB8">
              <w:t>8,24</w:t>
            </w:r>
          </w:p>
        </w:tc>
      </w:tr>
      <w:tr w:rsidR="004F08C2" w:rsidRPr="00026BB8" w14:paraId="380ED93F" w14:textId="77777777" w:rsidTr="00CB02EF">
        <w:trPr>
          <w:trHeight w:val="105"/>
          <w:jc w:val="center"/>
        </w:trPr>
        <w:tc>
          <w:tcPr>
            <w:tcW w:w="584" w:type="dxa"/>
          </w:tcPr>
          <w:p w14:paraId="73858C47" w14:textId="77777777" w:rsidR="004F08C2" w:rsidRPr="00026BB8" w:rsidRDefault="004F08C2" w:rsidP="00CB02EF">
            <w:pPr>
              <w:pStyle w:val="1e"/>
              <w:autoSpaceDE w:val="0"/>
              <w:autoSpaceDN w:val="0"/>
              <w:adjustRightInd w:val="0"/>
              <w:spacing w:line="240" w:lineRule="auto"/>
              <w:ind w:firstLine="0"/>
              <w:jc w:val="center"/>
              <w:rPr>
                <w:szCs w:val="24"/>
              </w:rPr>
            </w:pPr>
          </w:p>
        </w:tc>
        <w:tc>
          <w:tcPr>
            <w:tcW w:w="1979" w:type="dxa"/>
          </w:tcPr>
          <w:p w14:paraId="6563884F" w14:textId="77777777" w:rsidR="004F08C2" w:rsidRPr="00026BB8" w:rsidRDefault="004F08C2" w:rsidP="00CB02EF">
            <w:r w:rsidRPr="00026BB8">
              <w:t>Итого</w:t>
            </w:r>
          </w:p>
        </w:tc>
        <w:tc>
          <w:tcPr>
            <w:tcW w:w="1713" w:type="dxa"/>
            <w:vAlign w:val="center"/>
          </w:tcPr>
          <w:p w14:paraId="36713D1B" w14:textId="77777777" w:rsidR="004F08C2" w:rsidRPr="00026BB8" w:rsidRDefault="004F08C2" w:rsidP="00CB02EF">
            <w:pPr>
              <w:jc w:val="center"/>
            </w:pPr>
            <w:r w:rsidRPr="00026BB8">
              <w:t> </w:t>
            </w:r>
          </w:p>
        </w:tc>
        <w:tc>
          <w:tcPr>
            <w:tcW w:w="960" w:type="dxa"/>
            <w:vAlign w:val="center"/>
          </w:tcPr>
          <w:p w14:paraId="3141F8B2" w14:textId="77777777" w:rsidR="004F08C2" w:rsidRPr="00026BB8" w:rsidRDefault="004F08C2" w:rsidP="00CB02EF">
            <w:pPr>
              <w:jc w:val="center"/>
            </w:pPr>
            <w:r w:rsidRPr="00026BB8">
              <w:t>307,4</w:t>
            </w:r>
          </w:p>
        </w:tc>
        <w:tc>
          <w:tcPr>
            <w:tcW w:w="1236" w:type="dxa"/>
            <w:vAlign w:val="center"/>
          </w:tcPr>
          <w:p w14:paraId="4AEE8DDE" w14:textId="77777777" w:rsidR="004F08C2" w:rsidRPr="00026BB8" w:rsidRDefault="004F08C2" w:rsidP="00CB02EF">
            <w:pPr>
              <w:jc w:val="center"/>
            </w:pPr>
            <w:r w:rsidRPr="00026BB8">
              <w:t>1520,064</w:t>
            </w:r>
          </w:p>
        </w:tc>
        <w:tc>
          <w:tcPr>
            <w:tcW w:w="1713" w:type="dxa"/>
            <w:vAlign w:val="center"/>
          </w:tcPr>
          <w:p w14:paraId="3CC5693F" w14:textId="77777777" w:rsidR="004F08C2" w:rsidRPr="00026BB8" w:rsidRDefault="004F08C2" w:rsidP="00CB02EF">
            <w:pPr>
              <w:jc w:val="center"/>
            </w:pPr>
            <w:r w:rsidRPr="00026BB8">
              <w:t> </w:t>
            </w:r>
          </w:p>
        </w:tc>
        <w:tc>
          <w:tcPr>
            <w:tcW w:w="996" w:type="dxa"/>
            <w:vAlign w:val="center"/>
          </w:tcPr>
          <w:p w14:paraId="7C63696E" w14:textId="77777777" w:rsidR="004F08C2" w:rsidRPr="00026BB8" w:rsidRDefault="004F08C2" w:rsidP="00CB02EF">
            <w:pPr>
              <w:jc w:val="center"/>
            </w:pPr>
            <w:r w:rsidRPr="00026BB8">
              <w:t>314,15</w:t>
            </w:r>
          </w:p>
        </w:tc>
        <w:tc>
          <w:tcPr>
            <w:tcW w:w="1170" w:type="dxa"/>
            <w:vAlign w:val="center"/>
          </w:tcPr>
          <w:p w14:paraId="0CD08F1C" w14:textId="77777777" w:rsidR="004F08C2" w:rsidRPr="00026BB8" w:rsidRDefault="004F08C2" w:rsidP="00CB02EF">
            <w:pPr>
              <w:jc w:val="center"/>
            </w:pPr>
            <w:r w:rsidRPr="00026BB8">
              <w:t>1553,24</w:t>
            </w:r>
          </w:p>
        </w:tc>
      </w:tr>
    </w:tbl>
    <w:p w14:paraId="2CB128F2" w14:textId="77777777" w:rsidR="004F08C2" w:rsidRPr="00026BB8" w:rsidRDefault="004F08C2" w:rsidP="004F08C2">
      <w:pPr>
        <w:ind w:firstLine="709"/>
        <w:jc w:val="both"/>
      </w:pPr>
    </w:p>
    <w:p w14:paraId="237C8456" w14:textId="77777777" w:rsidR="004F08C2" w:rsidRPr="00026BB8" w:rsidRDefault="004F08C2" w:rsidP="004F08C2">
      <w:pPr>
        <w:pStyle w:val="2fb"/>
        <w:tabs>
          <w:tab w:val="left" w:pos="1134"/>
        </w:tabs>
        <w:ind w:right="0" w:firstLine="709"/>
        <w:jc w:val="both"/>
        <w:rPr>
          <w:sz w:val="24"/>
          <w:szCs w:val="24"/>
        </w:rPr>
      </w:pPr>
      <w:r w:rsidRPr="00026BB8">
        <w:rPr>
          <w:sz w:val="24"/>
          <w:szCs w:val="24"/>
        </w:rPr>
        <w:t>Для усовершенствования системы сбора и вывоза твердых коммунальных отходов генеральным планом на первую очередь предлагаются следующие меры:</w:t>
      </w:r>
    </w:p>
    <w:p w14:paraId="7AEDA876" w14:textId="77777777" w:rsidR="004F08C2" w:rsidRPr="00026BB8" w:rsidRDefault="004F08C2" w:rsidP="004F08C2">
      <w:pPr>
        <w:widowControl/>
        <w:numPr>
          <w:ilvl w:val="0"/>
          <w:numId w:val="37"/>
        </w:numPr>
        <w:tabs>
          <w:tab w:val="clear" w:pos="720"/>
          <w:tab w:val="left" w:pos="1134"/>
        </w:tabs>
        <w:ind w:left="0" w:firstLine="709"/>
        <w:jc w:val="both"/>
      </w:pPr>
      <w:r w:rsidRPr="00026BB8">
        <w:t xml:space="preserve">разработать схему санитарной очистки территории </w:t>
      </w:r>
      <w:r w:rsidRPr="00026BB8">
        <w:rPr>
          <w:rFonts w:eastAsia="Times New Roman"/>
        </w:rPr>
        <w:t>Новосельцевского</w:t>
      </w:r>
      <w:r w:rsidRPr="00026BB8">
        <w:t xml:space="preserve"> сельского поселения;</w:t>
      </w:r>
    </w:p>
    <w:p w14:paraId="0A64B32D" w14:textId="77777777" w:rsidR="004F08C2" w:rsidRPr="00026BB8" w:rsidRDefault="004F08C2" w:rsidP="004F08C2">
      <w:pPr>
        <w:widowControl/>
        <w:numPr>
          <w:ilvl w:val="0"/>
          <w:numId w:val="37"/>
        </w:numPr>
        <w:tabs>
          <w:tab w:val="clear" w:pos="720"/>
          <w:tab w:val="left" w:pos="1134"/>
        </w:tabs>
        <w:ind w:left="0" w:firstLine="709"/>
        <w:jc w:val="both"/>
      </w:pPr>
      <w:r w:rsidRPr="00026BB8">
        <w:t xml:space="preserve">организация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 </w:t>
      </w:r>
    </w:p>
    <w:p w14:paraId="543A8603" w14:textId="77777777" w:rsidR="004F08C2" w:rsidRPr="00026BB8" w:rsidRDefault="004F08C2" w:rsidP="004F08C2">
      <w:pPr>
        <w:widowControl/>
        <w:numPr>
          <w:ilvl w:val="0"/>
          <w:numId w:val="37"/>
        </w:numPr>
        <w:tabs>
          <w:tab w:val="clear" w:pos="720"/>
          <w:tab w:val="left" w:pos="1134"/>
        </w:tabs>
        <w:ind w:left="0" w:firstLine="709"/>
        <w:jc w:val="both"/>
      </w:pPr>
      <w:r w:rsidRPr="00026BB8">
        <w:t>обеспечение отдельного сбора токсичных отходов с их последующим вывозом на переработку или захоронение;</w:t>
      </w:r>
    </w:p>
    <w:p w14:paraId="6433F190" w14:textId="77777777" w:rsidR="004F08C2" w:rsidRPr="00026BB8" w:rsidRDefault="004F08C2" w:rsidP="004F08C2">
      <w:pPr>
        <w:widowControl/>
        <w:numPr>
          <w:ilvl w:val="0"/>
          <w:numId w:val="37"/>
        </w:numPr>
        <w:tabs>
          <w:tab w:val="clear" w:pos="720"/>
          <w:tab w:val="left" w:pos="1134"/>
        </w:tabs>
        <w:ind w:left="0" w:firstLine="709"/>
        <w:jc w:val="both"/>
      </w:pPr>
      <w:r w:rsidRPr="00026BB8">
        <w:t>для сбора и вывоза мусора необходимо обновить парк мусоровозов и мусороуборочной техники, а также приобрести сменные контейнеры различной емкости для установки их в различных функциональных зонах населенных пунктов;</w:t>
      </w:r>
    </w:p>
    <w:p w14:paraId="37C6FE4D" w14:textId="77777777" w:rsidR="004F08C2" w:rsidRPr="00026BB8" w:rsidRDefault="004F08C2" w:rsidP="004F08C2">
      <w:pPr>
        <w:widowControl/>
        <w:numPr>
          <w:ilvl w:val="0"/>
          <w:numId w:val="37"/>
        </w:numPr>
        <w:tabs>
          <w:tab w:val="clear" w:pos="720"/>
          <w:tab w:val="left" w:pos="1134"/>
        </w:tabs>
        <w:ind w:left="0" w:firstLine="709"/>
        <w:jc w:val="both"/>
      </w:pPr>
      <w:r w:rsidRPr="00026BB8">
        <w:t>хранение отходов предприятий должно осуществляться в специально отведенных местах в герметичных контейнерах;</w:t>
      </w:r>
    </w:p>
    <w:p w14:paraId="68169368" w14:textId="77777777" w:rsidR="004F08C2" w:rsidRPr="00026BB8" w:rsidRDefault="004F08C2" w:rsidP="004F08C2">
      <w:pPr>
        <w:widowControl/>
        <w:numPr>
          <w:ilvl w:val="0"/>
          <w:numId w:val="37"/>
        </w:numPr>
        <w:tabs>
          <w:tab w:val="clear" w:pos="720"/>
          <w:tab w:val="left" w:pos="1134"/>
        </w:tabs>
        <w:ind w:left="0" w:firstLine="709"/>
        <w:jc w:val="both"/>
      </w:pPr>
      <w:r w:rsidRPr="00026BB8">
        <w:t>предприятиям необходимо выполнить проекты нормативов образования и лимитов размещения отходов.</w:t>
      </w:r>
    </w:p>
    <w:p w14:paraId="4521E8E7"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44" w:name="_Toc71795066"/>
      <w:bookmarkStart w:id="245" w:name="_Toc195191310"/>
      <w:r w:rsidRPr="00026BB8">
        <w:rPr>
          <w:b/>
          <w:sz w:val="24"/>
          <w:szCs w:val="24"/>
        </w:rPr>
        <w:t>Охрана окружающей среды</w:t>
      </w:r>
      <w:bookmarkEnd w:id="244"/>
      <w:bookmarkEnd w:id="245"/>
    </w:p>
    <w:p w14:paraId="40F0C3E1" w14:textId="77777777" w:rsidR="004F08C2" w:rsidRPr="00026BB8" w:rsidRDefault="004F08C2" w:rsidP="004F08C2">
      <w:pPr>
        <w:autoSpaceDE w:val="0"/>
        <w:autoSpaceDN w:val="0"/>
        <w:adjustRightInd w:val="0"/>
        <w:ind w:firstLine="709"/>
        <w:jc w:val="both"/>
      </w:pPr>
      <w:r w:rsidRPr="00026BB8">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6F976008" w14:textId="77777777" w:rsidR="004F08C2" w:rsidRPr="00026BB8" w:rsidRDefault="004F08C2" w:rsidP="004F08C2">
      <w:pPr>
        <w:pStyle w:val="af4"/>
        <w:numPr>
          <w:ilvl w:val="0"/>
          <w:numId w:val="38"/>
        </w:numPr>
        <w:tabs>
          <w:tab w:val="left" w:pos="993"/>
        </w:tabs>
        <w:autoSpaceDE w:val="0"/>
        <w:autoSpaceDN w:val="0"/>
        <w:adjustRightInd w:val="0"/>
        <w:ind w:left="0" w:firstLine="709"/>
        <w:rPr>
          <w:sz w:val="24"/>
          <w:szCs w:val="24"/>
        </w:rPr>
      </w:pPr>
      <w:r w:rsidRPr="00026BB8">
        <w:rPr>
          <w:sz w:val="24"/>
          <w:szCs w:val="24"/>
        </w:rPr>
        <w:t>охрана атмосферного воздуха от физических воздействий (радиационное загрязнение, снижение транспортного шума);</w:t>
      </w:r>
    </w:p>
    <w:p w14:paraId="1D4C162F" w14:textId="77777777" w:rsidR="004F08C2" w:rsidRPr="00026BB8" w:rsidRDefault="004F08C2" w:rsidP="004F08C2">
      <w:pPr>
        <w:pStyle w:val="af4"/>
        <w:numPr>
          <w:ilvl w:val="0"/>
          <w:numId w:val="38"/>
        </w:numPr>
        <w:tabs>
          <w:tab w:val="left" w:pos="993"/>
        </w:tabs>
        <w:autoSpaceDE w:val="0"/>
        <w:autoSpaceDN w:val="0"/>
        <w:adjustRightInd w:val="0"/>
        <w:ind w:left="0" w:firstLine="709"/>
        <w:rPr>
          <w:sz w:val="24"/>
          <w:szCs w:val="24"/>
        </w:rPr>
      </w:pPr>
      <w:r w:rsidRPr="00026BB8">
        <w:rPr>
          <w:sz w:val="24"/>
          <w:szCs w:val="24"/>
        </w:rPr>
        <w:t>охрана и рациональное использование водных ресурсов;</w:t>
      </w:r>
    </w:p>
    <w:p w14:paraId="0AFBC58B" w14:textId="77777777" w:rsidR="004F08C2" w:rsidRPr="00026BB8" w:rsidRDefault="004F08C2" w:rsidP="004F08C2">
      <w:pPr>
        <w:pStyle w:val="af4"/>
        <w:numPr>
          <w:ilvl w:val="0"/>
          <w:numId w:val="38"/>
        </w:numPr>
        <w:tabs>
          <w:tab w:val="left" w:pos="993"/>
        </w:tabs>
        <w:autoSpaceDE w:val="0"/>
        <w:autoSpaceDN w:val="0"/>
        <w:adjustRightInd w:val="0"/>
        <w:ind w:left="0" w:firstLine="709"/>
        <w:rPr>
          <w:sz w:val="24"/>
          <w:szCs w:val="24"/>
        </w:rPr>
      </w:pPr>
      <w:r w:rsidRPr="00026BB8">
        <w:rPr>
          <w:sz w:val="24"/>
          <w:szCs w:val="24"/>
        </w:rPr>
        <w:t>охрана почв;</w:t>
      </w:r>
    </w:p>
    <w:p w14:paraId="77D62F5F" w14:textId="77777777" w:rsidR="004F08C2" w:rsidRPr="00026BB8" w:rsidRDefault="004F08C2" w:rsidP="004F08C2">
      <w:pPr>
        <w:pStyle w:val="af4"/>
        <w:numPr>
          <w:ilvl w:val="0"/>
          <w:numId w:val="38"/>
        </w:numPr>
        <w:tabs>
          <w:tab w:val="left" w:pos="993"/>
        </w:tabs>
        <w:autoSpaceDE w:val="0"/>
        <w:autoSpaceDN w:val="0"/>
        <w:adjustRightInd w:val="0"/>
        <w:ind w:left="0" w:firstLine="709"/>
        <w:rPr>
          <w:sz w:val="24"/>
          <w:szCs w:val="24"/>
        </w:rPr>
      </w:pPr>
      <w:r w:rsidRPr="00026BB8">
        <w:rPr>
          <w:sz w:val="24"/>
          <w:szCs w:val="24"/>
        </w:rPr>
        <w:t xml:space="preserve">охрана растительности и животного мира. </w:t>
      </w:r>
    </w:p>
    <w:p w14:paraId="6EE45375" w14:textId="77777777" w:rsidR="004F08C2" w:rsidRPr="00026BB8" w:rsidRDefault="004F08C2" w:rsidP="004F08C2">
      <w:pPr>
        <w:pStyle w:val="Style104"/>
        <w:widowControl/>
        <w:spacing w:line="240" w:lineRule="auto"/>
        <w:ind w:firstLine="709"/>
        <w:jc w:val="both"/>
        <w:rPr>
          <w:rFonts w:ascii="Times New Roman" w:eastAsia="Arial Unicode MS" w:hAnsi="Times New Roman" w:cs="Times New Roman"/>
          <w:i/>
          <w:kern w:val="1"/>
        </w:rPr>
      </w:pPr>
      <w:r w:rsidRPr="00026BB8">
        <w:rPr>
          <w:rFonts w:ascii="Times New Roman" w:eastAsia="Arial Unicode MS" w:hAnsi="Times New Roman" w:cs="Times New Roman"/>
          <w:i/>
          <w:kern w:val="1"/>
        </w:rPr>
        <w:t>Мероприятия по охране атмосферного воздуха</w:t>
      </w:r>
    </w:p>
    <w:p w14:paraId="4862AAC3" w14:textId="77777777" w:rsidR="004F08C2" w:rsidRPr="00026BB8" w:rsidRDefault="004F08C2" w:rsidP="004F08C2">
      <w:pPr>
        <w:autoSpaceDE w:val="0"/>
        <w:autoSpaceDN w:val="0"/>
        <w:adjustRightInd w:val="0"/>
        <w:ind w:firstLine="709"/>
        <w:jc w:val="both"/>
      </w:pPr>
      <w:r w:rsidRPr="00026BB8">
        <w:t>Для снижения негативного воздействия от предприятий, а также автотранспорта проектом предлагается:</w:t>
      </w:r>
    </w:p>
    <w:p w14:paraId="0C3DCD0A" w14:textId="77777777" w:rsidR="004F08C2" w:rsidRPr="00026BB8" w:rsidRDefault="004F08C2" w:rsidP="004F08C2">
      <w:pPr>
        <w:autoSpaceDE w:val="0"/>
        <w:autoSpaceDN w:val="0"/>
        <w:adjustRightInd w:val="0"/>
        <w:ind w:firstLine="709"/>
        <w:jc w:val="both"/>
        <w:rPr>
          <w:u w:val="single"/>
        </w:rPr>
      </w:pPr>
      <w:r w:rsidRPr="00026BB8">
        <w:rPr>
          <w:u w:val="single"/>
        </w:rPr>
        <w:t>Общие планировочные мероприятия</w:t>
      </w:r>
    </w:p>
    <w:p w14:paraId="39EFB613" w14:textId="77777777" w:rsidR="004F08C2" w:rsidRPr="00026BB8" w:rsidRDefault="004F08C2" w:rsidP="004F08C2">
      <w:pPr>
        <w:autoSpaceDE w:val="0"/>
        <w:autoSpaceDN w:val="0"/>
        <w:adjustRightInd w:val="0"/>
        <w:ind w:firstLine="709"/>
        <w:jc w:val="both"/>
      </w:pPr>
      <w:r w:rsidRPr="00026BB8">
        <w:t xml:space="preserve">1. Комплекс мероприятий, направленных на снижение уровня воздействия от предприятий, </w:t>
      </w:r>
      <w:r w:rsidRPr="00026BB8">
        <w:lastRenderedPageBreak/>
        <w:t>находящихся на территории поселения:</w:t>
      </w:r>
    </w:p>
    <w:p w14:paraId="3C28CEA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размещение новых предприятий и объектов с учетом санитарно-защитных зон вывод предприятий I-IV классов опасности из жилых зон в формируемые промзоны;</w:t>
      </w:r>
    </w:p>
    <w:p w14:paraId="048C5E52"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размещение новых очистных сооружений канализации ниже по течению рек;</w:t>
      </w:r>
    </w:p>
    <w:p w14:paraId="180B231E"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озеленение СЗЗ от источников загрязнения; благоустройство санитарно-защитных зон с соблюдением норм озеленения и подбор ассортимента древесно-кустарниковых пород с учетом их газоноустойчивости и поглотительной способности.</w:t>
      </w:r>
    </w:p>
    <w:p w14:paraId="7E4EF9A1" w14:textId="77777777" w:rsidR="004F08C2" w:rsidRPr="00026BB8" w:rsidRDefault="004F08C2" w:rsidP="004F08C2">
      <w:pPr>
        <w:autoSpaceDE w:val="0"/>
        <w:autoSpaceDN w:val="0"/>
        <w:adjustRightInd w:val="0"/>
        <w:ind w:firstLine="709"/>
        <w:jc w:val="both"/>
      </w:pPr>
      <w:r w:rsidRPr="00026BB8">
        <w:t>2. Комплекс мероприятий по снижению вредного воздействия автотранспорта: строительство автодороги местного значения.</w:t>
      </w:r>
    </w:p>
    <w:p w14:paraId="36CB9D7C" w14:textId="77777777" w:rsidR="004F08C2" w:rsidRPr="00026BB8" w:rsidRDefault="004F08C2" w:rsidP="004F08C2">
      <w:pPr>
        <w:autoSpaceDE w:val="0"/>
        <w:autoSpaceDN w:val="0"/>
        <w:adjustRightInd w:val="0"/>
        <w:ind w:firstLine="709"/>
        <w:jc w:val="both"/>
        <w:rPr>
          <w:u w:val="single"/>
        </w:rPr>
      </w:pPr>
      <w:r w:rsidRPr="00026BB8">
        <w:rPr>
          <w:u w:val="single"/>
        </w:rPr>
        <w:t>Технологические мероприятия:</w:t>
      </w:r>
    </w:p>
    <w:p w14:paraId="3C656B9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обустройство объектов теплоэнергетики (котельных) и предприятий высокоэффективными пыле-, газоочистными установками;</w:t>
      </w:r>
    </w:p>
    <w:p w14:paraId="19DDA65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улучшение качества дорожного покрытия;</w:t>
      </w:r>
    </w:p>
    <w:p w14:paraId="67436F0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автозаправок газовым топливом;</w:t>
      </w:r>
    </w:p>
    <w:p w14:paraId="210789C8"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Организационно-технические мероприятия:</w:t>
      </w:r>
    </w:p>
    <w:p w14:paraId="393D8B82"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осуществление мониторинга состояния атмосферного воздуха в границах санитарно-защитных зон газораспределительных станций, а также санитарно¬защитных зонах производств строительных материалов, как приоритетного источника загрязнения воздушного бассейна;</w:t>
      </w:r>
    </w:p>
    <w:p w14:paraId="091DC981"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существующим и планируемым предприятиям и коммунальным объектам, имеющим организованный выброс загрязняющих веществ в атмосферу, требуется разработать ПДВ, оформить разрешение на выброс загрязняющих веществ в атмосферу, согласовать и утвердить их в органах санитарно-эпидемиологического и экологического контроля;</w:t>
      </w:r>
    </w:p>
    <w:p w14:paraId="56C8141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существующие и планируемые предприятия, коммунальные объекты должны обеспечить производственный контроль за соблюдением нормативов ПДВ загрязняющих веществ в атмосферу, а также контроль качества атмосферного воздуха в санитарно-защитных зонах;</w:t>
      </w:r>
    </w:p>
    <w:p w14:paraId="54B748A3"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разработка по результатам мониторинга организационных, технологических и компенсационных мер в области снижения уровня загрязнения воздушного бассейна;</w:t>
      </w:r>
    </w:p>
    <w:p w14:paraId="166A7B58"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разработка для новых предприятий и объектов I-IV класса опасности, а также объектов теплоснабжения и электроподстанций «Проекта обоснования размера санитарно-защитной зоны», где будут определены и подтверждены результаты натурных исследований размеров СЗЗ. Проект СЗЗ должен быть разработан с учетом архитектурно-планировочных ограничений градостроительной документации.</w:t>
      </w:r>
    </w:p>
    <w:p w14:paraId="0E0AA88D" w14:textId="77777777" w:rsidR="004F08C2" w:rsidRPr="00026BB8" w:rsidRDefault="004F08C2" w:rsidP="004F08C2">
      <w:pPr>
        <w:autoSpaceDE w:val="0"/>
        <w:autoSpaceDN w:val="0"/>
        <w:adjustRightInd w:val="0"/>
        <w:ind w:firstLine="709"/>
        <w:jc w:val="both"/>
      </w:pPr>
      <w:r w:rsidRPr="00026BB8">
        <w:t>В результате реализации предлагаемых мероприятий можно минимизировать негативное воздействие на окружающую среду от стационарных и передвижных источников загрязнения.</w:t>
      </w:r>
    </w:p>
    <w:p w14:paraId="49F0EAEF" w14:textId="77777777" w:rsidR="004F08C2" w:rsidRPr="00026BB8" w:rsidRDefault="004F08C2" w:rsidP="004F08C2">
      <w:pPr>
        <w:autoSpaceDE w:val="0"/>
        <w:autoSpaceDN w:val="0"/>
        <w:adjustRightInd w:val="0"/>
        <w:ind w:firstLine="709"/>
        <w:jc w:val="both"/>
      </w:pPr>
      <w:r w:rsidRPr="00026BB8">
        <w:t>При проектировании, строительстве и эксплуатации новых объектов требуется соблюдение законов РФ в области охраны окружающей среды и нормативных документов. В частности, требуется уделить особое внимание вопросам загрязнения атмосферного воздуха. Планируемые объекты должны разработать природоохранную документацию: проект «Охрана окружающей среды», проект «Оценка воздействия на окружающую среду», проект предельно допустимых выбросов (ПДВ), согласовать, утвердить их в органах санитарно-эпидемиологического и экологического контроля. На планируемых объектах необходимо применять экологически чистые производства, установить высокоэффективные средства очистки производственных выбросов, минимизировать неорганизованные выбросы, вести мониторинг окружающей среды и прочие мероприятия по сокращению загрязнения окружающей среды, в том числе и атмосферного воздуха.</w:t>
      </w:r>
    </w:p>
    <w:p w14:paraId="3A71B821" w14:textId="77777777" w:rsidR="004F08C2" w:rsidRPr="00026BB8" w:rsidRDefault="004F08C2" w:rsidP="004F08C2">
      <w:pPr>
        <w:autoSpaceDE w:val="0"/>
        <w:autoSpaceDN w:val="0"/>
        <w:adjustRightInd w:val="0"/>
        <w:ind w:firstLine="709"/>
        <w:jc w:val="both"/>
        <w:rPr>
          <w:i/>
        </w:rPr>
      </w:pPr>
      <w:r w:rsidRPr="00026BB8">
        <w:rPr>
          <w:i/>
        </w:rPr>
        <w:t>Мероприятия по охране и рациональному использованию водных ресурсов</w:t>
      </w:r>
    </w:p>
    <w:p w14:paraId="37B193A5" w14:textId="77777777" w:rsidR="004F08C2" w:rsidRPr="00026BB8" w:rsidRDefault="004F08C2" w:rsidP="004F08C2">
      <w:pPr>
        <w:autoSpaceDE w:val="0"/>
        <w:autoSpaceDN w:val="0"/>
        <w:adjustRightInd w:val="0"/>
        <w:ind w:firstLine="709"/>
        <w:jc w:val="both"/>
      </w:pPr>
      <w:r w:rsidRPr="00026BB8">
        <w:t>В целях снижения загрязнения водных объектов проектом предлагается ряд мероприятий:</w:t>
      </w:r>
    </w:p>
    <w:p w14:paraId="3279E99F" w14:textId="77777777" w:rsidR="004F08C2" w:rsidRPr="00026BB8" w:rsidRDefault="004F08C2" w:rsidP="004F08C2">
      <w:pPr>
        <w:autoSpaceDE w:val="0"/>
        <w:autoSpaceDN w:val="0"/>
        <w:adjustRightInd w:val="0"/>
        <w:ind w:firstLine="709"/>
        <w:jc w:val="both"/>
        <w:rPr>
          <w:u w:val="single"/>
        </w:rPr>
      </w:pPr>
      <w:r w:rsidRPr="00026BB8">
        <w:rPr>
          <w:u w:val="single"/>
        </w:rPr>
        <w:t>Общие планировочные мероприятия:</w:t>
      </w:r>
    </w:p>
    <w:p w14:paraId="0A0459F3"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размещение новой жилой застройки и промышленных предприятий вне зон паводка 1 % обеспеченности;</w:t>
      </w:r>
    </w:p>
    <w:p w14:paraId="63FB62F1"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озеленение зон санитарной охраны источников подземных вод;</w:t>
      </w:r>
    </w:p>
    <w:p w14:paraId="3E0FA313"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благоустройство санитарно-защитных зон в местах строительства новых очистных сооружений канализации;</w:t>
      </w:r>
    </w:p>
    <w:p w14:paraId="78EFDC7A"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lastRenderedPageBreak/>
        <w:t>обеспечение централизованной канализацией;</w:t>
      </w:r>
    </w:p>
    <w:p w14:paraId="24EA2697"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вынос из прибрежных защитных полос и водоохранных зон промышленных предприятий, гаражей и хозяйственных построек;</w:t>
      </w:r>
    </w:p>
    <w:p w14:paraId="45D7227B"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закрытие и рекультивация несанкционированных свалок ТКО;</w:t>
      </w:r>
    </w:p>
    <w:p w14:paraId="6952A84A"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Технологические мероприятия:</w:t>
      </w:r>
    </w:p>
    <w:p w14:paraId="230F166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очистка поверхностного стока (см. раздел 6.6 «Инженерная подготовка территории»);</w:t>
      </w:r>
    </w:p>
    <w:p w14:paraId="14DAEFAB"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ликвидация выпусков неочищенных сточных вод в водные объекты с территорий предприятий и населенных пунктов;</w:t>
      </w:r>
    </w:p>
    <w:p w14:paraId="2E2937D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установление границ водоохранных зон и прибрежных защитных полос, соблюдение их охранного режима;</w:t>
      </w:r>
    </w:p>
    <w:p w14:paraId="7E4FAF81"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реконструкция и строительство централизованной сети водоотведения, строительство канализационных очистных сооружений;</w:t>
      </w:r>
    </w:p>
    <w:p w14:paraId="520CF2DB"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внедрение современных технологий очистки и обеззараживания воды на станции водоподготовки водозабора поверхностных вод.</w:t>
      </w:r>
    </w:p>
    <w:p w14:paraId="55CD934C" w14:textId="77777777" w:rsidR="004F08C2" w:rsidRPr="00026BB8" w:rsidRDefault="004F08C2" w:rsidP="004F08C2">
      <w:pPr>
        <w:autoSpaceDE w:val="0"/>
        <w:autoSpaceDN w:val="0"/>
        <w:adjustRightInd w:val="0"/>
        <w:ind w:firstLine="709"/>
        <w:jc w:val="both"/>
        <w:rPr>
          <w:u w:val="single"/>
        </w:rPr>
      </w:pPr>
      <w:r w:rsidRPr="00026BB8">
        <w:rPr>
          <w:u w:val="single"/>
        </w:rPr>
        <w:t>Организационно-технические мероприятия:</w:t>
      </w:r>
    </w:p>
    <w:p w14:paraId="4A98BF5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предприятиям и коммунальным объектам необходимо разработать проекты нормативно допустимых сбросов, обеспечить соблюдение нормативов качества очищенных сточных вод;</w:t>
      </w:r>
    </w:p>
    <w:p w14:paraId="60F1930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соблюдение режима использования ПЗП и ВОЗ водных объектов согласно ст.65 Водного кодекса РФ.</w:t>
      </w:r>
    </w:p>
    <w:p w14:paraId="2EA210EB" w14:textId="77777777" w:rsidR="004F08C2" w:rsidRPr="00026BB8" w:rsidRDefault="004F08C2" w:rsidP="004F08C2">
      <w:pPr>
        <w:autoSpaceDE w:val="0"/>
        <w:autoSpaceDN w:val="0"/>
        <w:adjustRightInd w:val="0"/>
        <w:ind w:firstLine="709"/>
        <w:jc w:val="both"/>
      </w:pPr>
      <w:r w:rsidRPr="00026BB8">
        <w:t xml:space="preserve">Постановлением Правительства РФ от </w:t>
      </w:r>
      <w:smartTag w:uri="urn:schemas-microsoft-com:office:smarttags" w:element="date">
        <w:smartTagPr>
          <w:attr w:name="ls" w:val="trans"/>
          <w:attr w:name="Month" w:val="1"/>
          <w:attr w:name="Day" w:val="10"/>
          <w:attr w:name="Year" w:val="2009"/>
        </w:smartTagPr>
        <w:r w:rsidRPr="00026BB8">
          <w:t>10 января 2009 года</w:t>
        </w:r>
      </w:smartTag>
      <w:r w:rsidRPr="00026BB8">
        <w:t xml:space="preserve"> № 17 утверждены Правила установления на местности границ водоохранных зон и границ прибрежных защитных полос водных объектов.</w:t>
      </w:r>
    </w:p>
    <w:p w14:paraId="1A6FC2A4" w14:textId="77777777" w:rsidR="004F08C2" w:rsidRPr="00026BB8" w:rsidRDefault="004F08C2" w:rsidP="004F08C2">
      <w:pPr>
        <w:autoSpaceDE w:val="0"/>
        <w:autoSpaceDN w:val="0"/>
        <w:adjustRightInd w:val="0"/>
        <w:ind w:firstLine="709"/>
        <w:jc w:val="both"/>
      </w:pPr>
      <w:r w:rsidRPr="00026BB8">
        <w:t>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4C8ADB0E" w14:textId="77777777" w:rsidR="004F08C2" w:rsidRPr="00026BB8" w:rsidRDefault="004F08C2" w:rsidP="004F08C2">
      <w:pPr>
        <w:autoSpaceDE w:val="0"/>
        <w:autoSpaceDN w:val="0"/>
        <w:adjustRightInd w:val="0"/>
        <w:ind w:firstLine="709"/>
        <w:jc w:val="both"/>
      </w:pPr>
      <w:r w:rsidRPr="00026BB8">
        <w:t>Установление границ водоохранных зон водных объектов, находящихся в федеральной собственности и расположенных на территории Ивановской области, осуществляет Министерство природных ресурсов и лесопромышленного комплекса</w:t>
      </w:r>
    </w:p>
    <w:p w14:paraId="06027AE3" w14:textId="77777777" w:rsidR="004F08C2" w:rsidRPr="00026BB8" w:rsidRDefault="004F08C2" w:rsidP="004F08C2">
      <w:pPr>
        <w:autoSpaceDE w:val="0"/>
        <w:autoSpaceDN w:val="0"/>
        <w:adjustRightInd w:val="0"/>
        <w:ind w:firstLine="709"/>
        <w:jc w:val="both"/>
      </w:pPr>
      <w:r w:rsidRPr="00026BB8">
        <w:t xml:space="preserve">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Установлением границ водоохранных зон морей или отдельных их частей занимается Федеральное агентство водных ресурсов.</w:t>
      </w:r>
    </w:p>
    <w:p w14:paraId="2830FEEE" w14:textId="77777777" w:rsidR="004F08C2" w:rsidRPr="00026BB8" w:rsidRDefault="004F08C2" w:rsidP="004F08C2">
      <w:pPr>
        <w:autoSpaceDE w:val="0"/>
        <w:autoSpaceDN w:val="0"/>
        <w:adjustRightInd w:val="0"/>
        <w:ind w:firstLine="709"/>
        <w:jc w:val="both"/>
        <w:rPr>
          <w:i/>
        </w:rPr>
      </w:pPr>
      <w:r w:rsidRPr="00026BB8">
        <w:rPr>
          <w:i/>
        </w:rPr>
        <w:t>Мероприятия по охране почв</w:t>
      </w:r>
    </w:p>
    <w:p w14:paraId="7AB0A73B" w14:textId="77777777" w:rsidR="004F08C2" w:rsidRPr="00026BB8" w:rsidRDefault="004F08C2" w:rsidP="004F08C2">
      <w:pPr>
        <w:ind w:firstLine="709"/>
        <w:jc w:val="both"/>
      </w:pPr>
      <w:r w:rsidRPr="00026BB8">
        <w:t>Для снижения негативного воздействия источников загрязнения почв проектом предлагаются следующие мероприятия:</w:t>
      </w:r>
    </w:p>
    <w:p w14:paraId="660C7A2B" w14:textId="77777777" w:rsidR="004F08C2" w:rsidRPr="00026BB8" w:rsidRDefault="004F08C2" w:rsidP="004F08C2">
      <w:pPr>
        <w:ind w:firstLine="709"/>
        <w:jc w:val="both"/>
        <w:rPr>
          <w:u w:val="single"/>
        </w:rPr>
      </w:pPr>
      <w:r w:rsidRPr="00026BB8">
        <w:rPr>
          <w:u w:val="single"/>
        </w:rPr>
        <w:t>Общие планировочные мероприятия:</w:t>
      </w:r>
    </w:p>
    <w:p w14:paraId="07B7A7A7"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выполнение на территории населенных пунктов работ по инженерной подготовке территорий, имеющих природоохранный характер (дренаж, закрепление крутых склонов, укрепление берегов рек, озеленение и т.д.);</w:t>
      </w:r>
    </w:p>
    <w:p w14:paraId="2BA777F4"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рекультивация несанкционированных свалок;</w:t>
      </w:r>
    </w:p>
    <w:p w14:paraId="52B18DA7"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благоустройство и озеленение долины рек и водоёмов в границах населённых пунктов поселения.</w:t>
      </w:r>
    </w:p>
    <w:p w14:paraId="00941A7C" w14:textId="77777777" w:rsidR="004F08C2" w:rsidRPr="00026BB8" w:rsidRDefault="004F08C2" w:rsidP="004F08C2">
      <w:pPr>
        <w:ind w:firstLine="709"/>
        <w:jc w:val="both"/>
        <w:rPr>
          <w:u w:val="single"/>
        </w:rPr>
      </w:pPr>
      <w:r w:rsidRPr="00026BB8">
        <w:rPr>
          <w:u w:val="single"/>
        </w:rPr>
        <w:t>Технологические мероприятия:</w:t>
      </w:r>
    </w:p>
    <w:p w14:paraId="4CC8C037"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проведение комплекса мероприятий по благоустройству территорий при размещении новых производственных предприятий;</w:t>
      </w:r>
    </w:p>
    <w:p w14:paraId="4C82EE86"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проведение рекультивационных и восстановительных работ сельскохозяйственных земель;</w:t>
      </w:r>
    </w:p>
    <w:p w14:paraId="5605693D"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lastRenderedPageBreak/>
        <w:t>организация и проведение рекультивационных работ по очистке нефтезагрязненных земель;</w:t>
      </w:r>
    </w:p>
    <w:p w14:paraId="28A32BD8"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повышение природной самоочищающей способности почв путём проведения мелиоративных мероприятий;</w:t>
      </w:r>
    </w:p>
    <w:p w14:paraId="16D5B96A"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соблюдение и организация планово-регулярной очистки всех населённых пунктов области от жидких и твердых отходов;</w:t>
      </w:r>
    </w:p>
    <w:p w14:paraId="2036D6F9" w14:textId="77777777" w:rsidR="004F08C2" w:rsidRPr="00026BB8" w:rsidRDefault="004F08C2" w:rsidP="004F08C2">
      <w:pPr>
        <w:ind w:firstLine="709"/>
        <w:jc w:val="both"/>
        <w:rPr>
          <w:u w:val="single"/>
        </w:rPr>
      </w:pPr>
      <w:r w:rsidRPr="00026BB8">
        <w:rPr>
          <w:u w:val="single"/>
        </w:rPr>
        <w:t>Организационно-технические мероприятия:</w:t>
      </w:r>
    </w:p>
    <w:p w14:paraId="72E1E286"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разработка проектов нормативов образования отходов и лимитов на их размещение для всех промышленных предприятий;</w:t>
      </w:r>
    </w:p>
    <w:p w14:paraId="5EBC273D"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системы централизованного сбора и утилизации отходов производства и потребления, в том числе отходов, подлежащих вторичной переработке;</w:t>
      </w:r>
    </w:p>
    <w:p w14:paraId="733A330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системы централизованного сбора и утилизации отработанных и некондиционных нефтепродуктов;</w:t>
      </w:r>
    </w:p>
    <w:p w14:paraId="1AC4E558"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внедрение и развитие современных методов защиты растений;</w:t>
      </w:r>
    </w:p>
    <w:p w14:paraId="0E9F2B3A"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внедрение системы раздельного сбора твердых бытовых отходов;</w:t>
      </w:r>
    </w:p>
    <w:p w14:paraId="0B4A03C6"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внедрение способа аэробного биотермического компостирования ТКО и комплексных технологий компостирования и пиролиза некомпостируемых фракций;</w:t>
      </w:r>
    </w:p>
    <w:p w14:paraId="317F832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проведение системы мониторинга на территориях, подверженных водной абразии и аккумуляции;</w:t>
      </w:r>
    </w:p>
    <w:p w14:paraId="03D6EF7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осуществление контроля в области защиты растений, безопасного обращения с пестицидами и агрохимикатами;</w:t>
      </w:r>
    </w:p>
    <w:p w14:paraId="67AD9DF1"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жёсткий контроль образования и движения промышленных и бытовых отходов; организация строгого учета образования и накопления медицинских отходов; организация контроля за санитарным состоянием полигонов ТКО, промышленных токсичных отходов, территорий ЖЭУ, местами сбора и временного хранения ТКО, территорий коммунально-бытовых объектов, лечебно-профилактических учреждений, промышленных предприятий, общественных зданий и др.</w:t>
      </w:r>
    </w:p>
    <w:p w14:paraId="0A910E1B" w14:textId="77777777" w:rsidR="004F08C2" w:rsidRPr="00026BB8" w:rsidRDefault="004F08C2" w:rsidP="004F08C2">
      <w:pPr>
        <w:ind w:firstLine="709"/>
        <w:jc w:val="both"/>
        <w:rPr>
          <w:i/>
        </w:rPr>
      </w:pPr>
      <w:r w:rsidRPr="00026BB8">
        <w:rPr>
          <w:i/>
        </w:rPr>
        <w:t>Мероприятия по охране растительности и животного мира</w:t>
      </w:r>
    </w:p>
    <w:p w14:paraId="79D6D655" w14:textId="77777777" w:rsidR="004F08C2" w:rsidRPr="00026BB8" w:rsidRDefault="004F08C2" w:rsidP="004F08C2">
      <w:pPr>
        <w:ind w:firstLine="709"/>
        <w:jc w:val="both"/>
      </w:pPr>
      <w:r w:rsidRPr="00026BB8">
        <w:t>Основными элементами системы озеленения поселения являются озеленённые территории жилых и производственных районов и защитные зоны.</w:t>
      </w:r>
    </w:p>
    <w:p w14:paraId="41E96162" w14:textId="77777777" w:rsidR="004F08C2" w:rsidRPr="00026BB8" w:rsidRDefault="004F08C2" w:rsidP="004F08C2">
      <w:pPr>
        <w:ind w:firstLine="709"/>
        <w:jc w:val="both"/>
      </w:pPr>
      <w:r w:rsidRPr="00026BB8">
        <w:t>Парки и скверы должны быть оборудованы водопроводом, канализацией, водостоками, освещением.</w:t>
      </w:r>
    </w:p>
    <w:p w14:paraId="3149B2A9" w14:textId="77777777" w:rsidR="004F08C2" w:rsidRPr="00026BB8" w:rsidRDefault="004F08C2" w:rsidP="004F08C2">
      <w:pPr>
        <w:ind w:firstLine="709"/>
        <w:jc w:val="both"/>
      </w:pPr>
      <w:r w:rsidRPr="00026BB8">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14:paraId="7357D0DD" w14:textId="77777777" w:rsidR="004F08C2" w:rsidRPr="00026BB8" w:rsidRDefault="004F08C2" w:rsidP="004F08C2">
      <w:pPr>
        <w:ind w:firstLine="709"/>
        <w:jc w:val="both"/>
      </w:pPr>
      <w:r w:rsidRPr="00026BB8">
        <w:t>Основными природоохранными мероприятиями в отношении растительного и животного мира поселения являются:</w:t>
      </w:r>
    </w:p>
    <w:p w14:paraId="0AF49577" w14:textId="77777777" w:rsidR="004F08C2" w:rsidRPr="00026BB8" w:rsidRDefault="004F08C2" w:rsidP="004F08C2">
      <w:pPr>
        <w:ind w:firstLine="709"/>
        <w:jc w:val="both"/>
      </w:pPr>
      <w:r w:rsidRPr="00026BB8">
        <w:t>1) максимальное сохранение участков защитных лесных насаждений;</w:t>
      </w:r>
    </w:p>
    <w:p w14:paraId="6416AE5A" w14:textId="77777777" w:rsidR="004F08C2" w:rsidRPr="00026BB8" w:rsidRDefault="004F08C2" w:rsidP="004F08C2">
      <w:pPr>
        <w:ind w:firstLine="709"/>
        <w:jc w:val="both"/>
      </w:pPr>
      <w:r w:rsidRPr="00026BB8">
        <w:t>2) создание оптимальных условий для поддержания видового разнообразия животного мира.</w:t>
      </w:r>
    </w:p>
    <w:p w14:paraId="552B8E68"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46" w:name="_Toc6841307"/>
      <w:bookmarkStart w:id="247" w:name="_Toc71795067"/>
      <w:bookmarkStart w:id="248" w:name="_Toc195191311"/>
      <w:r w:rsidRPr="00026BB8">
        <w:rPr>
          <w:b/>
          <w:sz w:val="24"/>
          <w:szCs w:val="24"/>
        </w:rPr>
        <w:t>Установление административных границ</w:t>
      </w:r>
      <w:bookmarkEnd w:id="246"/>
      <w:bookmarkEnd w:id="247"/>
      <w:bookmarkEnd w:id="248"/>
    </w:p>
    <w:p w14:paraId="03031236" w14:textId="77777777" w:rsidR="004F08C2" w:rsidRPr="00026BB8" w:rsidRDefault="004F08C2" w:rsidP="004F08C2">
      <w:pPr>
        <w:ind w:firstLine="709"/>
        <w:jc w:val="both"/>
      </w:pPr>
      <w:r w:rsidRPr="00026BB8">
        <w:t>Задачами территориального планирования в сфере административно территориального устройства является выделение границ населенных пунктов Новоселковского сельского поселения</w:t>
      </w:r>
      <w:r w:rsidRPr="00026BB8">
        <w:rPr>
          <w:rFonts w:eastAsia="Times New Roman"/>
          <w:iCs/>
        </w:rPr>
        <w:t xml:space="preserve"> </w:t>
      </w:r>
      <w:r w:rsidRPr="00026BB8">
        <w:t>в соответствии требованиям федерального и областного законодательства.</w:t>
      </w:r>
    </w:p>
    <w:p w14:paraId="27DE60B5" w14:textId="77777777" w:rsidR="004F08C2" w:rsidRDefault="004F08C2" w:rsidP="004F08C2">
      <w:pPr>
        <w:ind w:firstLine="709"/>
        <w:jc w:val="both"/>
      </w:pPr>
    </w:p>
    <w:p w14:paraId="1930D75A" w14:textId="77777777" w:rsidR="004F08C2" w:rsidRPr="00026BB8" w:rsidRDefault="004F08C2" w:rsidP="004F08C2">
      <w:pPr>
        <w:ind w:firstLine="709"/>
        <w:jc w:val="both"/>
      </w:pPr>
    </w:p>
    <w:p w14:paraId="01C248C7" w14:textId="77777777" w:rsidR="004F08C2" w:rsidRPr="00026BB8" w:rsidRDefault="004F08C2" w:rsidP="004F08C2">
      <w:pPr>
        <w:pStyle w:val="af4"/>
        <w:numPr>
          <w:ilvl w:val="0"/>
          <w:numId w:val="18"/>
        </w:numPr>
        <w:spacing w:after="240"/>
        <w:ind w:left="0" w:firstLine="709"/>
        <w:outlineLvl w:val="0"/>
        <w:rPr>
          <w:b/>
          <w:sz w:val="24"/>
          <w:szCs w:val="24"/>
        </w:rPr>
      </w:pPr>
      <w:bookmarkStart w:id="249" w:name="_Toc107223400"/>
      <w:bookmarkStart w:id="250" w:name="_Toc195191312"/>
      <w:r w:rsidRPr="00026BB8">
        <w:rPr>
          <w:b/>
          <w:sz w:val="24"/>
          <w:szCs w:val="24"/>
        </w:rPr>
        <w:t>АНАЛИЗ СОСТОЯНИЯ ТЕРРИТОРИИ И РАЗРАБОТКА МЕРОПРИЯТИЙ ПО ПРЕДУПРЕЖДЕНИЮ ЧРЕЗВЫЧАЙНЫХ СИТУАЦИЙ ПРИРОДНОГО И ТЕХНОГЕННОГО ХАРАКТЕРА</w:t>
      </w:r>
      <w:bookmarkEnd w:id="249"/>
      <w:bookmarkEnd w:id="250"/>
    </w:p>
    <w:p w14:paraId="156EACCC"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51" w:name="bookmark217"/>
      <w:bookmarkStart w:id="252" w:name="bookmark218"/>
      <w:bookmarkStart w:id="253" w:name="_Toc108517132"/>
      <w:bookmarkStart w:id="254" w:name="_Toc138949006"/>
      <w:bookmarkStart w:id="255" w:name="_Toc195191313"/>
      <w:r w:rsidRPr="00026BB8">
        <w:rPr>
          <w:b/>
          <w:sz w:val="24"/>
          <w:szCs w:val="24"/>
        </w:rPr>
        <w:t xml:space="preserve">Перечень основных факторов риска возникновения </w:t>
      </w:r>
      <w:bookmarkEnd w:id="251"/>
      <w:bookmarkEnd w:id="252"/>
      <w:bookmarkEnd w:id="253"/>
      <w:r w:rsidRPr="00026BB8">
        <w:rPr>
          <w:b/>
          <w:sz w:val="24"/>
          <w:szCs w:val="24"/>
        </w:rPr>
        <w:t>чрезвычайных ситуаций природного характера</w:t>
      </w:r>
      <w:bookmarkEnd w:id="254"/>
      <w:bookmarkEnd w:id="255"/>
    </w:p>
    <w:p w14:paraId="51E7D1EC" w14:textId="77777777" w:rsidR="004F08C2" w:rsidRPr="00026BB8" w:rsidRDefault="004F08C2" w:rsidP="004F08C2">
      <w:pPr>
        <w:ind w:firstLine="709"/>
        <w:jc w:val="both"/>
      </w:pPr>
      <w:r w:rsidRPr="00026BB8">
        <w:t xml:space="preserve">Природная чрезвычайная ситуация – это обстановка на определённой территории или </w:t>
      </w:r>
      <w:r w:rsidRPr="00026BB8">
        <w:lastRenderedPageBreak/>
        <w:t xml:space="preserve">акватории, сложившаяся в результате возникновения источника природной чрезвычайной ситуации, который может повлечь или повлёк за собой человеческие жертвы, ущерб здоровью и (или) окружающей природной среде, значительные материальные потери и нарушения условий жизнедеятельности людей. </w:t>
      </w:r>
    </w:p>
    <w:p w14:paraId="456D23F9" w14:textId="77777777" w:rsidR="004F08C2" w:rsidRPr="00026BB8" w:rsidRDefault="004F08C2" w:rsidP="004F08C2">
      <w:pPr>
        <w:ind w:firstLine="709"/>
        <w:jc w:val="both"/>
      </w:pPr>
      <w:r w:rsidRPr="00026BB8">
        <w:t>Перечень возможных источников чрезвычайных ситуаций природного характера на территории муниципального образования:</w:t>
      </w:r>
    </w:p>
    <w:p w14:paraId="0709EE1D" w14:textId="77777777" w:rsidR="004F08C2" w:rsidRPr="00026BB8" w:rsidRDefault="004F08C2" w:rsidP="00051C19">
      <w:pPr>
        <w:pStyle w:val="af4"/>
        <w:numPr>
          <w:ilvl w:val="0"/>
          <w:numId w:val="60"/>
        </w:numPr>
        <w:ind w:left="0" w:firstLine="709"/>
        <w:rPr>
          <w:sz w:val="24"/>
          <w:szCs w:val="24"/>
        </w:rPr>
      </w:pPr>
      <w:r w:rsidRPr="00026BB8">
        <w:rPr>
          <w:sz w:val="24"/>
          <w:szCs w:val="24"/>
        </w:rPr>
        <w:t xml:space="preserve">Опасные </w:t>
      </w:r>
      <w:bookmarkStart w:id="256" w:name="_Toc372150098"/>
      <w:r w:rsidRPr="00026BB8">
        <w:rPr>
          <w:sz w:val="24"/>
          <w:szCs w:val="24"/>
        </w:rPr>
        <w:t>опасные геологические явления и процессы</w:t>
      </w:r>
      <w:bookmarkEnd w:id="256"/>
      <w:r w:rsidRPr="00026BB8">
        <w:rPr>
          <w:sz w:val="24"/>
          <w:szCs w:val="24"/>
        </w:rPr>
        <w:t xml:space="preserve"> на территории поселения - отсутствуют;</w:t>
      </w:r>
    </w:p>
    <w:p w14:paraId="23007C2B" w14:textId="77777777" w:rsidR="004F08C2" w:rsidRPr="00026BB8" w:rsidRDefault="004F08C2" w:rsidP="00051C19">
      <w:pPr>
        <w:pStyle w:val="af4"/>
        <w:numPr>
          <w:ilvl w:val="0"/>
          <w:numId w:val="60"/>
        </w:numPr>
        <w:ind w:left="0" w:firstLine="709"/>
        <w:rPr>
          <w:sz w:val="24"/>
          <w:szCs w:val="24"/>
        </w:rPr>
      </w:pPr>
      <w:bookmarkStart w:id="257" w:name="_Toc193265604"/>
      <w:bookmarkStart w:id="258" w:name="_Toc261345808"/>
      <w:bookmarkStart w:id="259" w:name="_Toc277584058"/>
      <w:bookmarkStart w:id="260" w:name="_Toc372150099"/>
      <w:r w:rsidRPr="00026BB8">
        <w:rPr>
          <w:sz w:val="24"/>
          <w:szCs w:val="24"/>
        </w:rPr>
        <w:t>Опасные гидрологические явления и процессы</w:t>
      </w:r>
      <w:bookmarkEnd w:id="257"/>
      <w:bookmarkEnd w:id="258"/>
      <w:bookmarkEnd w:id="259"/>
      <w:bookmarkEnd w:id="260"/>
      <w:r w:rsidRPr="00026BB8">
        <w:rPr>
          <w:sz w:val="24"/>
          <w:szCs w:val="24"/>
        </w:rPr>
        <w:t xml:space="preserve"> на территории поселения - отсутствуют;</w:t>
      </w:r>
    </w:p>
    <w:p w14:paraId="64A848D9" w14:textId="77777777" w:rsidR="004F08C2" w:rsidRPr="00026BB8" w:rsidRDefault="004F08C2" w:rsidP="00051C19">
      <w:pPr>
        <w:pStyle w:val="af4"/>
        <w:numPr>
          <w:ilvl w:val="0"/>
          <w:numId w:val="60"/>
        </w:numPr>
        <w:ind w:left="0" w:firstLine="709"/>
        <w:rPr>
          <w:sz w:val="24"/>
          <w:szCs w:val="24"/>
        </w:rPr>
      </w:pPr>
      <w:r w:rsidRPr="00026BB8">
        <w:rPr>
          <w:sz w:val="24"/>
          <w:szCs w:val="24"/>
        </w:rPr>
        <w:t xml:space="preserve">Опасные метеорологические явления и процессы: </w:t>
      </w:r>
    </w:p>
    <w:p w14:paraId="26FF94C2" w14:textId="77777777" w:rsidR="004F08C2" w:rsidRPr="00026BB8" w:rsidRDefault="004F08C2" w:rsidP="004F08C2">
      <w:pPr>
        <w:ind w:firstLine="709"/>
        <w:jc w:val="both"/>
        <w:rPr>
          <w:rFonts w:eastAsia="Times New Roman"/>
          <w:bCs/>
        </w:rPr>
      </w:pPr>
      <w:r w:rsidRPr="00026BB8">
        <w:rPr>
          <w:rFonts w:eastAsia="Times New Roman"/>
          <w:bCs/>
        </w:rPr>
        <w:t>На территории поселения в соответствии с паспортом территории Гаврилово-Посадского муниципального района Ивановской области к опасным метеорологическим явлениям и процессам относятся:</w:t>
      </w:r>
    </w:p>
    <w:p w14:paraId="35FAADD8"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сильный ветер, в том числе шквал, смерч: скорость ветра (включая порывы) 25 м/сек и более;</w:t>
      </w:r>
    </w:p>
    <w:p w14:paraId="6CEC095D"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очень сильный дождь (мокрый снег, дождь со снегом): количество осадков - 50 мм и более за 12 часов и менее;</w:t>
      </w:r>
    </w:p>
    <w:p w14:paraId="36302315"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сильный ливень (очень сильный ливневый дождь): количество осадков - 30 мм и более за 1 час и менее;</w:t>
      </w:r>
    </w:p>
    <w:p w14:paraId="6FBE9E7D"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продолжительные сильные дожди: количество осадков - 100 мм и более за период более 12 часов, но менее 48 ч.;</w:t>
      </w:r>
    </w:p>
    <w:p w14:paraId="7ED314A5"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очень сильный снег: количество осадков - не менее 20 мм за период не более 12 ч.;</w:t>
      </w:r>
    </w:p>
    <w:p w14:paraId="02CC0C3C"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крупный град: диаметр градин 20 мм и более;</w:t>
      </w:r>
    </w:p>
    <w:p w14:paraId="68FE0ADF"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сильная метель: общая или низовая метель при средней скорости ветра 15 м/сек и более и видимости менее 500 м;</w:t>
      </w:r>
    </w:p>
    <w:p w14:paraId="74F40C3D"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сильная пыльная (песчаная) буря;</w:t>
      </w:r>
    </w:p>
    <w:p w14:paraId="51868156"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сильное гололедно-изморозевое отложение на проводах: диаметр отложения на проводах гололедного станка – 20 мм и более для гололеда, для сложного отложения и налипания мокрого снега – 35 мм и более;</w:t>
      </w:r>
    </w:p>
    <w:p w14:paraId="301C9FC7"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сильный туман: видимость 50 м и менее;</w:t>
      </w:r>
    </w:p>
    <w:p w14:paraId="552A5F79"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сильные продолжительные морозы (около -40</w:t>
      </w:r>
      <w:r w:rsidRPr="00026BB8">
        <w:rPr>
          <w:rFonts w:eastAsia="Times New Roman"/>
          <w:bCs/>
          <w:vertAlign w:val="superscript"/>
        </w:rPr>
        <w:t>0</w:t>
      </w:r>
      <w:r w:rsidRPr="00026BB8">
        <w:rPr>
          <w:rFonts w:eastAsia="Times New Roman"/>
          <w:bCs/>
        </w:rPr>
        <w:t>С и ниже);</w:t>
      </w:r>
    </w:p>
    <w:p w14:paraId="559D780D"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сильная и продолжительная жара – температура воздуха +35</w:t>
      </w:r>
      <w:r w:rsidRPr="00026BB8">
        <w:rPr>
          <w:rFonts w:eastAsia="Times New Roman"/>
          <w:bCs/>
          <w:vertAlign w:val="superscript"/>
        </w:rPr>
        <w:t>0</w:t>
      </w:r>
      <w:r w:rsidRPr="00026BB8">
        <w:rPr>
          <w:rFonts w:eastAsia="Times New Roman"/>
          <w:bCs/>
        </w:rPr>
        <w:t>С и более;</w:t>
      </w:r>
    </w:p>
    <w:p w14:paraId="1513756C"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заморозки, засуха.</w:t>
      </w:r>
    </w:p>
    <w:p w14:paraId="268C7CE3" w14:textId="77777777" w:rsidR="004F08C2" w:rsidRPr="00026BB8" w:rsidRDefault="004F08C2" w:rsidP="004F08C2">
      <w:pPr>
        <w:ind w:firstLine="709"/>
        <w:jc w:val="both"/>
        <w:rPr>
          <w:rFonts w:eastAsia="Times New Roman"/>
        </w:rPr>
      </w:pPr>
      <w:r w:rsidRPr="00026BB8">
        <w:rPr>
          <w:rFonts w:eastAsia="Times New Roman"/>
        </w:rPr>
        <w:t>Вероятность возникновения опасных метеорологических явлений в виде сильных ливневых дождей, крупного града, засухи составляет до 70 %.</w:t>
      </w:r>
    </w:p>
    <w:p w14:paraId="769FE355"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61" w:name="_Toc138949007"/>
      <w:bookmarkStart w:id="262" w:name="_Toc195191314"/>
      <w:r w:rsidRPr="00026BB8">
        <w:rPr>
          <w:b/>
          <w:sz w:val="24"/>
          <w:szCs w:val="24"/>
        </w:rPr>
        <w:t>Перечень основных факторов риска возникновения техногенных чрезвычайных ситуаций</w:t>
      </w:r>
      <w:bookmarkEnd w:id="261"/>
      <w:bookmarkEnd w:id="262"/>
    </w:p>
    <w:p w14:paraId="6EE13008" w14:textId="77777777" w:rsidR="004F08C2" w:rsidRPr="00026BB8" w:rsidRDefault="004F08C2" w:rsidP="004F08C2">
      <w:pPr>
        <w:ind w:firstLine="709"/>
        <w:jc w:val="both"/>
      </w:pPr>
      <w:bookmarkStart w:id="263" w:name="_Toc138949008"/>
      <w:r w:rsidRPr="00026BB8">
        <w:t>Техногенная чрезвычайная ситуация определяется как состояние, при котором в результате возникновения источника техногенной чрезвычайной ситуации (ЧС) на объекте, определённой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4FFCA25C" w14:textId="77777777" w:rsidR="004F08C2" w:rsidRPr="00026BB8" w:rsidRDefault="004F08C2" w:rsidP="004F08C2">
      <w:pPr>
        <w:ind w:firstLine="709"/>
        <w:jc w:val="both"/>
      </w:pPr>
    </w:p>
    <w:p w14:paraId="29ED7C37" w14:textId="77777777" w:rsidR="004F08C2" w:rsidRPr="00026BB8" w:rsidRDefault="004F08C2" w:rsidP="004F08C2">
      <w:pPr>
        <w:ind w:firstLine="709"/>
        <w:jc w:val="both"/>
        <w:rPr>
          <w:rFonts w:eastAsia="Times New Roman"/>
        </w:rPr>
      </w:pPr>
      <w:r w:rsidRPr="00026BB8">
        <w:rPr>
          <w:rFonts w:eastAsia="Times New Roman"/>
          <w:i/>
          <w:u w:val="single"/>
        </w:rPr>
        <w:t xml:space="preserve">Виды возможных техногенных чрезвычайных ситуаций </w:t>
      </w:r>
      <w:r w:rsidRPr="00026BB8">
        <w:rPr>
          <w:rFonts w:eastAsia="Times New Roman"/>
        </w:rPr>
        <w:t xml:space="preserve">на территории </w:t>
      </w:r>
      <w:r w:rsidRPr="00026BB8">
        <w:rPr>
          <w:rFonts w:eastAsia="Times New Roman"/>
          <w:bCs/>
        </w:rPr>
        <w:t>поселения</w:t>
      </w:r>
      <w:r w:rsidRPr="00026BB8">
        <w:rPr>
          <w:rFonts w:eastAsia="Times New Roman"/>
        </w:rPr>
        <w:t>:</w:t>
      </w:r>
    </w:p>
    <w:p w14:paraId="16C306D3"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пожаро- и взрывоопасных объектах;</w:t>
      </w:r>
    </w:p>
    <w:p w14:paraId="52E99302"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электроэнергетических системах;</w:t>
      </w:r>
    </w:p>
    <w:p w14:paraId="65B9A311"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коммунальных системах жизнеобеспечения;</w:t>
      </w:r>
    </w:p>
    <w:p w14:paraId="1DB1C03C"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транспорте</w:t>
      </w:r>
      <w:r w:rsidRPr="00026BB8">
        <w:rPr>
          <w:rFonts w:eastAsia="Times New Roman"/>
          <w:sz w:val="24"/>
          <w:szCs w:val="24"/>
          <w:lang w:val="en-US"/>
        </w:rPr>
        <w:t>;</w:t>
      </w:r>
    </w:p>
    <w:p w14:paraId="47287757"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трубопроводном транспорте;</w:t>
      </w:r>
    </w:p>
    <w:p w14:paraId="767731A0"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lastRenderedPageBreak/>
        <w:t>чрезвычайные ситуации на гидротехнических сооружениях.</w:t>
      </w:r>
    </w:p>
    <w:p w14:paraId="55B7ABFA" w14:textId="77777777" w:rsidR="004F08C2" w:rsidRPr="00026BB8" w:rsidRDefault="004F08C2" w:rsidP="004F08C2">
      <w:pPr>
        <w:ind w:firstLine="709"/>
        <w:jc w:val="both"/>
      </w:pPr>
    </w:p>
    <w:p w14:paraId="024D828C" w14:textId="77777777" w:rsidR="004F08C2" w:rsidRPr="00026BB8" w:rsidRDefault="004F08C2" w:rsidP="004F08C2">
      <w:pPr>
        <w:ind w:firstLine="709"/>
        <w:jc w:val="both"/>
      </w:pPr>
      <w:r w:rsidRPr="00026BB8">
        <w:t xml:space="preserve">Источником техногенной чрезвычайной ситуации является опасное техногенное происшествие. </w:t>
      </w:r>
    </w:p>
    <w:p w14:paraId="7295D779" w14:textId="77777777" w:rsidR="004F08C2" w:rsidRPr="00026BB8" w:rsidRDefault="004F08C2" w:rsidP="004F08C2">
      <w:pPr>
        <w:ind w:firstLine="709"/>
        <w:jc w:val="both"/>
      </w:pPr>
      <w:r w:rsidRPr="00026BB8">
        <w:t>Объекты и предприятия, содержащие АХОВ, на территории Новосельцевского сельского поселения отсутствуют.</w:t>
      </w:r>
    </w:p>
    <w:p w14:paraId="79783A03" w14:textId="77777777" w:rsidR="004F08C2" w:rsidRPr="00026BB8" w:rsidRDefault="004F08C2" w:rsidP="004F08C2">
      <w:pPr>
        <w:ind w:firstLine="709"/>
        <w:jc w:val="both"/>
      </w:pPr>
      <w:r w:rsidRPr="00026BB8">
        <w:t>По данным администрации Гаврилово-Посадского поселения и отчета Главного управления МЧС России Ивановской области аварий на коммунальных системах жизнеобеспечения на территории поселения нет.</w:t>
      </w:r>
    </w:p>
    <w:p w14:paraId="14567C01" w14:textId="77777777" w:rsidR="004F08C2" w:rsidRPr="00026BB8" w:rsidRDefault="004F08C2" w:rsidP="004F08C2">
      <w:pPr>
        <w:pStyle w:val="af4"/>
        <w:ind w:left="709" w:firstLine="0"/>
        <w:rPr>
          <w:sz w:val="24"/>
          <w:szCs w:val="24"/>
        </w:rPr>
      </w:pPr>
      <w:r w:rsidRPr="00026BB8">
        <w:rPr>
          <w:sz w:val="24"/>
          <w:szCs w:val="24"/>
        </w:rPr>
        <w:t>Чрезвычайные ситуации на объектах энергетики:</w:t>
      </w:r>
    </w:p>
    <w:p w14:paraId="54DFF007" w14:textId="77777777" w:rsidR="004F08C2" w:rsidRPr="00026BB8" w:rsidRDefault="004F08C2" w:rsidP="004F08C2">
      <w:pPr>
        <w:ind w:firstLine="709"/>
        <w:jc w:val="both"/>
      </w:pPr>
      <w:r w:rsidRPr="00026BB8">
        <w:t>По территории поселения проходят магистральные линии электропередач 550,110,35,10 кВ, имеются понизительная и трансформаторные подстанции.</w:t>
      </w:r>
    </w:p>
    <w:p w14:paraId="2E082931" w14:textId="77777777" w:rsidR="004F08C2" w:rsidRPr="00026BB8" w:rsidRDefault="004F08C2" w:rsidP="004F08C2">
      <w:pPr>
        <w:ind w:firstLine="709"/>
        <w:jc w:val="both"/>
      </w:pPr>
      <w:r w:rsidRPr="00026BB8">
        <w:t>При авариях на объектах энергетики пострадавшего населения не предвидится, предприятия (учреждения) будут обесточены на период устранения неисправностей.</w:t>
      </w:r>
    </w:p>
    <w:p w14:paraId="0A20FED1" w14:textId="77777777" w:rsidR="004F08C2" w:rsidRPr="00026BB8" w:rsidRDefault="004F08C2" w:rsidP="004F08C2">
      <w:pPr>
        <w:ind w:firstLine="709"/>
        <w:jc w:val="both"/>
      </w:pPr>
      <w:r w:rsidRPr="00026BB8">
        <w:t>Чрезвычайные ситуации в случае возникновения террористического акта.</w:t>
      </w:r>
    </w:p>
    <w:p w14:paraId="2EDC4C61" w14:textId="77777777" w:rsidR="004F08C2" w:rsidRPr="00026BB8" w:rsidRDefault="004F08C2" w:rsidP="004F08C2">
      <w:pPr>
        <w:ind w:firstLine="709"/>
        <w:jc w:val="both"/>
      </w:pPr>
      <w:r w:rsidRPr="00026BB8">
        <w:t>Причинами чрезвычайных ситуаций социального характера в настоящее время могут явиться террористические акты. Наиболее тяжелые последствия могут вызвать террористические акты на объектах с массовым пребыванием людей, а также на объектах жизнеобеспечения, топливно-энергетического комплекса.</w:t>
      </w:r>
    </w:p>
    <w:p w14:paraId="546ADE68" w14:textId="77777777" w:rsidR="004F08C2" w:rsidRPr="00026BB8" w:rsidRDefault="004F08C2" w:rsidP="004F08C2">
      <w:pPr>
        <w:ind w:firstLine="709"/>
        <w:jc w:val="both"/>
      </w:pPr>
      <w:r w:rsidRPr="00026BB8">
        <w:t xml:space="preserve">Аварии на транспорте </w:t>
      </w:r>
    </w:p>
    <w:p w14:paraId="22E32C53" w14:textId="77777777" w:rsidR="004F08C2" w:rsidRPr="00026BB8" w:rsidRDefault="004F08C2" w:rsidP="004F08C2">
      <w:pPr>
        <w:ind w:firstLine="709"/>
        <w:jc w:val="both"/>
      </w:pPr>
      <w:r w:rsidRPr="00026BB8">
        <w:t>Подобные аварии, произошедшие вне населенных пунктов, наносят экологический ущерб окружающей среде, но они гораздо опаснее в населенных пунктах, где помимо загрязнения местности опасности подвергаются жизнь и здоровье людей. Поэтому остро ставится проблема обхода городов.</w:t>
      </w:r>
    </w:p>
    <w:p w14:paraId="00283F41" w14:textId="77777777" w:rsidR="004F08C2" w:rsidRPr="00026BB8" w:rsidRDefault="004F08C2" w:rsidP="004F08C2">
      <w:pPr>
        <w:ind w:firstLine="709"/>
        <w:jc w:val="both"/>
      </w:pPr>
      <w:r w:rsidRPr="00026BB8">
        <w:t>Для пропуска по дорогам негабаритных и опасных грузов оформляются специальные разрешения и органами ГИБДД определяются маршруты и время перевозок.</w:t>
      </w:r>
    </w:p>
    <w:p w14:paraId="230F3E96" w14:textId="77777777" w:rsidR="004F08C2" w:rsidRPr="00026BB8" w:rsidRDefault="004F08C2" w:rsidP="004F08C2">
      <w:pPr>
        <w:pStyle w:val="af4"/>
        <w:rPr>
          <w:rFonts w:eastAsia="Times New Roman"/>
          <w:bCs/>
          <w:sz w:val="24"/>
          <w:szCs w:val="24"/>
        </w:rPr>
      </w:pPr>
      <w:r w:rsidRPr="00026BB8">
        <w:rPr>
          <w:rFonts w:eastAsia="Times New Roman"/>
          <w:bCs/>
          <w:sz w:val="24"/>
          <w:szCs w:val="24"/>
        </w:rPr>
        <w:t>Риски возникновения ЧС на трубопроводном транспорте</w:t>
      </w:r>
    </w:p>
    <w:p w14:paraId="1AE0CD26" w14:textId="77777777" w:rsidR="004F08C2" w:rsidRPr="00026BB8" w:rsidRDefault="004F08C2" w:rsidP="004F08C2">
      <w:pPr>
        <w:pStyle w:val="af4"/>
        <w:rPr>
          <w:rFonts w:eastAsia="Times New Roman"/>
          <w:bCs/>
          <w:sz w:val="24"/>
          <w:szCs w:val="24"/>
        </w:rPr>
      </w:pPr>
      <w:r w:rsidRPr="00026BB8">
        <w:rPr>
          <w:rFonts w:eastAsia="Times New Roman"/>
          <w:bCs/>
          <w:sz w:val="24"/>
          <w:szCs w:val="24"/>
        </w:rPr>
        <w:t>Аварии на магистральных газо-, нефте-, продуктопроводах.</w:t>
      </w:r>
    </w:p>
    <w:p w14:paraId="3D2AE5B3" w14:textId="77777777" w:rsidR="004F08C2" w:rsidRPr="00026BB8" w:rsidRDefault="004F08C2" w:rsidP="004F08C2">
      <w:pPr>
        <w:pStyle w:val="af4"/>
        <w:rPr>
          <w:rFonts w:eastAsia="Times New Roman"/>
          <w:bCs/>
          <w:sz w:val="24"/>
          <w:szCs w:val="24"/>
        </w:rPr>
      </w:pPr>
      <w:r w:rsidRPr="00026BB8">
        <w:rPr>
          <w:rFonts w:eastAsia="Times New Roman"/>
          <w:bCs/>
          <w:sz w:val="24"/>
          <w:szCs w:val="24"/>
        </w:rPr>
        <w:t>По территории Родниковского муниципального района Ивановской области проходят:</w:t>
      </w:r>
    </w:p>
    <w:p w14:paraId="31BAD507" w14:textId="77777777" w:rsidR="004F08C2" w:rsidRPr="00026BB8" w:rsidRDefault="004F08C2" w:rsidP="00051C19">
      <w:pPr>
        <w:pStyle w:val="af4"/>
        <w:numPr>
          <w:ilvl w:val="0"/>
          <w:numId w:val="65"/>
        </w:numPr>
        <w:ind w:left="0" w:firstLine="709"/>
        <w:rPr>
          <w:rFonts w:eastAsia="Times New Roman"/>
          <w:bCs/>
          <w:sz w:val="24"/>
          <w:szCs w:val="24"/>
        </w:rPr>
      </w:pPr>
      <w:r w:rsidRPr="00026BB8">
        <w:rPr>
          <w:rFonts w:eastAsia="Times New Roman"/>
          <w:bCs/>
          <w:sz w:val="24"/>
          <w:szCs w:val="24"/>
        </w:rPr>
        <w:t xml:space="preserve">участок магистрального газопровода к ГРС Родники; </w:t>
      </w:r>
    </w:p>
    <w:p w14:paraId="678B2E94" w14:textId="77777777" w:rsidR="004F08C2" w:rsidRPr="00026BB8" w:rsidRDefault="004F08C2" w:rsidP="00051C19">
      <w:pPr>
        <w:pStyle w:val="af4"/>
        <w:numPr>
          <w:ilvl w:val="0"/>
          <w:numId w:val="65"/>
        </w:numPr>
        <w:ind w:left="0" w:firstLine="709"/>
        <w:rPr>
          <w:rFonts w:eastAsia="Times New Roman"/>
          <w:bCs/>
          <w:sz w:val="24"/>
          <w:szCs w:val="24"/>
        </w:rPr>
      </w:pPr>
      <w:r w:rsidRPr="00026BB8">
        <w:rPr>
          <w:rFonts w:eastAsia="Times New Roman"/>
          <w:bCs/>
          <w:sz w:val="24"/>
          <w:szCs w:val="24"/>
        </w:rPr>
        <w:t>межпоселковые газопроводы высокого давления.</w:t>
      </w:r>
    </w:p>
    <w:p w14:paraId="6186D714" w14:textId="77777777" w:rsidR="004F08C2" w:rsidRPr="00026BB8" w:rsidRDefault="004F08C2" w:rsidP="004F08C2">
      <w:pPr>
        <w:pStyle w:val="af4"/>
        <w:rPr>
          <w:rFonts w:eastAsia="Times New Roman"/>
          <w:bCs/>
          <w:sz w:val="24"/>
          <w:szCs w:val="24"/>
        </w:rPr>
      </w:pPr>
      <w:r w:rsidRPr="00026BB8">
        <w:rPr>
          <w:rFonts w:eastAsia="Times New Roman"/>
          <w:bCs/>
          <w:sz w:val="24"/>
          <w:szCs w:val="24"/>
        </w:rPr>
        <w:t>Повышенным риском возникновения ЧС отмечаются участки перехода магистральных трубопроводов через реки, автомобильные дороги. Существует риск возникновения ЧС вследствие порывов и разгерметизации.</w:t>
      </w:r>
    </w:p>
    <w:p w14:paraId="0CF60903" w14:textId="77777777" w:rsidR="004F08C2" w:rsidRPr="00026BB8" w:rsidRDefault="004F08C2" w:rsidP="004F08C2">
      <w:pPr>
        <w:ind w:firstLine="709"/>
        <w:jc w:val="both"/>
      </w:pPr>
      <w:r w:rsidRPr="00026BB8">
        <w:t>К объектам жизнеобеспечения населения относятся котельные, понизительная и трансформаторные подстанции.</w:t>
      </w:r>
    </w:p>
    <w:p w14:paraId="55C47D66" w14:textId="77777777" w:rsidR="004F08C2" w:rsidRPr="00026BB8" w:rsidRDefault="004F08C2" w:rsidP="004F08C2">
      <w:pPr>
        <w:ind w:firstLine="709"/>
        <w:jc w:val="both"/>
      </w:pPr>
      <w:r w:rsidRPr="00026BB8">
        <w:t>Реальная угроза террористических актов требует принятия экстренных мер защитного характера и привлечение к их реализации всех групп населения.</w:t>
      </w:r>
    </w:p>
    <w:p w14:paraId="6E0B8C91" w14:textId="77777777" w:rsidR="004F08C2" w:rsidRPr="00026BB8" w:rsidRDefault="004F08C2" w:rsidP="004F08C2">
      <w:pPr>
        <w:ind w:firstLine="709"/>
        <w:jc w:val="both"/>
      </w:pPr>
    </w:p>
    <w:p w14:paraId="4C1C80B3"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64" w:name="_Toc195191315"/>
      <w:r w:rsidRPr="00026BB8">
        <w:rPr>
          <w:b/>
          <w:sz w:val="24"/>
          <w:szCs w:val="24"/>
        </w:rPr>
        <w:t>Перечень возможных источников чрезвычайных ситуаций биолого-социального характера</w:t>
      </w:r>
      <w:bookmarkEnd w:id="263"/>
      <w:bookmarkEnd w:id="264"/>
    </w:p>
    <w:p w14:paraId="7C822DC3" w14:textId="77777777" w:rsidR="004F08C2" w:rsidRPr="00026BB8" w:rsidRDefault="004F08C2" w:rsidP="004F08C2">
      <w:pPr>
        <w:ind w:firstLine="709"/>
        <w:jc w:val="both"/>
        <w:rPr>
          <w:rFonts w:eastAsia="Times New Roman"/>
        </w:rPr>
      </w:pPr>
      <w:r w:rsidRPr="00026BB8">
        <w:rPr>
          <w:rFonts w:eastAsia="Times New Roman"/>
        </w:rPr>
        <w:t xml:space="preserve">Чрезвычайные ситуации биолого-социального характера, исходя из статистики эпидемиологической обстановки, на территории </w:t>
      </w:r>
      <w:r w:rsidRPr="00026BB8">
        <w:rPr>
          <w:rFonts w:eastAsia="Times New Roman"/>
          <w:bCs/>
        </w:rPr>
        <w:t>Гаврилово-Посадского муниципального района Ивановской области</w:t>
      </w:r>
      <w:r w:rsidRPr="00026BB8">
        <w:rPr>
          <w:rFonts w:eastAsia="Calibri"/>
        </w:rPr>
        <w:t xml:space="preserve"> </w:t>
      </w:r>
      <w:r w:rsidRPr="00026BB8">
        <w:rPr>
          <w:rFonts w:eastAsia="Times New Roman"/>
        </w:rPr>
        <w:t xml:space="preserve">имеют незначительный характер. </w:t>
      </w:r>
    </w:p>
    <w:p w14:paraId="292290C5" w14:textId="77777777" w:rsidR="004F08C2" w:rsidRPr="00026BB8" w:rsidRDefault="004F08C2" w:rsidP="004F08C2">
      <w:pPr>
        <w:tabs>
          <w:tab w:val="left" w:pos="1290"/>
        </w:tabs>
        <w:ind w:firstLine="709"/>
        <w:jc w:val="both"/>
        <w:rPr>
          <w:rFonts w:eastAsia="Times New Roman"/>
        </w:rPr>
      </w:pPr>
      <w:r w:rsidRPr="00026BB8">
        <w:rPr>
          <w:rFonts w:eastAsia="Times New Roman"/>
        </w:rPr>
        <w:t>Согласно паспорту территории</w:t>
      </w:r>
      <w:r w:rsidRPr="00026BB8">
        <w:rPr>
          <w:rFonts w:eastAsia="Times New Roman"/>
          <w:bCs/>
        </w:rPr>
        <w:t xml:space="preserve"> Гаврилово-Посадского муниципального района</w:t>
      </w:r>
      <w:r w:rsidRPr="00026BB8">
        <w:rPr>
          <w:rFonts w:eastAsia="Times New Roman"/>
        </w:rPr>
        <w:t xml:space="preserve"> Ивановской области</w:t>
      </w:r>
      <w:r w:rsidRPr="00026BB8">
        <w:rPr>
          <w:rFonts w:eastAsia="Times New Roman"/>
          <w:bCs/>
        </w:rPr>
        <w:t xml:space="preserve">, на территории района </w:t>
      </w:r>
      <w:r w:rsidRPr="00026BB8">
        <w:rPr>
          <w:rFonts w:eastAsia="Times New Roman"/>
        </w:rPr>
        <w:t>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Заболеваемость иерсинеозом, псевдотуберкулезом, лептоспирозом, туляремией регистрируются в виде единичных случаев.</w:t>
      </w:r>
    </w:p>
    <w:p w14:paraId="2E18A405"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Сезонный пик заболеваемости инфекциями, передающимися грызунами, через укусы клещей и комаров прогнозируется в июне-июле; лептоспироз – в июне-августе. В связи с купанием в </w:t>
      </w:r>
      <w:r w:rsidRPr="00026BB8">
        <w:rPr>
          <w:rFonts w:eastAsia="Times New Roman"/>
          <w:lang w:bidi="ru-RU"/>
        </w:rPr>
        <w:lastRenderedPageBreak/>
        <w:t>открытых водоёмах в период с июня по сентябрь возможны случаи заболевания геморрагической лихорадкой с почечным синдромом (ГЛПС).</w:t>
      </w:r>
    </w:p>
    <w:p w14:paraId="02590E1D"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Заболевания туляремией, ГЛПС связано с природными очагами этих инфекций. В случае возникновения очагов инфекционных заболеваний потери могут составить до 200 человек из населения, проживающего в зоне природного очага инфекционного заболевания. Возникновение заболеваний связано с сельскохозяйственными работами и бытовыми условиями (наличие грызунов-носителей инфекции) большей частью в осенне-весенний периоды. </w:t>
      </w:r>
    </w:p>
    <w:p w14:paraId="2D7F2E27"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Эпидемиологическая обстановка в </w:t>
      </w:r>
      <w:r w:rsidRPr="00026BB8">
        <w:rPr>
          <w:rFonts w:eastAsia="Times New Roman"/>
          <w:bCs/>
          <w:lang w:bidi="ru-RU"/>
        </w:rPr>
        <w:t xml:space="preserve">Гаврилово-Посадском муниципальном районе </w:t>
      </w:r>
      <w:r w:rsidRPr="00026BB8">
        <w:rPr>
          <w:rFonts w:eastAsia="Times New Roman"/>
          <w:lang w:bidi="ru-RU"/>
        </w:rPr>
        <w:t xml:space="preserve">Ивановской области по природно-очаговым и зоонозным инфекциям нестабильная. </w:t>
      </w:r>
    </w:p>
    <w:p w14:paraId="031A49D1"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Наибольшую актуальность представляют инфекции, передаваемые клещами – клещевой энцефалит. Заражение чаще всего происходит при посещении очаговых территорий с рекреационной целью. Для клещевого энцефалита характерна выраженная весенне-летняя сезонность, определяемая активностью клещей-переносчиков. С целью профилактики клещевого энцефалита и повышения иммунной прослойки по клещевому энцефалиту необходимо решить вопрос по финансированию вакцинацией лиц с бытовым риском заражения (не профессиональные группы риска и дети).</w:t>
      </w:r>
    </w:p>
    <w:p w14:paraId="228E9186"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Вся территория</w:t>
      </w:r>
      <w:r w:rsidRPr="00026BB8">
        <w:rPr>
          <w:rFonts w:eastAsia="Times New Roman"/>
          <w:bCs/>
        </w:rPr>
        <w:t xml:space="preserve"> </w:t>
      </w:r>
      <w:r w:rsidRPr="00026BB8">
        <w:rPr>
          <w:rFonts w:eastAsia="Times New Roman"/>
          <w:bCs/>
          <w:lang w:bidi="ru-RU"/>
        </w:rPr>
        <w:t>Гаврилово-Посадского муниципального района</w:t>
      </w:r>
      <w:r w:rsidRPr="00026BB8">
        <w:rPr>
          <w:rFonts w:eastAsia="Times New Roman"/>
          <w:lang w:bidi="ru-RU"/>
        </w:rPr>
        <w:t xml:space="preserve"> Ивановской области эндемична по клещевому боррелиозу. </w:t>
      </w:r>
    </w:p>
    <w:p w14:paraId="527176CE"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При возникновении очагов инфекционных заболеваний потери могут составить до 0,1% от населения, проживающего в зоне очага инфекционного заболевания геморрагической лихорадкой с почечным синдромом или лептоспирозом. </w:t>
      </w:r>
    </w:p>
    <w:p w14:paraId="65E7A55C"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Определённую опасность представляют скотомогильники, в особенности сибиреязвенные, возраст некоторых составляет более 80 лет. Все сибиреязвенные скотомогильники в настоящее время законсервированы. Все захоронения животных размещены на возвышенных местах. Угрозы затопления нет. Расположены они в основном на расстоянии 0,5-1 км от населенных пунктов. Места оборудования скотомогильников соответствуют предъявляемым ветеринарно-санитарным требованиям. Все скотомогильники ежегодно обследуются комиссией с привлечением специалистов Россельхознадзора и управления ветеринарного контроля.</w:t>
      </w:r>
    </w:p>
    <w:p w14:paraId="02BFA32D"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На территории </w:t>
      </w:r>
      <w:r w:rsidRPr="00026BB8">
        <w:rPr>
          <w:rFonts w:eastAsia="Times New Roman"/>
          <w:bCs/>
          <w:lang w:bidi="ru-RU"/>
        </w:rPr>
        <w:t>Гаврилово-Посадского муниципального района</w:t>
      </w:r>
      <w:r w:rsidRPr="00026BB8">
        <w:rPr>
          <w:rFonts w:eastAsia="Times New Roman"/>
          <w:lang w:bidi="ru-RU"/>
        </w:rPr>
        <w:t xml:space="preserve"> Ивановской области возможны вспышки заболеваемости сельскохозяйственных животных (свиней) африканской чумой. </w:t>
      </w:r>
    </w:p>
    <w:p w14:paraId="0CE3A647" w14:textId="77777777" w:rsidR="004F08C2" w:rsidRPr="00026BB8" w:rsidRDefault="004F08C2" w:rsidP="004F08C2">
      <w:pPr>
        <w:tabs>
          <w:tab w:val="left" w:pos="1290"/>
        </w:tabs>
        <w:ind w:firstLine="709"/>
        <w:jc w:val="both"/>
        <w:rPr>
          <w:rFonts w:eastAsia="Times New Roman"/>
          <w:i/>
        </w:rPr>
      </w:pPr>
      <w:r w:rsidRPr="00026BB8">
        <w:rPr>
          <w:rFonts w:eastAsia="Times New Roman"/>
          <w:i/>
        </w:rPr>
        <w:t>Перечень превентивных мероприятий, направленных на недопущение инфекционной заболеваемости людей:</w:t>
      </w:r>
    </w:p>
    <w:p w14:paraId="146EBCBA"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14:paraId="774AE840"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14:paraId="0FBCD527"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14:paraId="5A49F8A2"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 xml:space="preserve">обеспечение медицинских формирований медицинским и специальным имуществом; </w:t>
      </w:r>
    </w:p>
    <w:p w14:paraId="62D432EB"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обеспечение антибиотиками и профилактическими препаратами населения, проживающего в местах природно-очаговых инфекций;</w:t>
      </w:r>
    </w:p>
    <w:p w14:paraId="01B259EF"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 xml:space="preserve">создание резерва медицинского имущества на ЧС, определение перечня и объема медицинского имущества; </w:t>
      </w:r>
    </w:p>
    <w:p w14:paraId="3230E344"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создание переходящий неснижаемый запас медикаментов.</w:t>
      </w:r>
    </w:p>
    <w:p w14:paraId="188B7F73" w14:textId="77777777" w:rsidR="004F08C2" w:rsidRPr="00026BB8" w:rsidRDefault="004F08C2" w:rsidP="004F08C2">
      <w:pPr>
        <w:tabs>
          <w:tab w:val="left" w:pos="1290"/>
        </w:tabs>
        <w:ind w:firstLine="709"/>
        <w:jc w:val="both"/>
        <w:rPr>
          <w:rFonts w:eastAsia="Times New Roman"/>
          <w:i/>
        </w:rPr>
      </w:pPr>
      <w:r w:rsidRPr="00026BB8">
        <w:rPr>
          <w:rFonts w:eastAsia="Times New Roman"/>
          <w:i/>
        </w:rPr>
        <w:t>Перечень превентивных мероприятий, направленных на недопущение заболеваемости с/х животных:</w:t>
      </w:r>
    </w:p>
    <w:p w14:paraId="3AA51DCB"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обеспечение работы птицеводческих, свиноводческих хозяйств всех форм собственности по режиму предприятий закрытого типа;</w:t>
      </w:r>
    </w:p>
    <w:p w14:paraId="6B74C55E"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 xml:space="preserve">проведение инсектоакарицидных обработок свиней и помещений, для их содержания; </w:t>
      </w:r>
    </w:p>
    <w:p w14:paraId="79C49211"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lastRenderedPageBreak/>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14:paraId="05249E2D"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14:paraId="68D4CB88"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проведение мониторинговых исследований по своевременному выявлению гриппа птиц, африканской чумы свиней;</w:t>
      </w:r>
    </w:p>
    <w:p w14:paraId="46912089"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обеспечение своевременного сбора и вывоза бытовых отходов, не допуская переполнения мусорных контейнеров;</w:t>
      </w:r>
    </w:p>
    <w:p w14:paraId="4899F279"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14:paraId="54F7E977"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65" w:name="_Toc138949009"/>
      <w:bookmarkStart w:id="266" w:name="_Toc195191316"/>
      <w:r w:rsidRPr="00026BB8">
        <w:rPr>
          <w:b/>
          <w:sz w:val="24"/>
          <w:szCs w:val="24"/>
        </w:rPr>
        <w:t>Перечень мероприятий по обеспечению пожарной безопасности</w:t>
      </w:r>
      <w:bookmarkEnd w:id="265"/>
      <w:bookmarkEnd w:id="266"/>
    </w:p>
    <w:p w14:paraId="45C46E72" w14:textId="77777777" w:rsidR="004F08C2" w:rsidRDefault="004F08C2" w:rsidP="004F08C2">
      <w:pPr>
        <w:ind w:firstLine="709"/>
        <w:jc w:val="both"/>
      </w:pPr>
      <w:r>
        <w:t>При проектировании и строительстве объектов необходимо предусматривать:</w:t>
      </w:r>
    </w:p>
    <w:p w14:paraId="1BCDDAB1" w14:textId="77777777" w:rsidR="004F08C2" w:rsidRPr="0044562D" w:rsidRDefault="004F08C2" w:rsidP="004F08C2">
      <w:pPr>
        <w:pStyle w:val="af4"/>
        <w:numPr>
          <w:ilvl w:val="0"/>
          <w:numId w:val="47"/>
        </w:numPr>
        <w:ind w:left="0" w:firstLine="709"/>
        <w:rPr>
          <w:sz w:val="24"/>
          <w:szCs w:val="24"/>
        </w:rPr>
      </w:pPr>
      <w:r w:rsidRPr="0044562D">
        <w:rPr>
          <w:sz w:val="24"/>
          <w:szCs w:val="24"/>
        </w:rPr>
        <w:t>обременение части земельных участков для создания проездов и подъездов к зданиям и сооружениям в соответствии со сводом правил 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 (утв. Приказом МЧС России от 24 апреля 2013 г. № 288) и создание условий обеспечения земельных участков источниками наружного противопожарного водоснабжения в соответствии с Федеральным законом от 22.07.2008 г. Ns 123-ФЗ «Технический регламент о требованиях пожарной безопасности»;</w:t>
      </w:r>
    </w:p>
    <w:p w14:paraId="434B7285" w14:textId="77777777" w:rsidR="004F08C2" w:rsidRPr="0044562D" w:rsidRDefault="004F08C2" w:rsidP="004F08C2">
      <w:pPr>
        <w:pStyle w:val="af4"/>
        <w:numPr>
          <w:ilvl w:val="0"/>
          <w:numId w:val="47"/>
        </w:numPr>
        <w:ind w:left="0" w:firstLine="709"/>
        <w:rPr>
          <w:sz w:val="24"/>
          <w:szCs w:val="24"/>
        </w:rPr>
      </w:pPr>
      <w:r w:rsidRPr="0044562D">
        <w:rPr>
          <w:sz w:val="24"/>
          <w:szCs w:val="24"/>
        </w:rPr>
        <w:t>противопожарные барьеры в соответствии с Правилами противопожарного режима в Российской Федерации, утвержденных постановлением Правительства Российской Федерации от 16.09.2020 г. № 1479 «Об утверждении правил противопожарного режима в Российской Федерации», в целях исключения возможного перехода природных пожаров на земельный участок, подверженного угрозе лесного пожара ландшафтных (природных) пожаров.</w:t>
      </w:r>
    </w:p>
    <w:p w14:paraId="40753753" w14:textId="77777777" w:rsidR="004F08C2" w:rsidRPr="00026BB8" w:rsidRDefault="004F08C2" w:rsidP="004F08C2">
      <w:pPr>
        <w:ind w:firstLine="709"/>
        <w:jc w:val="both"/>
      </w:pPr>
      <w:r w:rsidRPr="00026BB8">
        <w:t>Перечень мероприятий по обеспечению пожарной безопасности включают в себя:</w:t>
      </w:r>
    </w:p>
    <w:p w14:paraId="6BD85147" w14:textId="77777777" w:rsidR="004F08C2" w:rsidRPr="00026BB8" w:rsidRDefault="004F08C2" w:rsidP="004F08C2">
      <w:pPr>
        <w:pStyle w:val="af4"/>
        <w:numPr>
          <w:ilvl w:val="0"/>
          <w:numId w:val="47"/>
        </w:numPr>
        <w:ind w:left="0" w:firstLine="709"/>
        <w:rPr>
          <w:sz w:val="24"/>
          <w:szCs w:val="24"/>
        </w:rPr>
      </w:pPr>
      <w:r w:rsidRPr="00026BB8">
        <w:rPr>
          <w:sz w:val="24"/>
          <w:szCs w:val="24"/>
        </w:rPr>
        <w:t>нормативное правовое регулирование и осуществление государственных мер в области пожарной безопасности;</w:t>
      </w:r>
    </w:p>
    <w:p w14:paraId="64B300BC" w14:textId="77777777" w:rsidR="004F08C2" w:rsidRPr="00026BB8" w:rsidRDefault="004F08C2" w:rsidP="004F08C2">
      <w:pPr>
        <w:pStyle w:val="af4"/>
        <w:numPr>
          <w:ilvl w:val="0"/>
          <w:numId w:val="47"/>
        </w:numPr>
        <w:ind w:left="0" w:firstLine="709"/>
        <w:rPr>
          <w:sz w:val="24"/>
          <w:szCs w:val="24"/>
        </w:rPr>
      </w:pPr>
      <w:r w:rsidRPr="00026BB8">
        <w:rPr>
          <w:sz w:val="24"/>
          <w:szCs w:val="24"/>
        </w:rPr>
        <w:t>разработка и осуществление мер пожарной безопасности;</w:t>
      </w:r>
    </w:p>
    <w:p w14:paraId="42301486" w14:textId="77777777" w:rsidR="004F08C2" w:rsidRPr="00026BB8" w:rsidRDefault="004F08C2" w:rsidP="004F08C2">
      <w:pPr>
        <w:pStyle w:val="af4"/>
        <w:numPr>
          <w:ilvl w:val="0"/>
          <w:numId w:val="47"/>
        </w:numPr>
        <w:ind w:left="0" w:firstLine="709"/>
        <w:rPr>
          <w:sz w:val="24"/>
          <w:szCs w:val="24"/>
        </w:rPr>
      </w:pPr>
      <w:r w:rsidRPr="00026BB8">
        <w:rPr>
          <w:sz w:val="24"/>
          <w:szCs w:val="24"/>
        </w:rPr>
        <w:t>реализация прав, обязанностей и ответственности граждан в области пожарной безопасности;</w:t>
      </w:r>
    </w:p>
    <w:p w14:paraId="4990258E" w14:textId="77777777" w:rsidR="004F08C2" w:rsidRPr="00026BB8" w:rsidRDefault="004F08C2" w:rsidP="004F08C2">
      <w:pPr>
        <w:pStyle w:val="af4"/>
        <w:numPr>
          <w:ilvl w:val="0"/>
          <w:numId w:val="47"/>
        </w:numPr>
        <w:ind w:left="0" w:firstLine="709"/>
        <w:rPr>
          <w:sz w:val="24"/>
          <w:szCs w:val="24"/>
        </w:rPr>
      </w:pPr>
      <w:r w:rsidRPr="00026BB8">
        <w:rPr>
          <w:sz w:val="24"/>
          <w:szCs w:val="24"/>
        </w:rPr>
        <w:t>проведение противопожарной пропаганды и обучение населения правилам пожарной безопасности;</w:t>
      </w:r>
    </w:p>
    <w:p w14:paraId="39FDA05D" w14:textId="77777777" w:rsidR="004F08C2" w:rsidRPr="00026BB8" w:rsidRDefault="004F08C2" w:rsidP="004F08C2">
      <w:pPr>
        <w:pStyle w:val="af4"/>
        <w:numPr>
          <w:ilvl w:val="0"/>
          <w:numId w:val="47"/>
        </w:numPr>
        <w:ind w:left="0" w:firstLine="709"/>
        <w:rPr>
          <w:sz w:val="24"/>
          <w:szCs w:val="24"/>
        </w:rPr>
      </w:pPr>
      <w:r w:rsidRPr="00026BB8">
        <w:rPr>
          <w:sz w:val="24"/>
          <w:szCs w:val="24"/>
        </w:rPr>
        <w:t>содействие деятельности добровольных пожарных дружин и объединений пожарной охраны, привлечение населения к обеспечению пожарной безопасности;</w:t>
      </w:r>
    </w:p>
    <w:p w14:paraId="51FDD937" w14:textId="77777777" w:rsidR="004F08C2" w:rsidRPr="00026BB8" w:rsidRDefault="004F08C2" w:rsidP="004F08C2">
      <w:pPr>
        <w:pStyle w:val="af4"/>
        <w:numPr>
          <w:ilvl w:val="0"/>
          <w:numId w:val="47"/>
        </w:numPr>
        <w:ind w:left="0" w:firstLine="709"/>
        <w:rPr>
          <w:sz w:val="24"/>
          <w:szCs w:val="24"/>
        </w:rPr>
      </w:pPr>
      <w:r w:rsidRPr="00026BB8">
        <w:rPr>
          <w:sz w:val="24"/>
          <w:szCs w:val="24"/>
        </w:rPr>
        <w:t>информационное обеспечение в области пожарной безопасности;</w:t>
      </w:r>
    </w:p>
    <w:p w14:paraId="1282ED1F" w14:textId="77777777" w:rsidR="004F08C2" w:rsidRPr="00026BB8" w:rsidRDefault="004F08C2" w:rsidP="004F08C2">
      <w:pPr>
        <w:pStyle w:val="af4"/>
        <w:numPr>
          <w:ilvl w:val="0"/>
          <w:numId w:val="47"/>
        </w:numPr>
        <w:ind w:left="0" w:firstLine="709"/>
        <w:rPr>
          <w:sz w:val="24"/>
          <w:szCs w:val="24"/>
        </w:rPr>
      </w:pPr>
      <w:r w:rsidRPr="00026BB8">
        <w:rPr>
          <w:sz w:val="24"/>
          <w:szCs w:val="24"/>
        </w:rPr>
        <w:t>осуществление государственного пожарного надзора и других контрольных функций по обеспечению пожарной безопасности;</w:t>
      </w:r>
    </w:p>
    <w:p w14:paraId="43CF8572" w14:textId="77777777" w:rsidR="004F08C2" w:rsidRPr="00026BB8" w:rsidRDefault="004F08C2" w:rsidP="004F08C2">
      <w:pPr>
        <w:pStyle w:val="af4"/>
        <w:numPr>
          <w:ilvl w:val="0"/>
          <w:numId w:val="47"/>
        </w:numPr>
        <w:ind w:left="0" w:firstLine="709"/>
        <w:rPr>
          <w:sz w:val="24"/>
          <w:szCs w:val="24"/>
        </w:rPr>
      </w:pPr>
      <w:r w:rsidRPr="00026BB8">
        <w:rPr>
          <w:sz w:val="24"/>
          <w:szCs w:val="24"/>
        </w:rPr>
        <w:t>лицензирование деятельности, сертификация продукции и услуг в области пожарной безопасности;</w:t>
      </w:r>
    </w:p>
    <w:p w14:paraId="0B3F2F53" w14:textId="77777777" w:rsidR="004F08C2" w:rsidRPr="00026BB8" w:rsidRDefault="004F08C2" w:rsidP="004F08C2">
      <w:pPr>
        <w:pStyle w:val="af4"/>
        <w:numPr>
          <w:ilvl w:val="0"/>
          <w:numId w:val="47"/>
        </w:numPr>
        <w:ind w:left="0" w:firstLine="709"/>
        <w:rPr>
          <w:sz w:val="24"/>
          <w:szCs w:val="24"/>
        </w:rPr>
      </w:pPr>
      <w:r w:rsidRPr="00026BB8">
        <w:rPr>
          <w:sz w:val="24"/>
          <w:szCs w:val="24"/>
        </w:rPr>
        <w:t>противопожарное страхование, установление налоговых льгот и осуществление иных мер социального и экономического стимулирования обеспечения пожарной безопасности;</w:t>
      </w:r>
    </w:p>
    <w:p w14:paraId="12072C84" w14:textId="77777777" w:rsidR="004F08C2" w:rsidRPr="00026BB8" w:rsidRDefault="004F08C2" w:rsidP="004F08C2">
      <w:pPr>
        <w:pStyle w:val="af4"/>
        <w:numPr>
          <w:ilvl w:val="0"/>
          <w:numId w:val="47"/>
        </w:numPr>
        <w:ind w:left="0" w:firstLine="709"/>
        <w:rPr>
          <w:sz w:val="24"/>
          <w:szCs w:val="24"/>
        </w:rPr>
      </w:pPr>
      <w:r w:rsidRPr="00026BB8">
        <w:rPr>
          <w:sz w:val="24"/>
          <w:szCs w:val="24"/>
        </w:rPr>
        <w:t>тушение пожаров и проведение связанных с ними первоочередных аварийно–спасательных работ.</w:t>
      </w:r>
    </w:p>
    <w:p w14:paraId="3843819F" w14:textId="77777777" w:rsidR="004F08C2" w:rsidRPr="00026BB8" w:rsidRDefault="004F08C2" w:rsidP="004F08C2">
      <w:pPr>
        <w:tabs>
          <w:tab w:val="num" w:pos="-57"/>
        </w:tabs>
        <w:ind w:firstLine="709"/>
        <w:jc w:val="both"/>
      </w:pPr>
    </w:p>
    <w:p w14:paraId="10D0770C" w14:textId="77777777" w:rsidR="004F08C2" w:rsidRPr="00026BB8" w:rsidRDefault="004F08C2" w:rsidP="004F08C2">
      <w:pPr>
        <w:ind w:firstLine="709"/>
        <w:jc w:val="both"/>
      </w:pPr>
      <w:r w:rsidRPr="00026BB8">
        <w:t>Силы и средства подразделений Новосельцевского селького поселения:</w:t>
      </w:r>
    </w:p>
    <w:p w14:paraId="2873C95F" w14:textId="77777777" w:rsidR="004F08C2" w:rsidRPr="00026BB8" w:rsidRDefault="004F08C2" w:rsidP="004F08C2">
      <w:pPr>
        <w:ind w:firstLine="709"/>
        <w:jc w:val="both"/>
      </w:pPr>
      <w:r w:rsidRPr="00026BB8">
        <w:t>В соответствии с паспортом территории Гаврилово-Посадского муниципального района Ивановской области на территории района расположены:</w:t>
      </w:r>
    </w:p>
    <w:p w14:paraId="7D011C52" w14:textId="77777777" w:rsidR="004F08C2" w:rsidRPr="00026BB8" w:rsidRDefault="004F08C2" w:rsidP="00051C19">
      <w:pPr>
        <w:pStyle w:val="af4"/>
        <w:numPr>
          <w:ilvl w:val="0"/>
          <w:numId w:val="64"/>
        </w:numPr>
        <w:ind w:left="0" w:firstLine="709"/>
        <w:rPr>
          <w:sz w:val="24"/>
          <w:szCs w:val="24"/>
        </w:rPr>
      </w:pPr>
      <w:r w:rsidRPr="00026BB8">
        <w:rPr>
          <w:sz w:val="24"/>
          <w:szCs w:val="24"/>
        </w:rPr>
        <w:lastRenderedPageBreak/>
        <w:t>42 ПСЧ по охране Гаврилово-Посадского городского поселения и Гаврилово-Посадского муниципального района ОГКУ «Управление по обеспечению ЗН и ПБ Ивановской области» (г. п. Гаврилов-Посад, пл. Советская, д. 3);</w:t>
      </w:r>
    </w:p>
    <w:p w14:paraId="2EA87BB0" w14:textId="77777777" w:rsidR="004F08C2" w:rsidRPr="00026BB8" w:rsidRDefault="004F08C2" w:rsidP="004F08C2">
      <w:pPr>
        <w:ind w:firstLine="709"/>
        <w:jc w:val="both"/>
      </w:pPr>
      <w:r w:rsidRPr="00026BB8">
        <w:t>ОП 42 ПСЧ по охране Петровского городского поселения Гаврилово-Посадского муниципального района ОГКУ «Управление по обеспечению ЗН и ПБ Ивановской области» (г. п. Петровский, ул. Заводская, д.1).</w:t>
      </w:r>
    </w:p>
    <w:p w14:paraId="109DD932" w14:textId="77777777" w:rsidR="004F08C2" w:rsidRPr="00026BB8" w:rsidRDefault="004F08C2" w:rsidP="004F08C2">
      <w:pPr>
        <w:autoSpaceDE w:val="0"/>
        <w:autoSpaceDN w:val="0"/>
        <w:adjustRightInd w:val="0"/>
        <w:ind w:firstLine="709"/>
        <w:jc w:val="both"/>
        <w:sectPr w:rsidR="004F08C2" w:rsidRPr="00026BB8" w:rsidSect="004907BD">
          <w:pgSz w:w="11906" w:h="16838"/>
          <w:pgMar w:top="1134" w:right="567" w:bottom="993" w:left="1134" w:header="709" w:footer="709" w:gutter="0"/>
          <w:cols w:space="708"/>
          <w:docGrid w:linePitch="360"/>
        </w:sectPr>
      </w:pPr>
    </w:p>
    <w:p w14:paraId="12A206DE" w14:textId="77777777" w:rsidR="004F08C2" w:rsidRPr="00026BB8" w:rsidRDefault="004F08C2" w:rsidP="004F08C2">
      <w:pPr>
        <w:pStyle w:val="af4"/>
        <w:numPr>
          <w:ilvl w:val="0"/>
          <w:numId w:val="18"/>
        </w:numPr>
        <w:spacing w:after="240"/>
        <w:ind w:left="0" w:firstLine="709"/>
        <w:outlineLvl w:val="0"/>
        <w:rPr>
          <w:b/>
          <w:sz w:val="24"/>
          <w:szCs w:val="24"/>
        </w:rPr>
      </w:pPr>
      <w:bookmarkStart w:id="267" w:name="_Toc491862437"/>
      <w:bookmarkStart w:id="268" w:name="_Toc107223408"/>
      <w:bookmarkStart w:id="269" w:name="_Toc195191317"/>
      <w:r w:rsidRPr="00026BB8">
        <w:rPr>
          <w:b/>
          <w:sz w:val="24"/>
          <w:szCs w:val="24"/>
        </w:rPr>
        <w:lastRenderedPageBreak/>
        <w:t>ОСНОВНЫЕ ТЕХНИКО-ЭКОНОМИЧЕСКИЕ ПОКАЗАТЕЛИ</w:t>
      </w:r>
      <w:bookmarkEnd w:id="267"/>
      <w:bookmarkEnd w:id="268"/>
      <w:bookmarkEnd w:id="269"/>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2974"/>
        <w:gridCol w:w="1241"/>
        <w:gridCol w:w="1488"/>
        <w:gridCol w:w="1364"/>
        <w:gridCol w:w="1237"/>
      </w:tblGrid>
      <w:tr w:rsidR="004F08C2" w:rsidRPr="00026BB8" w14:paraId="563EA35D" w14:textId="77777777" w:rsidTr="00CB02EF">
        <w:trPr>
          <w:trHeight w:val="20"/>
          <w:tblHeader/>
        </w:trPr>
        <w:tc>
          <w:tcPr>
            <w:tcW w:w="396" w:type="pct"/>
            <w:tcBorders>
              <w:top w:val="single" w:sz="4" w:space="0" w:color="000000"/>
              <w:left w:val="single" w:sz="4" w:space="0" w:color="000000"/>
              <w:bottom w:val="single" w:sz="4" w:space="0" w:color="000000"/>
              <w:right w:val="single" w:sz="4" w:space="0" w:color="000000"/>
            </w:tcBorders>
          </w:tcPr>
          <w:p w14:paraId="6CEE32DC" w14:textId="77777777" w:rsidR="004F08C2" w:rsidRPr="00026BB8" w:rsidRDefault="004F08C2" w:rsidP="00CB02EF">
            <w:pPr>
              <w:jc w:val="center"/>
            </w:pPr>
            <w:r w:rsidRPr="00026BB8">
              <w:t>№ п/п</w:t>
            </w:r>
          </w:p>
        </w:tc>
        <w:tc>
          <w:tcPr>
            <w:tcW w:w="1649" w:type="pct"/>
            <w:tcBorders>
              <w:top w:val="single" w:sz="4" w:space="0" w:color="000000"/>
              <w:left w:val="single" w:sz="4" w:space="0" w:color="000000"/>
              <w:bottom w:val="single" w:sz="4" w:space="0" w:color="000000"/>
              <w:right w:val="single" w:sz="4" w:space="0" w:color="000000"/>
            </w:tcBorders>
          </w:tcPr>
          <w:p w14:paraId="09221551" w14:textId="77777777" w:rsidR="004F08C2" w:rsidRPr="00026BB8" w:rsidRDefault="004F08C2" w:rsidP="00CB02EF">
            <w:pPr>
              <w:pStyle w:val="Normal10-02"/>
              <w:ind w:left="0" w:right="0"/>
              <w:jc w:val="center"/>
              <w:rPr>
                <w:b w:val="0"/>
                <w:sz w:val="24"/>
                <w:szCs w:val="24"/>
              </w:rPr>
            </w:pPr>
            <w:r w:rsidRPr="00026BB8">
              <w:rPr>
                <w:b w:val="0"/>
                <w:sz w:val="24"/>
                <w:szCs w:val="24"/>
              </w:rPr>
              <w:t>Показатели</w:t>
            </w:r>
          </w:p>
        </w:tc>
        <w:tc>
          <w:tcPr>
            <w:tcW w:w="688" w:type="pct"/>
            <w:tcBorders>
              <w:top w:val="single" w:sz="4" w:space="0" w:color="000000"/>
              <w:left w:val="single" w:sz="4" w:space="0" w:color="000000"/>
              <w:bottom w:val="single" w:sz="4" w:space="0" w:color="000000"/>
              <w:right w:val="single" w:sz="4" w:space="0" w:color="000000"/>
            </w:tcBorders>
          </w:tcPr>
          <w:p w14:paraId="7B986D69" w14:textId="77777777" w:rsidR="004F08C2" w:rsidRPr="00026BB8" w:rsidRDefault="004F08C2" w:rsidP="00CB02EF">
            <w:pPr>
              <w:pStyle w:val="Normal10-02"/>
              <w:ind w:left="0" w:right="0"/>
              <w:jc w:val="center"/>
              <w:rPr>
                <w:b w:val="0"/>
                <w:sz w:val="24"/>
                <w:szCs w:val="24"/>
              </w:rPr>
            </w:pPr>
            <w:r w:rsidRPr="00026BB8">
              <w:rPr>
                <w:b w:val="0"/>
                <w:sz w:val="24"/>
                <w:szCs w:val="24"/>
              </w:rPr>
              <w:t>Единица измерения</w:t>
            </w:r>
          </w:p>
        </w:tc>
        <w:tc>
          <w:tcPr>
            <w:tcW w:w="825" w:type="pct"/>
            <w:tcBorders>
              <w:top w:val="single" w:sz="4" w:space="0" w:color="000000"/>
              <w:left w:val="single" w:sz="4" w:space="0" w:color="000000"/>
              <w:bottom w:val="single" w:sz="4" w:space="0" w:color="000000"/>
              <w:right w:val="single" w:sz="4" w:space="0" w:color="000000"/>
            </w:tcBorders>
          </w:tcPr>
          <w:p w14:paraId="21AA3CB3" w14:textId="77777777" w:rsidR="004F08C2" w:rsidRPr="00026BB8" w:rsidRDefault="004F08C2" w:rsidP="00CB02EF">
            <w:pPr>
              <w:pStyle w:val="Normal10-02"/>
              <w:ind w:left="0" w:right="0"/>
              <w:jc w:val="center"/>
              <w:rPr>
                <w:b w:val="0"/>
                <w:sz w:val="24"/>
                <w:szCs w:val="24"/>
              </w:rPr>
            </w:pPr>
            <w:r w:rsidRPr="00026BB8">
              <w:rPr>
                <w:b w:val="0"/>
                <w:sz w:val="24"/>
                <w:szCs w:val="24"/>
              </w:rPr>
              <w:t>Современное состояние</w:t>
            </w:r>
          </w:p>
        </w:tc>
        <w:tc>
          <w:tcPr>
            <w:tcW w:w="756" w:type="pct"/>
            <w:tcBorders>
              <w:top w:val="single" w:sz="4" w:space="0" w:color="000000"/>
              <w:left w:val="single" w:sz="4" w:space="0" w:color="000000"/>
              <w:bottom w:val="single" w:sz="4" w:space="0" w:color="000000"/>
              <w:right w:val="single" w:sz="4" w:space="0" w:color="auto"/>
            </w:tcBorders>
          </w:tcPr>
          <w:p w14:paraId="1AE753B4" w14:textId="77777777" w:rsidR="004F08C2" w:rsidRPr="00026BB8" w:rsidRDefault="004F08C2" w:rsidP="00CB02EF">
            <w:pPr>
              <w:pStyle w:val="Normal10-02"/>
              <w:ind w:left="0" w:right="0"/>
              <w:jc w:val="center"/>
              <w:rPr>
                <w:b w:val="0"/>
                <w:sz w:val="24"/>
                <w:szCs w:val="24"/>
              </w:rPr>
            </w:pPr>
            <w:r w:rsidRPr="00026BB8">
              <w:rPr>
                <w:b w:val="0"/>
                <w:sz w:val="24"/>
                <w:szCs w:val="24"/>
              </w:rPr>
              <w:t>Первая очередь (2033 г.)</w:t>
            </w:r>
          </w:p>
        </w:tc>
        <w:tc>
          <w:tcPr>
            <w:tcW w:w="686" w:type="pct"/>
            <w:tcBorders>
              <w:top w:val="single" w:sz="4" w:space="0" w:color="000000"/>
              <w:left w:val="single" w:sz="4" w:space="0" w:color="auto"/>
              <w:bottom w:val="single" w:sz="4" w:space="0" w:color="000000"/>
              <w:right w:val="single" w:sz="4" w:space="0" w:color="000000"/>
            </w:tcBorders>
          </w:tcPr>
          <w:p w14:paraId="3782EE77" w14:textId="77777777" w:rsidR="004F08C2" w:rsidRPr="00026BB8" w:rsidRDefault="004F08C2" w:rsidP="00CB02EF">
            <w:pPr>
              <w:pStyle w:val="Normal10-02"/>
              <w:ind w:left="0" w:right="0"/>
              <w:jc w:val="center"/>
              <w:rPr>
                <w:b w:val="0"/>
                <w:sz w:val="24"/>
                <w:szCs w:val="24"/>
              </w:rPr>
            </w:pPr>
            <w:r w:rsidRPr="00026BB8">
              <w:rPr>
                <w:b w:val="0"/>
                <w:sz w:val="24"/>
                <w:szCs w:val="24"/>
              </w:rPr>
              <w:t>Расчетный срок</w:t>
            </w:r>
          </w:p>
          <w:p w14:paraId="35032F69" w14:textId="77777777" w:rsidR="004F08C2" w:rsidRPr="00026BB8" w:rsidRDefault="004F08C2" w:rsidP="00CB02EF">
            <w:pPr>
              <w:pStyle w:val="Normal10-02"/>
              <w:ind w:left="0" w:right="0"/>
              <w:jc w:val="center"/>
              <w:rPr>
                <w:b w:val="0"/>
                <w:sz w:val="24"/>
                <w:szCs w:val="24"/>
              </w:rPr>
            </w:pPr>
            <w:r w:rsidRPr="00026BB8">
              <w:rPr>
                <w:b w:val="0"/>
                <w:sz w:val="24"/>
                <w:szCs w:val="24"/>
              </w:rPr>
              <w:t>(2043 г.)</w:t>
            </w:r>
          </w:p>
        </w:tc>
      </w:tr>
      <w:tr w:rsidR="004F08C2" w:rsidRPr="00026BB8" w14:paraId="012C40F0"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3C0E06EB" w14:textId="77777777" w:rsidR="004F08C2" w:rsidRPr="00026BB8" w:rsidRDefault="004F08C2" w:rsidP="00CB02EF">
            <w:pPr>
              <w:pStyle w:val="Normal10-02"/>
              <w:numPr>
                <w:ilvl w:val="4"/>
                <w:numId w:val="40"/>
              </w:numPr>
              <w:ind w:left="0" w:right="0" w:firstLine="0"/>
              <w:jc w:val="center"/>
              <w:rPr>
                <w:b w:val="0"/>
                <w:sz w:val="24"/>
                <w:szCs w:val="24"/>
              </w:rPr>
            </w:pPr>
            <w:r w:rsidRPr="00026BB8">
              <w:rPr>
                <w:b w:val="0"/>
                <w:sz w:val="24"/>
                <w:szCs w:val="24"/>
              </w:rPr>
              <w:t>Территория</w:t>
            </w:r>
          </w:p>
        </w:tc>
      </w:tr>
      <w:tr w:rsidR="004F08C2" w:rsidRPr="00026BB8" w14:paraId="5BC97E43"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19C3E951" w14:textId="77777777" w:rsidR="004F08C2" w:rsidRPr="00026BB8" w:rsidRDefault="004F08C2" w:rsidP="00CB02EF">
            <w:pPr>
              <w:jc w:val="center"/>
            </w:pPr>
            <w:r w:rsidRPr="00026BB8">
              <w:t>1.1</w:t>
            </w:r>
          </w:p>
        </w:tc>
        <w:tc>
          <w:tcPr>
            <w:tcW w:w="1649" w:type="pct"/>
            <w:tcBorders>
              <w:top w:val="single" w:sz="4" w:space="0" w:color="000000"/>
              <w:left w:val="single" w:sz="4" w:space="0" w:color="000000"/>
              <w:bottom w:val="single" w:sz="4" w:space="0" w:color="000000"/>
              <w:right w:val="single" w:sz="4" w:space="0" w:color="000000"/>
            </w:tcBorders>
          </w:tcPr>
          <w:p w14:paraId="0BDA8FC3" w14:textId="77777777" w:rsidR="004F08C2" w:rsidRPr="00026BB8" w:rsidRDefault="004F08C2" w:rsidP="00CB02EF">
            <w:pPr>
              <w:pStyle w:val="Normal10-02"/>
              <w:ind w:left="0" w:right="0"/>
              <w:jc w:val="both"/>
              <w:rPr>
                <w:b w:val="0"/>
                <w:sz w:val="24"/>
                <w:szCs w:val="24"/>
              </w:rPr>
            </w:pPr>
            <w:r w:rsidRPr="00026BB8">
              <w:rPr>
                <w:b w:val="0"/>
                <w:sz w:val="24"/>
                <w:szCs w:val="24"/>
              </w:rPr>
              <w:t>Общая площадь территории в границах муниципального образования</w:t>
            </w:r>
          </w:p>
        </w:tc>
        <w:tc>
          <w:tcPr>
            <w:tcW w:w="688" w:type="pct"/>
            <w:tcBorders>
              <w:top w:val="single" w:sz="4" w:space="0" w:color="000000"/>
              <w:left w:val="single" w:sz="4" w:space="0" w:color="000000"/>
              <w:bottom w:val="single" w:sz="4" w:space="0" w:color="000000"/>
              <w:right w:val="single" w:sz="4" w:space="0" w:color="000000"/>
            </w:tcBorders>
          </w:tcPr>
          <w:p w14:paraId="5AC9E7D2" w14:textId="77777777" w:rsidR="004F08C2" w:rsidRPr="00026BB8" w:rsidRDefault="004F08C2" w:rsidP="00CB02EF">
            <w:pPr>
              <w:pStyle w:val="Normal10-02"/>
              <w:ind w:left="0" w:right="0"/>
              <w:jc w:val="center"/>
              <w:rPr>
                <w:b w:val="0"/>
                <w:sz w:val="24"/>
                <w:szCs w:val="24"/>
              </w:rPr>
            </w:pPr>
            <w:r w:rsidRPr="00026BB8">
              <w:rPr>
                <w:b w:val="0"/>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14:paraId="0ECF396C" w14:textId="77777777" w:rsidR="004F08C2" w:rsidRPr="00026BB8" w:rsidRDefault="004F08C2" w:rsidP="00CB02EF">
            <w:pPr>
              <w:jc w:val="center"/>
            </w:pPr>
            <w:r w:rsidRPr="00026BB8">
              <w:rPr>
                <w:bCs/>
              </w:rPr>
              <w:t>36016</w:t>
            </w:r>
          </w:p>
        </w:tc>
        <w:tc>
          <w:tcPr>
            <w:tcW w:w="756" w:type="pct"/>
            <w:tcBorders>
              <w:top w:val="single" w:sz="4" w:space="0" w:color="000000"/>
              <w:left w:val="single" w:sz="4" w:space="0" w:color="000000"/>
              <w:bottom w:val="single" w:sz="4" w:space="0" w:color="000000"/>
              <w:right w:val="single" w:sz="4" w:space="0" w:color="auto"/>
            </w:tcBorders>
          </w:tcPr>
          <w:p w14:paraId="3EDAA306" w14:textId="77777777" w:rsidR="004F08C2" w:rsidRPr="00026BB8" w:rsidRDefault="004F08C2" w:rsidP="00CB02EF">
            <w:pPr>
              <w:jc w:val="center"/>
            </w:pPr>
            <w:r w:rsidRPr="00026BB8">
              <w:rPr>
                <w:bCs/>
              </w:rPr>
              <w:t>36016</w:t>
            </w:r>
          </w:p>
        </w:tc>
        <w:tc>
          <w:tcPr>
            <w:tcW w:w="686" w:type="pct"/>
            <w:tcBorders>
              <w:top w:val="single" w:sz="4" w:space="0" w:color="000000"/>
              <w:left w:val="single" w:sz="4" w:space="0" w:color="auto"/>
              <w:bottom w:val="single" w:sz="4" w:space="0" w:color="000000"/>
              <w:right w:val="single" w:sz="4" w:space="0" w:color="000000"/>
            </w:tcBorders>
          </w:tcPr>
          <w:p w14:paraId="64ACFF42" w14:textId="77777777" w:rsidR="004F08C2" w:rsidRPr="00026BB8" w:rsidRDefault="004F08C2" w:rsidP="00CB02EF">
            <w:pPr>
              <w:jc w:val="center"/>
            </w:pPr>
            <w:r w:rsidRPr="00026BB8">
              <w:rPr>
                <w:bCs/>
              </w:rPr>
              <w:t>36016</w:t>
            </w:r>
          </w:p>
        </w:tc>
      </w:tr>
      <w:tr w:rsidR="004F08C2" w:rsidRPr="00026BB8" w14:paraId="2E736D01"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5BFDB0C5" w14:textId="77777777" w:rsidR="004F08C2" w:rsidRPr="00026BB8" w:rsidRDefault="004F08C2" w:rsidP="00CB02EF">
            <w:pPr>
              <w:pStyle w:val="Normal10-02"/>
              <w:numPr>
                <w:ilvl w:val="0"/>
                <w:numId w:val="40"/>
              </w:numPr>
              <w:ind w:left="0" w:right="0" w:firstLine="0"/>
              <w:jc w:val="center"/>
              <w:rPr>
                <w:b w:val="0"/>
                <w:sz w:val="24"/>
                <w:szCs w:val="24"/>
              </w:rPr>
            </w:pPr>
            <w:r w:rsidRPr="00026BB8">
              <w:rPr>
                <w:b w:val="0"/>
                <w:sz w:val="24"/>
                <w:szCs w:val="24"/>
              </w:rPr>
              <w:t>Территориальное зонирование</w:t>
            </w:r>
          </w:p>
        </w:tc>
      </w:tr>
      <w:tr w:rsidR="004F08C2" w:rsidRPr="00026BB8" w14:paraId="6C16998F"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1D29875F" w14:textId="77777777" w:rsidR="004F08C2" w:rsidRPr="00026BB8" w:rsidRDefault="004F08C2" w:rsidP="00CB02EF">
            <w:pPr>
              <w:jc w:val="center"/>
            </w:pPr>
            <w:r w:rsidRPr="00026BB8">
              <w:t>2.1</w:t>
            </w:r>
          </w:p>
        </w:tc>
        <w:tc>
          <w:tcPr>
            <w:tcW w:w="1649" w:type="pct"/>
            <w:tcBorders>
              <w:top w:val="single" w:sz="4" w:space="0" w:color="000000"/>
              <w:left w:val="single" w:sz="4" w:space="0" w:color="000000"/>
              <w:bottom w:val="single" w:sz="4" w:space="0" w:color="000000"/>
              <w:right w:val="single" w:sz="4" w:space="0" w:color="000000"/>
            </w:tcBorders>
          </w:tcPr>
          <w:p w14:paraId="5D3B1057" w14:textId="77777777" w:rsidR="004F08C2" w:rsidRPr="00026BB8" w:rsidRDefault="004F08C2" w:rsidP="00CB02EF">
            <w:r w:rsidRPr="00026BB8">
              <w:t>Жилая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14:paraId="3DEEC8B9" w14:textId="77777777" w:rsidR="004F08C2" w:rsidRPr="00026BB8" w:rsidRDefault="004F08C2" w:rsidP="00CB02EF">
            <w:pPr>
              <w:pStyle w:val="aff5"/>
              <w:spacing w:before="0" w:after="0"/>
              <w:rPr>
                <w:rFonts w:ascii="Times New Roman" w:hAnsi="Times New Roman"/>
                <w:b w:val="0"/>
                <w:szCs w:val="24"/>
              </w:rPr>
            </w:pPr>
            <w:r w:rsidRPr="00026BB8">
              <w:rPr>
                <w:rFonts w:ascii="Times New Roman" w:hAnsi="Times New Roman"/>
                <w:b w:val="0"/>
                <w:szCs w:val="24"/>
              </w:rPr>
              <w:t>га</w:t>
            </w:r>
          </w:p>
        </w:tc>
        <w:tc>
          <w:tcPr>
            <w:tcW w:w="825" w:type="pct"/>
            <w:tcBorders>
              <w:top w:val="single" w:sz="4" w:space="0" w:color="000000"/>
              <w:left w:val="single" w:sz="4" w:space="0" w:color="000000"/>
              <w:bottom w:val="single" w:sz="4" w:space="0" w:color="000000"/>
              <w:right w:val="single" w:sz="4" w:space="0" w:color="000000"/>
            </w:tcBorders>
          </w:tcPr>
          <w:p w14:paraId="0C97495C" w14:textId="77777777" w:rsidR="004F08C2" w:rsidRPr="00026BB8" w:rsidRDefault="004F08C2" w:rsidP="00CB02EF">
            <w:pPr>
              <w:jc w:val="center"/>
            </w:pPr>
            <w:r>
              <w:t>797,3</w:t>
            </w:r>
          </w:p>
        </w:tc>
        <w:tc>
          <w:tcPr>
            <w:tcW w:w="756" w:type="pct"/>
            <w:tcBorders>
              <w:top w:val="single" w:sz="4" w:space="0" w:color="000000"/>
              <w:left w:val="single" w:sz="4" w:space="0" w:color="000000"/>
              <w:bottom w:val="single" w:sz="4" w:space="0" w:color="000000"/>
              <w:right w:val="single" w:sz="4" w:space="0" w:color="auto"/>
            </w:tcBorders>
          </w:tcPr>
          <w:p w14:paraId="22E61455" w14:textId="77777777" w:rsidR="004F08C2" w:rsidRPr="00026BB8" w:rsidRDefault="004F08C2" w:rsidP="00CB02EF">
            <w:pPr>
              <w:jc w:val="center"/>
            </w:pPr>
            <w:r>
              <w:t>797,9</w:t>
            </w:r>
          </w:p>
        </w:tc>
        <w:tc>
          <w:tcPr>
            <w:tcW w:w="686" w:type="pct"/>
            <w:tcBorders>
              <w:top w:val="single" w:sz="4" w:space="0" w:color="000000"/>
              <w:left w:val="single" w:sz="4" w:space="0" w:color="auto"/>
              <w:bottom w:val="single" w:sz="4" w:space="0" w:color="000000"/>
              <w:right w:val="single" w:sz="4" w:space="0" w:color="000000"/>
            </w:tcBorders>
          </w:tcPr>
          <w:p w14:paraId="6FA6C669" w14:textId="77777777" w:rsidR="004F08C2" w:rsidRPr="00026BB8" w:rsidRDefault="004F08C2" w:rsidP="00CB02EF">
            <w:pPr>
              <w:jc w:val="center"/>
            </w:pPr>
            <w:r>
              <w:t>797,9</w:t>
            </w:r>
          </w:p>
        </w:tc>
      </w:tr>
      <w:tr w:rsidR="004F08C2" w:rsidRPr="00026BB8" w14:paraId="39A151FE" w14:textId="77777777" w:rsidTr="00CB02EF">
        <w:trPr>
          <w:trHeight w:val="20"/>
        </w:trPr>
        <w:tc>
          <w:tcPr>
            <w:tcW w:w="396" w:type="pct"/>
            <w:vMerge/>
            <w:tcBorders>
              <w:left w:val="single" w:sz="4" w:space="0" w:color="000000"/>
              <w:right w:val="single" w:sz="4" w:space="0" w:color="000000"/>
            </w:tcBorders>
          </w:tcPr>
          <w:p w14:paraId="3A0E070C"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7313A31" w14:textId="77777777" w:rsidR="004F08C2" w:rsidRPr="00026BB8" w:rsidRDefault="004F08C2" w:rsidP="00CB02EF">
            <w:pPr>
              <w:autoSpaceDE w:val="0"/>
              <w:autoSpaceDN w:val="0"/>
              <w:adjustRightInd w:val="0"/>
            </w:pPr>
            <w:r w:rsidRPr="00026BB8">
              <w:t>Зона застройки индивидуальными жилыми домами</w:t>
            </w:r>
          </w:p>
        </w:tc>
        <w:tc>
          <w:tcPr>
            <w:tcW w:w="688" w:type="pct"/>
            <w:tcBorders>
              <w:top w:val="single" w:sz="4" w:space="0" w:color="000000"/>
              <w:left w:val="single" w:sz="4" w:space="0" w:color="000000"/>
              <w:bottom w:val="single" w:sz="4" w:space="0" w:color="000000"/>
              <w:right w:val="single" w:sz="4" w:space="0" w:color="000000"/>
            </w:tcBorders>
          </w:tcPr>
          <w:p w14:paraId="469233AE"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71D577CB" w14:textId="77777777" w:rsidR="004F08C2" w:rsidRPr="00A90E1B" w:rsidRDefault="004F08C2" w:rsidP="00CB02EF">
            <w:pPr>
              <w:jc w:val="center"/>
            </w:pPr>
            <w:r>
              <w:t>789,9</w:t>
            </w:r>
          </w:p>
        </w:tc>
        <w:tc>
          <w:tcPr>
            <w:tcW w:w="756" w:type="pct"/>
            <w:tcBorders>
              <w:top w:val="single" w:sz="4" w:space="0" w:color="000000"/>
              <w:left w:val="single" w:sz="4" w:space="0" w:color="000000"/>
              <w:bottom w:val="single" w:sz="4" w:space="0" w:color="000000"/>
              <w:right w:val="single" w:sz="4" w:space="0" w:color="auto"/>
            </w:tcBorders>
          </w:tcPr>
          <w:p w14:paraId="2561A1EE" w14:textId="77777777" w:rsidR="004F08C2" w:rsidRPr="002D0EF7" w:rsidRDefault="004F08C2" w:rsidP="00CB02EF">
            <w:pPr>
              <w:jc w:val="center"/>
              <w:rPr>
                <w:lang w:val="en-US"/>
              </w:rPr>
            </w:pPr>
            <w:r>
              <w:t>790,5</w:t>
            </w:r>
          </w:p>
        </w:tc>
        <w:tc>
          <w:tcPr>
            <w:tcW w:w="686" w:type="pct"/>
            <w:tcBorders>
              <w:top w:val="single" w:sz="4" w:space="0" w:color="000000"/>
              <w:left w:val="single" w:sz="4" w:space="0" w:color="auto"/>
              <w:bottom w:val="single" w:sz="4" w:space="0" w:color="000000"/>
              <w:right w:val="single" w:sz="4" w:space="0" w:color="000000"/>
            </w:tcBorders>
          </w:tcPr>
          <w:p w14:paraId="2D8DF29E" w14:textId="77777777" w:rsidR="004F08C2" w:rsidRPr="00026BB8" w:rsidRDefault="004F08C2" w:rsidP="00CB02EF">
            <w:pPr>
              <w:jc w:val="center"/>
            </w:pPr>
            <w:r>
              <w:t>790,5</w:t>
            </w:r>
          </w:p>
        </w:tc>
      </w:tr>
      <w:tr w:rsidR="004F08C2" w:rsidRPr="00026BB8" w14:paraId="05179D7B" w14:textId="77777777" w:rsidTr="00CB02EF">
        <w:trPr>
          <w:trHeight w:val="840"/>
        </w:trPr>
        <w:tc>
          <w:tcPr>
            <w:tcW w:w="396" w:type="pct"/>
            <w:vMerge/>
            <w:tcBorders>
              <w:left w:val="single" w:sz="4" w:space="0" w:color="000000"/>
              <w:right w:val="single" w:sz="4" w:space="0" w:color="000000"/>
            </w:tcBorders>
          </w:tcPr>
          <w:p w14:paraId="7CD358C2"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auto"/>
              <w:right w:val="single" w:sz="4" w:space="0" w:color="000000"/>
            </w:tcBorders>
          </w:tcPr>
          <w:p w14:paraId="5301025C" w14:textId="77777777" w:rsidR="004F08C2" w:rsidRPr="00026BB8" w:rsidRDefault="004F08C2" w:rsidP="00CB02EF">
            <w:pPr>
              <w:autoSpaceDE w:val="0"/>
              <w:autoSpaceDN w:val="0"/>
              <w:adjustRightInd w:val="0"/>
            </w:pPr>
            <w:r w:rsidRPr="00026BB8">
              <w:t>Зона застройки малоэтажными жилыми домами (до 4 этажей, включая мансардный)</w:t>
            </w:r>
          </w:p>
        </w:tc>
        <w:tc>
          <w:tcPr>
            <w:tcW w:w="688" w:type="pct"/>
            <w:tcBorders>
              <w:top w:val="single" w:sz="4" w:space="0" w:color="000000"/>
              <w:left w:val="single" w:sz="4" w:space="0" w:color="000000"/>
              <w:bottom w:val="single" w:sz="4" w:space="0" w:color="auto"/>
              <w:right w:val="single" w:sz="4" w:space="0" w:color="000000"/>
            </w:tcBorders>
          </w:tcPr>
          <w:p w14:paraId="68C4753C"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auto"/>
              <w:right w:val="single" w:sz="4" w:space="0" w:color="000000"/>
            </w:tcBorders>
          </w:tcPr>
          <w:p w14:paraId="53D27BA0" w14:textId="77777777" w:rsidR="004F08C2" w:rsidRPr="00A90E1B" w:rsidRDefault="004F08C2" w:rsidP="00CB02EF">
            <w:pPr>
              <w:jc w:val="center"/>
            </w:pPr>
            <w:r>
              <w:t>7,4</w:t>
            </w:r>
          </w:p>
        </w:tc>
        <w:tc>
          <w:tcPr>
            <w:tcW w:w="756" w:type="pct"/>
            <w:tcBorders>
              <w:top w:val="single" w:sz="4" w:space="0" w:color="000000"/>
              <w:left w:val="single" w:sz="4" w:space="0" w:color="000000"/>
              <w:bottom w:val="single" w:sz="4" w:space="0" w:color="auto"/>
              <w:right w:val="single" w:sz="4" w:space="0" w:color="auto"/>
            </w:tcBorders>
          </w:tcPr>
          <w:p w14:paraId="4CDD9A7E" w14:textId="77777777" w:rsidR="004F08C2" w:rsidRPr="00A90E1B" w:rsidRDefault="004F08C2" w:rsidP="00CB02EF">
            <w:pPr>
              <w:jc w:val="center"/>
            </w:pPr>
            <w:r>
              <w:t>7,4</w:t>
            </w:r>
          </w:p>
        </w:tc>
        <w:tc>
          <w:tcPr>
            <w:tcW w:w="686" w:type="pct"/>
            <w:tcBorders>
              <w:top w:val="single" w:sz="4" w:space="0" w:color="000000"/>
              <w:left w:val="single" w:sz="4" w:space="0" w:color="auto"/>
              <w:bottom w:val="single" w:sz="4" w:space="0" w:color="auto"/>
              <w:right w:val="single" w:sz="4" w:space="0" w:color="000000"/>
            </w:tcBorders>
          </w:tcPr>
          <w:p w14:paraId="6C7CA6CB" w14:textId="77777777" w:rsidR="004F08C2" w:rsidRPr="00A90E1B" w:rsidRDefault="004F08C2" w:rsidP="00CB02EF">
            <w:pPr>
              <w:jc w:val="center"/>
            </w:pPr>
            <w:r>
              <w:t>7,4</w:t>
            </w:r>
          </w:p>
        </w:tc>
      </w:tr>
      <w:tr w:rsidR="004F08C2" w:rsidRPr="00026BB8" w14:paraId="18D636F4" w14:textId="77777777" w:rsidTr="00CB02EF">
        <w:trPr>
          <w:trHeight w:val="810"/>
        </w:trPr>
        <w:tc>
          <w:tcPr>
            <w:tcW w:w="396" w:type="pct"/>
            <w:vMerge/>
            <w:tcBorders>
              <w:left w:val="single" w:sz="4" w:space="0" w:color="000000"/>
              <w:right w:val="single" w:sz="4" w:space="0" w:color="000000"/>
            </w:tcBorders>
          </w:tcPr>
          <w:p w14:paraId="7601222A"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auto"/>
              <w:right w:val="single" w:sz="4" w:space="0" w:color="000000"/>
            </w:tcBorders>
          </w:tcPr>
          <w:p w14:paraId="2488A516" w14:textId="77777777" w:rsidR="004F08C2" w:rsidRPr="00026BB8" w:rsidRDefault="004F08C2" w:rsidP="00CB02EF">
            <w:pPr>
              <w:autoSpaceDE w:val="0"/>
              <w:autoSpaceDN w:val="0"/>
              <w:adjustRightInd w:val="0"/>
            </w:pPr>
            <w:r w:rsidRPr="00026BB8">
              <w:t>Зона застройки среднеэтажными жилыми домами (от 5 до 8 этажей, включая мансардный)</w:t>
            </w:r>
          </w:p>
        </w:tc>
        <w:tc>
          <w:tcPr>
            <w:tcW w:w="688" w:type="pct"/>
            <w:tcBorders>
              <w:top w:val="single" w:sz="4" w:space="0" w:color="auto"/>
              <w:left w:val="single" w:sz="4" w:space="0" w:color="000000"/>
              <w:bottom w:val="single" w:sz="4" w:space="0" w:color="auto"/>
              <w:right w:val="single" w:sz="4" w:space="0" w:color="000000"/>
            </w:tcBorders>
          </w:tcPr>
          <w:p w14:paraId="29321256" w14:textId="77777777" w:rsidR="004F08C2" w:rsidRPr="00026BB8" w:rsidRDefault="004F08C2" w:rsidP="00CB02EF">
            <w:pPr>
              <w:jc w:val="center"/>
            </w:pPr>
            <w:r w:rsidRPr="00026BB8">
              <w:t>га</w:t>
            </w:r>
          </w:p>
        </w:tc>
        <w:tc>
          <w:tcPr>
            <w:tcW w:w="825" w:type="pct"/>
            <w:tcBorders>
              <w:top w:val="single" w:sz="4" w:space="0" w:color="auto"/>
              <w:left w:val="single" w:sz="4" w:space="0" w:color="000000"/>
              <w:bottom w:val="single" w:sz="4" w:space="0" w:color="auto"/>
              <w:right w:val="single" w:sz="4" w:space="0" w:color="000000"/>
            </w:tcBorders>
          </w:tcPr>
          <w:p w14:paraId="00F642D1" w14:textId="77777777" w:rsidR="004F08C2" w:rsidRPr="00026BB8" w:rsidRDefault="004F08C2" w:rsidP="00CB02EF">
            <w:pPr>
              <w:jc w:val="center"/>
              <w:rPr>
                <w:lang w:val="en-US"/>
              </w:rPr>
            </w:pPr>
          </w:p>
        </w:tc>
        <w:tc>
          <w:tcPr>
            <w:tcW w:w="756" w:type="pct"/>
            <w:tcBorders>
              <w:top w:val="single" w:sz="4" w:space="0" w:color="auto"/>
              <w:left w:val="single" w:sz="4" w:space="0" w:color="000000"/>
              <w:bottom w:val="single" w:sz="4" w:space="0" w:color="auto"/>
              <w:right w:val="single" w:sz="4" w:space="0" w:color="auto"/>
            </w:tcBorders>
          </w:tcPr>
          <w:p w14:paraId="026DE9AD" w14:textId="77777777" w:rsidR="004F08C2" w:rsidRPr="00026BB8" w:rsidRDefault="004F08C2" w:rsidP="00CB02EF">
            <w:pPr>
              <w:jc w:val="center"/>
              <w:rPr>
                <w:lang w:val="en-US"/>
              </w:rPr>
            </w:pPr>
          </w:p>
        </w:tc>
        <w:tc>
          <w:tcPr>
            <w:tcW w:w="686" w:type="pct"/>
            <w:tcBorders>
              <w:top w:val="single" w:sz="4" w:space="0" w:color="auto"/>
              <w:left w:val="single" w:sz="4" w:space="0" w:color="auto"/>
              <w:bottom w:val="single" w:sz="4" w:space="0" w:color="auto"/>
              <w:right w:val="single" w:sz="4" w:space="0" w:color="000000"/>
            </w:tcBorders>
          </w:tcPr>
          <w:p w14:paraId="4DAA4998" w14:textId="77777777" w:rsidR="004F08C2" w:rsidRPr="00026BB8" w:rsidRDefault="004F08C2" w:rsidP="00CB02EF">
            <w:pPr>
              <w:jc w:val="center"/>
              <w:rPr>
                <w:lang w:val="en-US"/>
              </w:rPr>
            </w:pPr>
          </w:p>
        </w:tc>
      </w:tr>
      <w:tr w:rsidR="004F08C2" w:rsidRPr="00026BB8" w14:paraId="76F85F31" w14:textId="77777777" w:rsidTr="00CB02EF">
        <w:trPr>
          <w:trHeight w:val="141"/>
        </w:trPr>
        <w:tc>
          <w:tcPr>
            <w:tcW w:w="396" w:type="pct"/>
            <w:vMerge/>
            <w:tcBorders>
              <w:left w:val="single" w:sz="4" w:space="0" w:color="000000"/>
              <w:bottom w:val="single" w:sz="4" w:space="0" w:color="000000"/>
              <w:right w:val="single" w:sz="4" w:space="0" w:color="000000"/>
            </w:tcBorders>
          </w:tcPr>
          <w:p w14:paraId="6D06FAFD"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auto"/>
              <w:right w:val="single" w:sz="4" w:space="0" w:color="000000"/>
            </w:tcBorders>
          </w:tcPr>
          <w:p w14:paraId="3FD7BFA2" w14:textId="77777777" w:rsidR="004F08C2" w:rsidRPr="00026BB8" w:rsidRDefault="004F08C2" w:rsidP="00CB02EF">
            <w:pPr>
              <w:autoSpaceDE w:val="0"/>
              <w:autoSpaceDN w:val="0"/>
              <w:adjustRightInd w:val="0"/>
            </w:pPr>
            <w:r w:rsidRPr="00026BB8">
              <w:t>Зона застройки многоэтажными жилыми домами (9 этажей и более)</w:t>
            </w:r>
          </w:p>
        </w:tc>
        <w:tc>
          <w:tcPr>
            <w:tcW w:w="688" w:type="pct"/>
            <w:tcBorders>
              <w:top w:val="single" w:sz="4" w:space="0" w:color="auto"/>
              <w:left w:val="single" w:sz="4" w:space="0" w:color="000000"/>
              <w:bottom w:val="single" w:sz="4" w:space="0" w:color="000000"/>
              <w:right w:val="single" w:sz="4" w:space="0" w:color="000000"/>
            </w:tcBorders>
          </w:tcPr>
          <w:p w14:paraId="52DF9047" w14:textId="77777777" w:rsidR="004F08C2" w:rsidRPr="00026BB8" w:rsidRDefault="004F08C2" w:rsidP="00CB02EF">
            <w:pPr>
              <w:jc w:val="center"/>
            </w:pPr>
            <w:r w:rsidRPr="00026BB8">
              <w:t>га</w:t>
            </w:r>
          </w:p>
        </w:tc>
        <w:tc>
          <w:tcPr>
            <w:tcW w:w="825" w:type="pct"/>
            <w:tcBorders>
              <w:top w:val="single" w:sz="4" w:space="0" w:color="auto"/>
              <w:left w:val="single" w:sz="4" w:space="0" w:color="000000"/>
              <w:bottom w:val="single" w:sz="4" w:space="0" w:color="000000"/>
              <w:right w:val="single" w:sz="4" w:space="0" w:color="000000"/>
            </w:tcBorders>
          </w:tcPr>
          <w:p w14:paraId="65AED93E" w14:textId="77777777" w:rsidR="004F08C2" w:rsidRPr="00026BB8" w:rsidRDefault="004F08C2" w:rsidP="00CB02EF">
            <w:pPr>
              <w:jc w:val="center"/>
              <w:rPr>
                <w:lang w:val="en-US"/>
              </w:rPr>
            </w:pPr>
          </w:p>
        </w:tc>
        <w:tc>
          <w:tcPr>
            <w:tcW w:w="756" w:type="pct"/>
            <w:tcBorders>
              <w:top w:val="single" w:sz="4" w:space="0" w:color="auto"/>
              <w:left w:val="single" w:sz="4" w:space="0" w:color="000000"/>
              <w:bottom w:val="single" w:sz="4" w:space="0" w:color="000000"/>
              <w:right w:val="single" w:sz="4" w:space="0" w:color="auto"/>
            </w:tcBorders>
          </w:tcPr>
          <w:p w14:paraId="7FD11D79" w14:textId="77777777" w:rsidR="004F08C2" w:rsidRPr="00026BB8" w:rsidRDefault="004F08C2" w:rsidP="00CB02EF">
            <w:pPr>
              <w:jc w:val="center"/>
              <w:rPr>
                <w:lang w:val="en-US"/>
              </w:rPr>
            </w:pPr>
          </w:p>
        </w:tc>
        <w:tc>
          <w:tcPr>
            <w:tcW w:w="686" w:type="pct"/>
            <w:tcBorders>
              <w:top w:val="single" w:sz="4" w:space="0" w:color="auto"/>
              <w:left w:val="single" w:sz="4" w:space="0" w:color="auto"/>
              <w:bottom w:val="single" w:sz="4" w:space="0" w:color="000000"/>
              <w:right w:val="single" w:sz="4" w:space="0" w:color="000000"/>
            </w:tcBorders>
          </w:tcPr>
          <w:p w14:paraId="1464B820" w14:textId="77777777" w:rsidR="004F08C2" w:rsidRPr="00026BB8" w:rsidRDefault="004F08C2" w:rsidP="00CB02EF">
            <w:pPr>
              <w:jc w:val="center"/>
              <w:rPr>
                <w:lang w:val="en-US"/>
              </w:rPr>
            </w:pPr>
          </w:p>
        </w:tc>
      </w:tr>
      <w:tr w:rsidR="004F08C2" w:rsidRPr="00026BB8" w14:paraId="3199D20C"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3168C427" w14:textId="77777777" w:rsidR="004F08C2" w:rsidRPr="00026BB8" w:rsidRDefault="004F08C2" w:rsidP="00CB02EF">
            <w:pPr>
              <w:jc w:val="center"/>
            </w:pPr>
            <w:r w:rsidRPr="00026BB8">
              <w:t>2.2</w:t>
            </w:r>
          </w:p>
        </w:tc>
        <w:tc>
          <w:tcPr>
            <w:tcW w:w="1649" w:type="pct"/>
            <w:tcBorders>
              <w:top w:val="single" w:sz="4" w:space="0" w:color="auto"/>
              <w:left w:val="single" w:sz="4" w:space="0" w:color="000000"/>
              <w:bottom w:val="single" w:sz="4" w:space="0" w:color="000000"/>
              <w:right w:val="single" w:sz="4" w:space="0" w:color="000000"/>
            </w:tcBorders>
          </w:tcPr>
          <w:p w14:paraId="1B39CEA2" w14:textId="77777777" w:rsidR="004F08C2" w:rsidRPr="00026BB8" w:rsidRDefault="004F08C2" w:rsidP="00CB02EF">
            <w:pPr>
              <w:autoSpaceDE w:val="0"/>
              <w:autoSpaceDN w:val="0"/>
              <w:adjustRightInd w:val="0"/>
            </w:pPr>
            <w:r w:rsidRPr="00026BB8">
              <w:t>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14:paraId="13B8D4C0"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34C6908F" w14:textId="77777777" w:rsidR="004F08C2" w:rsidRPr="00026BB8" w:rsidRDefault="004F08C2" w:rsidP="00CB02EF">
            <w:pPr>
              <w:jc w:val="center"/>
            </w:pPr>
            <w:r>
              <w:t>15,3</w:t>
            </w:r>
          </w:p>
        </w:tc>
        <w:tc>
          <w:tcPr>
            <w:tcW w:w="756" w:type="pct"/>
            <w:tcBorders>
              <w:top w:val="single" w:sz="4" w:space="0" w:color="000000"/>
              <w:left w:val="single" w:sz="4" w:space="0" w:color="000000"/>
              <w:bottom w:val="single" w:sz="4" w:space="0" w:color="000000"/>
              <w:right w:val="single" w:sz="4" w:space="0" w:color="auto"/>
            </w:tcBorders>
          </w:tcPr>
          <w:p w14:paraId="40A48A60" w14:textId="77777777" w:rsidR="004F08C2" w:rsidRPr="00026BB8" w:rsidRDefault="004F08C2" w:rsidP="00CB02EF">
            <w:pPr>
              <w:jc w:val="center"/>
            </w:pPr>
            <w:r>
              <w:t>15,3</w:t>
            </w:r>
          </w:p>
        </w:tc>
        <w:tc>
          <w:tcPr>
            <w:tcW w:w="686" w:type="pct"/>
            <w:tcBorders>
              <w:top w:val="single" w:sz="4" w:space="0" w:color="000000"/>
              <w:left w:val="single" w:sz="4" w:space="0" w:color="auto"/>
              <w:bottom w:val="single" w:sz="4" w:space="0" w:color="000000"/>
              <w:right w:val="single" w:sz="4" w:space="0" w:color="000000"/>
            </w:tcBorders>
          </w:tcPr>
          <w:p w14:paraId="035D6935" w14:textId="77777777" w:rsidR="004F08C2" w:rsidRPr="00026BB8" w:rsidRDefault="004F08C2" w:rsidP="00CB02EF">
            <w:pPr>
              <w:jc w:val="center"/>
            </w:pPr>
            <w:r>
              <w:t>15,3</w:t>
            </w:r>
          </w:p>
        </w:tc>
      </w:tr>
      <w:tr w:rsidR="004F08C2" w:rsidRPr="00026BB8" w14:paraId="19AA1CDD" w14:textId="77777777" w:rsidTr="00CB02EF">
        <w:trPr>
          <w:trHeight w:val="20"/>
        </w:trPr>
        <w:tc>
          <w:tcPr>
            <w:tcW w:w="396" w:type="pct"/>
            <w:vMerge/>
            <w:tcBorders>
              <w:left w:val="single" w:sz="4" w:space="0" w:color="000000"/>
              <w:right w:val="single" w:sz="4" w:space="0" w:color="000000"/>
            </w:tcBorders>
          </w:tcPr>
          <w:p w14:paraId="751BEE3F"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000000"/>
              <w:right w:val="single" w:sz="4" w:space="0" w:color="000000"/>
            </w:tcBorders>
          </w:tcPr>
          <w:p w14:paraId="4B8FE990" w14:textId="77777777" w:rsidR="004F08C2" w:rsidRPr="00026BB8" w:rsidRDefault="004F08C2" w:rsidP="00CB02EF">
            <w:pPr>
              <w:autoSpaceDE w:val="0"/>
              <w:autoSpaceDN w:val="0"/>
              <w:adjustRightInd w:val="0"/>
            </w:pPr>
            <w:r w:rsidRPr="00026BB8">
              <w:t>многофункциональная 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14:paraId="6B000AC2"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7BA99F52" w14:textId="77777777" w:rsidR="004F08C2" w:rsidRPr="00A90E1B" w:rsidRDefault="004F08C2" w:rsidP="00CB02EF">
            <w:pPr>
              <w:jc w:val="center"/>
            </w:pPr>
            <w:r>
              <w:t>3,5</w:t>
            </w:r>
          </w:p>
        </w:tc>
        <w:tc>
          <w:tcPr>
            <w:tcW w:w="756" w:type="pct"/>
            <w:tcBorders>
              <w:top w:val="single" w:sz="4" w:space="0" w:color="000000"/>
              <w:left w:val="single" w:sz="4" w:space="0" w:color="000000"/>
              <w:bottom w:val="single" w:sz="4" w:space="0" w:color="000000"/>
              <w:right w:val="single" w:sz="4" w:space="0" w:color="auto"/>
            </w:tcBorders>
          </w:tcPr>
          <w:p w14:paraId="35520DE4" w14:textId="77777777" w:rsidR="004F08C2" w:rsidRPr="00A90E1B" w:rsidRDefault="004F08C2" w:rsidP="00CB02EF">
            <w:pPr>
              <w:jc w:val="center"/>
            </w:pPr>
            <w:r>
              <w:t>3,5</w:t>
            </w:r>
          </w:p>
        </w:tc>
        <w:tc>
          <w:tcPr>
            <w:tcW w:w="686" w:type="pct"/>
            <w:tcBorders>
              <w:top w:val="single" w:sz="4" w:space="0" w:color="000000"/>
              <w:left w:val="single" w:sz="4" w:space="0" w:color="auto"/>
              <w:bottom w:val="single" w:sz="4" w:space="0" w:color="000000"/>
              <w:right w:val="single" w:sz="4" w:space="0" w:color="000000"/>
            </w:tcBorders>
          </w:tcPr>
          <w:p w14:paraId="27EBBC78" w14:textId="77777777" w:rsidR="004F08C2" w:rsidRPr="00A90E1B" w:rsidRDefault="004F08C2" w:rsidP="00CB02EF">
            <w:pPr>
              <w:jc w:val="center"/>
            </w:pPr>
            <w:r>
              <w:t>3,5</w:t>
            </w:r>
          </w:p>
        </w:tc>
      </w:tr>
      <w:tr w:rsidR="004F08C2" w:rsidRPr="00026BB8" w14:paraId="14464868" w14:textId="77777777" w:rsidTr="00CB02EF">
        <w:trPr>
          <w:trHeight w:val="20"/>
        </w:trPr>
        <w:tc>
          <w:tcPr>
            <w:tcW w:w="396" w:type="pct"/>
            <w:vMerge/>
            <w:tcBorders>
              <w:left w:val="single" w:sz="4" w:space="0" w:color="000000"/>
              <w:bottom w:val="single" w:sz="4" w:space="0" w:color="000000"/>
              <w:right w:val="single" w:sz="4" w:space="0" w:color="000000"/>
            </w:tcBorders>
          </w:tcPr>
          <w:p w14:paraId="2E2218E3"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000000"/>
              <w:right w:val="single" w:sz="4" w:space="0" w:color="000000"/>
            </w:tcBorders>
          </w:tcPr>
          <w:p w14:paraId="6D2184B1" w14:textId="77777777" w:rsidR="004F08C2" w:rsidRPr="00026BB8" w:rsidRDefault="004F08C2" w:rsidP="00CB02EF">
            <w:pPr>
              <w:autoSpaceDE w:val="0"/>
              <w:autoSpaceDN w:val="0"/>
              <w:adjustRightInd w:val="0"/>
            </w:pPr>
            <w:r w:rsidRPr="00026BB8">
              <w:t>зона специализированной общественной застройки</w:t>
            </w:r>
          </w:p>
        </w:tc>
        <w:tc>
          <w:tcPr>
            <w:tcW w:w="688" w:type="pct"/>
            <w:tcBorders>
              <w:top w:val="single" w:sz="4" w:space="0" w:color="000000"/>
              <w:left w:val="single" w:sz="4" w:space="0" w:color="000000"/>
              <w:bottom w:val="single" w:sz="4" w:space="0" w:color="000000"/>
              <w:right w:val="single" w:sz="4" w:space="0" w:color="000000"/>
            </w:tcBorders>
          </w:tcPr>
          <w:p w14:paraId="39EC7E66"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40B9F1E3" w14:textId="77777777" w:rsidR="004F08C2" w:rsidRPr="00A90E1B" w:rsidRDefault="004F08C2" w:rsidP="00CB02EF">
            <w:pPr>
              <w:jc w:val="center"/>
            </w:pPr>
            <w:r>
              <w:t>11,8</w:t>
            </w:r>
          </w:p>
        </w:tc>
        <w:tc>
          <w:tcPr>
            <w:tcW w:w="756" w:type="pct"/>
            <w:tcBorders>
              <w:top w:val="single" w:sz="4" w:space="0" w:color="000000"/>
              <w:left w:val="single" w:sz="4" w:space="0" w:color="000000"/>
              <w:bottom w:val="single" w:sz="4" w:space="0" w:color="000000"/>
              <w:right w:val="single" w:sz="4" w:space="0" w:color="auto"/>
            </w:tcBorders>
          </w:tcPr>
          <w:p w14:paraId="38815B58" w14:textId="77777777" w:rsidR="004F08C2" w:rsidRPr="00A90E1B" w:rsidRDefault="004F08C2" w:rsidP="00CB02EF">
            <w:pPr>
              <w:jc w:val="center"/>
            </w:pPr>
            <w:r>
              <w:t>11,8</w:t>
            </w:r>
          </w:p>
        </w:tc>
        <w:tc>
          <w:tcPr>
            <w:tcW w:w="686" w:type="pct"/>
            <w:tcBorders>
              <w:top w:val="single" w:sz="4" w:space="0" w:color="000000"/>
              <w:left w:val="single" w:sz="4" w:space="0" w:color="auto"/>
              <w:bottom w:val="single" w:sz="4" w:space="0" w:color="000000"/>
              <w:right w:val="single" w:sz="4" w:space="0" w:color="000000"/>
            </w:tcBorders>
          </w:tcPr>
          <w:p w14:paraId="559A1C8E" w14:textId="77777777" w:rsidR="004F08C2" w:rsidRPr="00A90E1B" w:rsidRDefault="004F08C2" w:rsidP="00CB02EF">
            <w:pPr>
              <w:jc w:val="center"/>
            </w:pPr>
            <w:r>
              <w:t>11,8</w:t>
            </w:r>
          </w:p>
        </w:tc>
      </w:tr>
      <w:tr w:rsidR="004F08C2" w:rsidRPr="00026BB8" w14:paraId="3D2A4985"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675488EF" w14:textId="77777777" w:rsidR="004F08C2" w:rsidRPr="00026BB8" w:rsidRDefault="004F08C2" w:rsidP="00CB02EF">
            <w:pPr>
              <w:jc w:val="center"/>
            </w:pPr>
            <w:r w:rsidRPr="00026BB8">
              <w:t>2.3</w:t>
            </w:r>
          </w:p>
          <w:p w14:paraId="311619C8"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37E7E925" w14:textId="77777777" w:rsidR="004F08C2" w:rsidRPr="00026BB8" w:rsidRDefault="004F08C2" w:rsidP="00CB02EF">
            <w:pPr>
              <w:autoSpaceDE w:val="0"/>
              <w:autoSpaceDN w:val="0"/>
              <w:adjustRightInd w:val="0"/>
            </w:pPr>
            <w:r w:rsidRPr="00026BB8">
              <w:t>Производственная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14:paraId="56E801F6"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1DA02C30" w14:textId="77777777" w:rsidR="004F08C2" w:rsidRPr="00026BB8" w:rsidRDefault="004F08C2" w:rsidP="00CB02EF">
            <w:pPr>
              <w:jc w:val="center"/>
            </w:pPr>
            <w:r>
              <w:t>325,8</w:t>
            </w:r>
          </w:p>
        </w:tc>
        <w:tc>
          <w:tcPr>
            <w:tcW w:w="756" w:type="pct"/>
            <w:tcBorders>
              <w:top w:val="single" w:sz="4" w:space="0" w:color="000000"/>
              <w:left w:val="single" w:sz="4" w:space="0" w:color="000000"/>
              <w:bottom w:val="single" w:sz="4" w:space="0" w:color="000000"/>
              <w:right w:val="single" w:sz="4" w:space="0" w:color="auto"/>
            </w:tcBorders>
          </w:tcPr>
          <w:p w14:paraId="24CBDD8B" w14:textId="77777777" w:rsidR="004F08C2" w:rsidRPr="00026BB8" w:rsidRDefault="004F08C2" w:rsidP="00CB02EF">
            <w:pPr>
              <w:jc w:val="center"/>
            </w:pPr>
            <w:r>
              <w:t>325,8</w:t>
            </w:r>
          </w:p>
        </w:tc>
        <w:tc>
          <w:tcPr>
            <w:tcW w:w="686" w:type="pct"/>
            <w:tcBorders>
              <w:top w:val="single" w:sz="4" w:space="0" w:color="000000"/>
              <w:left w:val="single" w:sz="4" w:space="0" w:color="auto"/>
              <w:bottom w:val="single" w:sz="4" w:space="0" w:color="000000"/>
              <w:right w:val="single" w:sz="4" w:space="0" w:color="000000"/>
            </w:tcBorders>
          </w:tcPr>
          <w:p w14:paraId="3BFEE880" w14:textId="77777777" w:rsidR="004F08C2" w:rsidRPr="00026BB8" w:rsidRDefault="004F08C2" w:rsidP="00CB02EF">
            <w:pPr>
              <w:jc w:val="center"/>
            </w:pPr>
            <w:r>
              <w:t>325,8</w:t>
            </w:r>
          </w:p>
        </w:tc>
      </w:tr>
      <w:tr w:rsidR="004F08C2" w:rsidRPr="00026BB8" w14:paraId="5921258A" w14:textId="77777777" w:rsidTr="00CB02EF">
        <w:trPr>
          <w:trHeight w:val="20"/>
        </w:trPr>
        <w:tc>
          <w:tcPr>
            <w:tcW w:w="396" w:type="pct"/>
            <w:vMerge/>
            <w:tcBorders>
              <w:left w:val="single" w:sz="4" w:space="0" w:color="000000"/>
              <w:right w:val="single" w:sz="4" w:space="0" w:color="000000"/>
            </w:tcBorders>
          </w:tcPr>
          <w:p w14:paraId="1A53570C"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0A3F3823" w14:textId="77777777" w:rsidR="004F08C2" w:rsidRPr="00026BB8" w:rsidRDefault="004F08C2" w:rsidP="00CB02EF">
            <w:pPr>
              <w:autoSpaceDE w:val="0"/>
              <w:autoSpaceDN w:val="0"/>
              <w:adjustRightInd w:val="0"/>
            </w:pPr>
            <w:r w:rsidRPr="00026BB8">
              <w:t>Производственная зона</w:t>
            </w:r>
          </w:p>
        </w:tc>
        <w:tc>
          <w:tcPr>
            <w:tcW w:w="688" w:type="pct"/>
            <w:tcBorders>
              <w:top w:val="single" w:sz="4" w:space="0" w:color="000000"/>
              <w:left w:val="single" w:sz="4" w:space="0" w:color="000000"/>
              <w:bottom w:val="single" w:sz="4" w:space="0" w:color="000000"/>
              <w:right w:val="single" w:sz="4" w:space="0" w:color="000000"/>
            </w:tcBorders>
          </w:tcPr>
          <w:p w14:paraId="365942D9"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19665826" w14:textId="77777777" w:rsidR="004F08C2" w:rsidRPr="005864FA" w:rsidRDefault="004F08C2" w:rsidP="00CB02EF">
            <w:pPr>
              <w:jc w:val="center"/>
            </w:pPr>
            <w:r>
              <w:t>325,8</w:t>
            </w:r>
          </w:p>
        </w:tc>
        <w:tc>
          <w:tcPr>
            <w:tcW w:w="756" w:type="pct"/>
            <w:tcBorders>
              <w:top w:val="single" w:sz="4" w:space="0" w:color="000000"/>
              <w:left w:val="single" w:sz="4" w:space="0" w:color="000000"/>
              <w:bottom w:val="single" w:sz="4" w:space="0" w:color="000000"/>
              <w:right w:val="single" w:sz="4" w:space="0" w:color="auto"/>
            </w:tcBorders>
          </w:tcPr>
          <w:p w14:paraId="06507111" w14:textId="77777777" w:rsidR="004F08C2" w:rsidRPr="005864FA" w:rsidRDefault="004F08C2" w:rsidP="00CB02EF">
            <w:pPr>
              <w:jc w:val="center"/>
            </w:pPr>
            <w:r>
              <w:t>325,8</w:t>
            </w:r>
          </w:p>
        </w:tc>
        <w:tc>
          <w:tcPr>
            <w:tcW w:w="686" w:type="pct"/>
            <w:tcBorders>
              <w:top w:val="single" w:sz="4" w:space="0" w:color="000000"/>
              <w:left w:val="single" w:sz="4" w:space="0" w:color="auto"/>
              <w:bottom w:val="single" w:sz="4" w:space="0" w:color="000000"/>
              <w:right w:val="single" w:sz="4" w:space="0" w:color="000000"/>
            </w:tcBorders>
          </w:tcPr>
          <w:p w14:paraId="570E42AF" w14:textId="77777777" w:rsidR="004F08C2" w:rsidRPr="005864FA" w:rsidRDefault="004F08C2" w:rsidP="00CB02EF">
            <w:pPr>
              <w:jc w:val="center"/>
            </w:pPr>
            <w:r>
              <w:t>325,8</w:t>
            </w:r>
          </w:p>
        </w:tc>
      </w:tr>
      <w:tr w:rsidR="004F08C2" w:rsidRPr="00026BB8" w14:paraId="0EC006D9" w14:textId="77777777" w:rsidTr="00CB02EF">
        <w:trPr>
          <w:trHeight w:val="20"/>
        </w:trPr>
        <w:tc>
          <w:tcPr>
            <w:tcW w:w="396" w:type="pct"/>
            <w:vMerge/>
            <w:tcBorders>
              <w:left w:val="single" w:sz="4" w:space="0" w:color="000000"/>
              <w:right w:val="single" w:sz="4" w:space="0" w:color="000000"/>
            </w:tcBorders>
          </w:tcPr>
          <w:p w14:paraId="67AA0389"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005687E6" w14:textId="77777777" w:rsidR="004F08C2" w:rsidRPr="00026BB8" w:rsidRDefault="004F08C2" w:rsidP="00CB02EF">
            <w:pPr>
              <w:autoSpaceDE w:val="0"/>
              <w:autoSpaceDN w:val="0"/>
              <w:adjustRightInd w:val="0"/>
            </w:pPr>
            <w:r w:rsidRPr="00026BB8">
              <w:t>Коммунально-складская зона</w:t>
            </w:r>
          </w:p>
        </w:tc>
        <w:tc>
          <w:tcPr>
            <w:tcW w:w="688" w:type="pct"/>
            <w:tcBorders>
              <w:top w:val="single" w:sz="4" w:space="0" w:color="000000"/>
              <w:left w:val="single" w:sz="4" w:space="0" w:color="000000"/>
              <w:bottom w:val="single" w:sz="4" w:space="0" w:color="000000"/>
              <w:right w:val="single" w:sz="4" w:space="0" w:color="000000"/>
            </w:tcBorders>
          </w:tcPr>
          <w:p w14:paraId="12A82FF7"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5944CD0E" w14:textId="77777777" w:rsidR="004F08C2" w:rsidRPr="00026BB8" w:rsidRDefault="004F08C2" w:rsidP="00CB02EF">
            <w:pPr>
              <w:jc w:val="center"/>
              <w:rPr>
                <w:lang w:val="en-US"/>
              </w:rPr>
            </w:pPr>
          </w:p>
        </w:tc>
        <w:tc>
          <w:tcPr>
            <w:tcW w:w="756" w:type="pct"/>
            <w:tcBorders>
              <w:top w:val="single" w:sz="4" w:space="0" w:color="000000"/>
              <w:left w:val="single" w:sz="4" w:space="0" w:color="000000"/>
              <w:bottom w:val="single" w:sz="4" w:space="0" w:color="000000"/>
              <w:right w:val="single" w:sz="4" w:space="0" w:color="auto"/>
            </w:tcBorders>
          </w:tcPr>
          <w:p w14:paraId="3F7B6E61" w14:textId="77777777" w:rsidR="004F08C2" w:rsidRPr="00026BB8" w:rsidRDefault="004F08C2" w:rsidP="00CB02EF">
            <w:pPr>
              <w:jc w:val="center"/>
              <w:rPr>
                <w:lang w:val="en-US"/>
              </w:rPr>
            </w:pPr>
          </w:p>
        </w:tc>
        <w:tc>
          <w:tcPr>
            <w:tcW w:w="686" w:type="pct"/>
            <w:tcBorders>
              <w:top w:val="single" w:sz="4" w:space="0" w:color="000000"/>
              <w:left w:val="single" w:sz="4" w:space="0" w:color="auto"/>
              <w:bottom w:val="single" w:sz="4" w:space="0" w:color="000000"/>
              <w:right w:val="single" w:sz="4" w:space="0" w:color="000000"/>
            </w:tcBorders>
          </w:tcPr>
          <w:p w14:paraId="7D46588D" w14:textId="77777777" w:rsidR="004F08C2" w:rsidRPr="00026BB8" w:rsidRDefault="004F08C2" w:rsidP="00CB02EF">
            <w:pPr>
              <w:jc w:val="center"/>
              <w:rPr>
                <w:lang w:val="en-US"/>
              </w:rPr>
            </w:pPr>
          </w:p>
        </w:tc>
      </w:tr>
      <w:tr w:rsidR="004F08C2" w:rsidRPr="00026BB8" w14:paraId="0A049FF8" w14:textId="77777777" w:rsidTr="00CB02EF">
        <w:trPr>
          <w:trHeight w:val="20"/>
        </w:trPr>
        <w:tc>
          <w:tcPr>
            <w:tcW w:w="396" w:type="pct"/>
            <w:vMerge/>
            <w:tcBorders>
              <w:left w:val="single" w:sz="4" w:space="0" w:color="000000"/>
              <w:bottom w:val="single" w:sz="4" w:space="0" w:color="000000"/>
              <w:right w:val="single" w:sz="4" w:space="0" w:color="000000"/>
            </w:tcBorders>
          </w:tcPr>
          <w:p w14:paraId="77D35C6A"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028D4772" w14:textId="77777777" w:rsidR="004F08C2" w:rsidRPr="00026BB8" w:rsidRDefault="004F08C2" w:rsidP="00CB02EF">
            <w:pPr>
              <w:autoSpaceDE w:val="0"/>
              <w:autoSpaceDN w:val="0"/>
              <w:adjustRightInd w:val="0"/>
            </w:pPr>
            <w:r w:rsidRPr="00026BB8">
              <w:t>Научно-производственная зона</w:t>
            </w:r>
          </w:p>
        </w:tc>
        <w:tc>
          <w:tcPr>
            <w:tcW w:w="688" w:type="pct"/>
            <w:tcBorders>
              <w:top w:val="single" w:sz="4" w:space="0" w:color="000000"/>
              <w:left w:val="single" w:sz="4" w:space="0" w:color="000000"/>
              <w:bottom w:val="single" w:sz="4" w:space="0" w:color="000000"/>
              <w:right w:val="single" w:sz="4" w:space="0" w:color="000000"/>
            </w:tcBorders>
          </w:tcPr>
          <w:p w14:paraId="00FA9A7D" w14:textId="77777777" w:rsidR="004F08C2" w:rsidRPr="00026BB8" w:rsidRDefault="004F08C2" w:rsidP="00CB02EF">
            <w:pPr>
              <w:jc w:val="center"/>
            </w:pPr>
          </w:p>
        </w:tc>
        <w:tc>
          <w:tcPr>
            <w:tcW w:w="825" w:type="pct"/>
            <w:tcBorders>
              <w:top w:val="single" w:sz="4" w:space="0" w:color="000000"/>
              <w:left w:val="single" w:sz="4" w:space="0" w:color="000000"/>
              <w:bottom w:val="single" w:sz="4" w:space="0" w:color="000000"/>
              <w:right w:val="single" w:sz="4" w:space="0" w:color="000000"/>
            </w:tcBorders>
          </w:tcPr>
          <w:p w14:paraId="29055820" w14:textId="77777777" w:rsidR="004F08C2" w:rsidRPr="00026BB8" w:rsidRDefault="004F08C2" w:rsidP="00CB02EF">
            <w:pPr>
              <w:jc w:val="center"/>
              <w:rPr>
                <w:lang w:val="en-US"/>
              </w:rPr>
            </w:pPr>
          </w:p>
        </w:tc>
        <w:tc>
          <w:tcPr>
            <w:tcW w:w="756" w:type="pct"/>
            <w:tcBorders>
              <w:top w:val="single" w:sz="4" w:space="0" w:color="000000"/>
              <w:left w:val="single" w:sz="4" w:space="0" w:color="000000"/>
              <w:bottom w:val="single" w:sz="4" w:space="0" w:color="000000"/>
              <w:right w:val="single" w:sz="4" w:space="0" w:color="auto"/>
            </w:tcBorders>
          </w:tcPr>
          <w:p w14:paraId="4D127C44" w14:textId="77777777" w:rsidR="004F08C2" w:rsidRPr="00026BB8" w:rsidRDefault="004F08C2" w:rsidP="00CB02EF">
            <w:pPr>
              <w:jc w:val="center"/>
              <w:rPr>
                <w:lang w:val="en-US"/>
              </w:rPr>
            </w:pPr>
          </w:p>
        </w:tc>
        <w:tc>
          <w:tcPr>
            <w:tcW w:w="686" w:type="pct"/>
            <w:tcBorders>
              <w:top w:val="single" w:sz="4" w:space="0" w:color="000000"/>
              <w:left w:val="single" w:sz="4" w:space="0" w:color="auto"/>
              <w:bottom w:val="single" w:sz="4" w:space="0" w:color="000000"/>
              <w:right w:val="single" w:sz="4" w:space="0" w:color="000000"/>
            </w:tcBorders>
          </w:tcPr>
          <w:p w14:paraId="59360FAF" w14:textId="77777777" w:rsidR="004F08C2" w:rsidRPr="00026BB8" w:rsidRDefault="004F08C2" w:rsidP="00CB02EF">
            <w:pPr>
              <w:jc w:val="center"/>
              <w:rPr>
                <w:lang w:val="en-US"/>
              </w:rPr>
            </w:pPr>
          </w:p>
        </w:tc>
      </w:tr>
      <w:tr w:rsidR="004F08C2" w:rsidRPr="00026BB8" w14:paraId="49ECEF9E" w14:textId="77777777" w:rsidTr="00CB02EF">
        <w:trPr>
          <w:trHeight w:val="860"/>
        </w:trPr>
        <w:tc>
          <w:tcPr>
            <w:tcW w:w="396" w:type="pct"/>
            <w:tcBorders>
              <w:top w:val="single" w:sz="4" w:space="0" w:color="000000"/>
              <w:left w:val="single" w:sz="4" w:space="0" w:color="000000"/>
              <w:bottom w:val="single" w:sz="4" w:space="0" w:color="000000"/>
              <w:right w:val="single" w:sz="4" w:space="0" w:color="000000"/>
            </w:tcBorders>
          </w:tcPr>
          <w:p w14:paraId="6E799614" w14:textId="77777777" w:rsidR="004F08C2" w:rsidRPr="00026BB8" w:rsidRDefault="004F08C2" w:rsidP="00CB02EF">
            <w:pPr>
              <w:jc w:val="center"/>
            </w:pPr>
            <w:r w:rsidRPr="00026BB8">
              <w:t>2.4</w:t>
            </w:r>
          </w:p>
        </w:tc>
        <w:tc>
          <w:tcPr>
            <w:tcW w:w="1649" w:type="pct"/>
            <w:tcBorders>
              <w:top w:val="single" w:sz="4" w:space="0" w:color="000000"/>
              <w:left w:val="single" w:sz="4" w:space="0" w:color="000000"/>
              <w:bottom w:val="single" w:sz="4" w:space="0" w:color="000000"/>
              <w:right w:val="single" w:sz="4" w:space="0" w:color="000000"/>
            </w:tcBorders>
          </w:tcPr>
          <w:p w14:paraId="497F64D1" w14:textId="77777777" w:rsidR="004F08C2" w:rsidRPr="00026BB8" w:rsidRDefault="004F08C2" w:rsidP="00CB02EF">
            <w:pPr>
              <w:autoSpaceDE w:val="0"/>
              <w:autoSpaceDN w:val="0"/>
              <w:adjustRightInd w:val="0"/>
            </w:pPr>
            <w:r w:rsidRPr="00026BB8">
              <w:t>Зоны инженерной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14:paraId="374B80F7"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669F51CE" w14:textId="77777777" w:rsidR="004F08C2" w:rsidRPr="00026BB8" w:rsidRDefault="004F08C2" w:rsidP="00CB02EF">
            <w:pPr>
              <w:jc w:val="center"/>
            </w:pPr>
            <w:r>
              <w:t>2,5</w:t>
            </w:r>
          </w:p>
        </w:tc>
        <w:tc>
          <w:tcPr>
            <w:tcW w:w="756" w:type="pct"/>
            <w:tcBorders>
              <w:top w:val="single" w:sz="4" w:space="0" w:color="000000"/>
              <w:left w:val="single" w:sz="4" w:space="0" w:color="000000"/>
              <w:bottom w:val="single" w:sz="4" w:space="0" w:color="000000"/>
              <w:right w:val="single" w:sz="4" w:space="0" w:color="auto"/>
            </w:tcBorders>
          </w:tcPr>
          <w:p w14:paraId="09123005" w14:textId="77777777" w:rsidR="004F08C2" w:rsidRPr="00026BB8" w:rsidRDefault="004F08C2" w:rsidP="00CB02EF">
            <w:pPr>
              <w:jc w:val="center"/>
            </w:pPr>
            <w:r>
              <w:t>2,5</w:t>
            </w:r>
          </w:p>
        </w:tc>
        <w:tc>
          <w:tcPr>
            <w:tcW w:w="686" w:type="pct"/>
            <w:tcBorders>
              <w:top w:val="single" w:sz="4" w:space="0" w:color="000000"/>
              <w:left w:val="single" w:sz="4" w:space="0" w:color="auto"/>
              <w:bottom w:val="single" w:sz="4" w:space="0" w:color="000000"/>
              <w:right w:val="single" w:sz="4" w:space="0" w:color="000000"/>
            </w:tcBorders>
          </w:tcPr>
          <w:p w14:paraId="19C8DDAD" w14:textId="77777777" w:rsidR="004F08C2" w:rsidRPr="00026BB8" w:rsidRDefault="004F08C2" w:rsidP="00CB02EF">
            <w:pPr>
              <w:jc w:val="center"/>
            </w:pPr>
            <w:r>
              <w:t>2,5</w:t>
            </w:r>
          </w:p>
        </w:tc>
      </w:tr>
      <w:tr w:rsidR="004F08C2" w:rsidRPr="00026BB8" w14:paraId="1C04ABC2" w14:textId="77777777" w:rsidTr="00CB02EF">
        <w:trPr>
          <w:trHeight w:val="860"/>
        </w:trPr>
        <w:tc>
          <w:tcPr>
            <w:tcW w:w="396" w:type="pct"/>
            <w:tcBorders>
              <w:top w:val="single" w:sz="4" w:space="0" w:color="000000"/>
              <w:left w:val="single" w:sz="4" w:space="0" w:color="000000"/>
              <w:bottom w:val="single" w:sz="4" w:space="0" w:color="000000"/>
              <w:right w:val="single" w:sz="4" w:space="0" w:color="000000"/>
            </w:tcBorders>
          </w:tcPr>
          <w:p w14:paraId="21B15BF7" w14:textId="77777777" w:rsidR="004F08C2" w:rsidRPr="00026BB8" w:rsidRDefault="004F08C2" w:rsidP="00CB02EF">
            <w:pPr>
              <w:jc w:val="center"/>
            </w:pPr>
            <w:r w:rsidRPr="00026BB8">
              <w:t>2.5</w:t>
            </w:r>
          </w:p>
        </w:tc>
        <w:tc>
          <w:tcPr>
            <w:tcW w:w="1649" w:type="pct"/>
            <w:tcBorders>
              <w:top w:val="single" w:sz="4" w:space="0" w:color="000000"/>
              <w:left w:val="single" w:sz="4" w:space="0" w:color="000000"/>
              <w:bottom w:val="single" w:sz="4" w:space="0" w:color="000000"/>
              <w:right w:val="single" w:sz="4" w:space="0" w:color="000000"/>
            </w:tcBorders>
          </w:tcPr>
          <w:p w14:paraId="2C21C4DC" w14:textId="77777777" w:rsidR="004F08C2" w:rsidRPr="00026BB8" w:rsidRDefault="004F08C2" w:rsidP="00CB02EF">
            <w:pPr>
              <w:autoSpaceDE w:val="0"/>
              <w:autoSpaceDN w:val="0"/>
              <w:adjustRightInd w:val="0"/>
            </w:pPr>
            <w:r w:rsidRPr="00026BB8">
              <w:t>Зона транспортной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14:paraId="2689F341"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1545DB75" w14:textId="77777777" w:rsidR="004F08C2" w:rsidRPr="00026BB8" w:rsidRDefault="004F08C2" w:rsidP="00CB02EF">
            <w:pPr>
              <w:jc w:val="center"/>
            </w:pPr>
            <w:r>
              <w:t>119,9</w:t>
            </w:r>
          </w:p>
        </w:tc>
        <w:tc>
          <w:tcPr>
            <w:tcW w:w="756" w:type="pct"/>
            <w:tcBorders>
              <w:top w:val="single" w:sz="4" w:space="0" w:color="000000"/>
              <w:left w:val="single" w:sz="4" w:space="0" w:color="000000"/>
              <w:bottom w:val="single" w:sz="4" w:space="0" w:color="000000"/>
              <w:right w:val="single" w:sz="4" w:space="0" w:color="auto"/>
            </w:tcBorders>
          </w:tcPr>
          <w:p w14:paraId="3400DEFD" w14:textId="77777777" w:rsidR="004F08C2" w:rsidRPr="00026BB8" w:rsidRDefault="004F08C2" w:rsidP="00CB02EF">
            <w:pPr>
              <w:jc w:val="center"/>
            </w:pPr>
            <w:r>
              <w:t>119,9</w:t>
            </w:r>
          </w:p>
        </w:tc>
        <w:tc>
          <w:tcPr>
            <w:tcW w:w="686" w:type="pct"/>
            <w:tcBorders>
              <w:top w:val="single" w:sz="4" w:space="0" w:color="000000"/>
              <w:left w:val="single" w:sz="4" w:space="0" w:color="auto"/>
              <w:bottom w:val="single" w:sz="4" w:space="0" w:color="000000"/>
              <w:right w:val="single" w:sz="4" w:space="0" w:color="000000"/>
            </w:tcBorders>
          </w:tcPr>
          <w:p w14:paraId="20774E54" w14:textId="77777777" w:rsidR="004F08C2" w:rsidRPr="00026BB8" w:rsidRDefault="004F08C2" w:rsidP="00CB02EF">
            <w:pPr>
              <w:jc w:val="center"/>
            </w:pPr>
            <w:r>
              <w:t>119,9</w:t>
            </w:r>
          </w:p>
        </w:tc>
      </w:tr>
      <w:tr w:rsidR="004F08C2" w:rsidRPr="00026BB8" w14:paraId="5705273D"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7A3DF0A3" w14:textId="77777777" w:rsidR="004F08C2" w:rsidRPr="00026BB8" w:rsidRDefault="004F08C2" w:rsidP="00CB02EF">
            <w:pPr>
              <w:jc w:val="center"/>
            </w:pPr>
            <w:r w:rsidRPr="00026BB8">
              <w:t>2.6</w:t>
            </w:r>
          </w:p>
          <w:p w14:paraId="3545A223"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B69FB8B" w14:textId="77777777" w:rsidR="004F08C2" w:rsidRPr="00026BB8" w:rsidRDefault="004F08C2" w:rsidP="00CB02EF">
            <w:pPr>
              <w:autoSpaceDE w:val="0"/>
              <w:autoSpaceDN w:val="0"/>
              <w:adjustRightInd w:val="0"/>
            </w:pPr>
            <w:r w:rsidRPr="00026BB8">
              <w:t>Зона сельскохозяйственного использования</w:t>
            </w:r>
          </w:p>
        </w:tc>
        <w:tc>
          <w:tcPr>
            <w:tcW w:w="688" w:type="pct"/>
            <w:tcBorders>
              <w:top w:val="single" w:sz="4" w:space="0" w:color="000000"/>
              <w:left w:val="single" w:sz="4" w:space="0" w:color="000000"/>
              <w:bottom w:val="single" w:sz="4" w:space="0" w:color="000000"/>
              <w:right w:val="single" w:sz="4" w:space="0" w:color="000000"/>
            </w:tcBorders>
          </w:tcPr>
          <w:p w14:paraId="3BE3F3BD"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330A773F" w14:textId="77777777" w:rsidR="004F08C2" w:rsidRPr="00026BB8" w:rsidRDefault="004F08C2" w:rsidP="00CB02EF">
            <w:pPr>
              <w:jc w:val="center"/>
            </w:pPr>
            <w:r>
              <w:t>15108,9</w:t>
            </w:r>
          </w:p>
        </w:tc>
        <w:tc>
          <w:tcPr>
            <w:tcW w:w="756" w:type="pct"/>
            <w:tcBorders>
              <w:top w:val="single" w:sz="4" w:space="0" w:color="000000"/>
              <w:left w:val="single" w:sz="4" w:space="0" w:color="000000"/>
              <w:bottom w:val="single" w:sz="4" w:space="0" w:color="000000"/>
              <w:right w:val="single" w:sz="4" w:space="0" w:color="auto"/>
            </w:tcBorders>
          </w:tcPr>
          <w:p w14:paraId="338D80B5" w14:textId="77777777" w:rsidR="004F08C2" w:rsidRPr="00026BB8" w:rsidRDefault="004F08C2" w:rsidP="00CB02EF">
            <w:pPr>
              <w:jc w:val="center"/>
            </w:pPr>
            <w:r>
              <w:t>15108,9</w:t>
            </w:r>
          </w:p>
        </w:tc>
        <w:tc>
          <w:tcPr>
            <w:tcW w:w="686" w:type="pct"/>
            <w:tcBorders>
              <w:top w:val="single" w:sz="4" w:space="0" w:color="000000"/>
              <w:left w:val="single" w:sz="4" w:space="0" w:color="auto"/>
              <w:bottom w:val="single" w:sz="4" w:space="0" w:color="000000"/>
              <w:right w:val="single" w:sz="4" w:space="0" w:color="000000"/>
            </w:tcBorders>
          </w:tcPr>
          <w:p w14:paraId="568F6AE8" w14:textId="77777777" w:rsidR="004F08C2" w:rsidRPr="00026BB8" w:rsidRDefault="004F08C2" w:rsidP="00CB02EF">
            <w:pPr>
              <w:jc w:val="center"/>
            </w:pPr>
            <w:r>
              <w:t>15108,9</w:t>
            </w:r>
          </w:p>
        </w:tc>
      </w:tr>
      <w:tr w:rsidR="004F08C2" w:rsidRPr="00026BB8" w14:paraId="76E2DCD8" w14:textId="77777777" w:rsidTr="00CB02EF">
        <w:trPr>
          <w:trHeight w:val="20"/>
        </w:trPr>
        <w:tc>
          <w:tcPr>
            <w:tcW w:w="396" w:type="pct"/>
            <w:vMerge/>
            <w:tcBorders>
              <w:left w:val="single" w:sz="4" w:space="0" w:color="000000"/>
              <w:right w:val="single" w:sz="4" w:space="0" w:color="000000"/>
            </w:tcBorders>
          </w:tcPr>
          <w:p w14:paraId="7BBF2AA5"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6FD3F3D3" w14:textId="77777777" w:rsidR="004F08C2" w:rsidRPr="00026BB8" w:rsidRDefault="004F08C2" w:rsidP="00CB02EF">
            <w:pPr>
              <w:autoSpaceDE w:val="0"/>
              <w:autoSpaceDN w:val="0"/>
              <w:adjustRightInd w:val="0"/>
            </w:pPr>
            <w:r w:rsidRPr="00026BB8">
              <w:t>Зона сельскохозяйственных угодий</w:t>
            </w:r>
          </w:p>
        </w:tc>
        <w:tc>
          <w:tcPr>
            <w:tcW w:w="688" w:type="pct"/>
            <w:tcBorders>
              <w:top w:val="single" w:sz="4" w:space="0" w:color="000000"/>
              <w:left w:val="single" w:sz="4" w:space="0" w:color="000000"/>
              <w:bottom w:val="single" w:sz="4" w:space="0" w:color="000000"/>
              <w:right w:val="single" w:sz="4" w:space="0" w:color="000000"/>
            </w:tcBorders>
          </w:tcPr>
          <w:p w14:paraId="313DD778"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2C7FED23"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42B929B0"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548113D6" w14:textId="77777777" w:rsidR="004F08C2" w:rsidRPr="00026BB8" w:rsidRDefault="004F08C2" w:rsidP="00CB02EF">
            <w:pPr>
              <w:jc w:val="center"/>
            </w:pPr>
          </w:p>
        </w:tc>
      </w:tr>
      <w:tr w:rsidR="004F08C2" w:rsidRPr="00026BB8" w14:paraId="3B722A5F" w14:textId="77777777" w:rsidTr="00CB02EF">
        <w:trPr>
          <w:trHeight w:val="85"/>
        </w:trPr>
        <w:tc>
          <w:tcPr>
            <w:tcW w:w="396" w:type="pct"/>
            <w:vMerge/>
            <w:tcBorders>
              <w:left w:val="single" w:sz="4" w:space="0" w:color="000000"/>
              <w:right w:val="single" w:sz="4" w:space="0" w:color="000000"/>
            </w:tcBorders>
          </w:tcPr>
          <w:p w14:paraId="783F3E14"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2D3D8FF6" w14:textId="77777777" w:rsidR="004F08C2" w:rsidRPr="00026BB8" w:rsidRDefault="004F08C2" w:rsidP="00CB02EF">
            <w:pPr>
              <w:autoSpaceDE w:val="0"/>
              <w:autoSpaceDN w:val="0"/>
              <w:adjustRightInd w:val="0"/>
            </w:pPr>
            <w:r w:rsidRPr="00026BB8">
              <w:t xml:space="preserve">Зона садоводческих или огороднических некоммерческих товариществ </w:t>
            </w:r>
          </w:p>
        </w:tc>
        <w:tc>
          <w:tcPr>
            <w:tcW w:w="688" w:type="pct"/>
            <w:tcBorders>
              <w:top w:val="single" w:sz="4" w:space="0" w:color="000000"/>
              <w:left w:val="single" w:sz="4" w:space="0" w:color="000000"/>
              <w:bottom w:val="single" w:sz="4" w:space="0" w:color="000000"/>
              <w:right w:val="single" w:sz="4" w:space="0" w:color="000000"/>
            </w:tcBorders>
          </w:tcPr>
          <w:p w14:paraId="2DC88C3D"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01B8B8A9"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2690DD39"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1E83A589" w14:textId="77777777" w:rsidR="004F08C2" w:rsidRPr="00026BB8" w:rsidRDefault="004F08C2" w:rsidP="00CB02EF">
            <w:pPr>
              <w:jc w:val="center"/>
            </w:pPr>
          </w:p>
        </w:tc>
      </w:tr>
      <w:tr w:rsidR="004F08C2" w:rsidRPr="00026BB8" w14:paraId="57ED7380" w14:textId="77777777" w:rsidTr="00CB02EF">
        <w:trPr>
          <w:trHeight w:val="20"/>
        </w:trPr>
        <w:tc>
          <w:tcPr>
            <w:tcW w:w="396" w:type="pct"/>
            <w:vMerge/>
            <w:tcBorders>
              <w:left w:val="single" w:sz="4" w:space="0" w:color="000000"/>
              <w:right w:val="single" w:sz="4" w:space="0" w:color="000000"/>
            </w:tcBorders>
          </w:tcPr>
          <w:p w14:paraId="25D061CB"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6447612" w14:textId="77777777" w:rsidR="004F08C2" w:rsidRPr="00026BB8" w:rsidRDefault="004F08C2" w:rsidP="00CB02EF">
            <w:pPr>
              <w:autoSpaceDE w:val="0"/>
              <w:autoSpaceDN w:val="0"/>
              <w:adjustRightInd w:val="0"/>
            </w:pPr>
            <w:r w:rsidRPr="00026BB8">
              <w:t>Производственная зона сельскохозяйственных предприятий</w:t>
            </w:r>
          </w:p>
        </w:tc>
        <w:tc>
          <w:tcPr>
            <w:tcW w:w="688" w:type="pct"/>
            <w:tcBorders>
              <w:top w:val="single" w:sz="4" w:space="0" w:color="000000"/>
              <w:left w:val="single" w:sz="4" w:space="0" w:color="000000"/>
              <w:bottom w:val="single" w:sz="4" w:space="0" w:color="000000"/>
              <w:right w:val="single" w:sz="4" w:space="0" w:color="000000"/>
            </w:tcBorders>
          </w:tcPr>
          <w:p w14:paraId="4B727BC3"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0202BEE9" w14:textId="77777777" w:rsidR="004F08C2" w:rsidRPr="00026BB8" w:rsidRDefault="004F08C2" w:rsidP="00CB02EF">
            <w:pPr>
              <w:jc w:val="center"/>
            </w:pPr>
            <w:r>
              <w:t>0,6</w:t>
            </w:r>
          </w:p>
        </w:tc>
        <w:tc>
          <w:tcPr>
            <w:tcW w:w="756" w:type="pct"/>
            <w:tcBorders>
              <w:top w:val="single" w:sz="4" w:space="0" w:color="000000"/>
              <w:left w:val="single" w:sz="4" w:space="0" w:color="000000"/>
              <w:bottom w:val="single" w:sz="4" w:space="0" w:color="000000"/>
              <w:right w:val="single" w:sz="4" w:space="0" w:color="auto"/>
            </w:tcBorders>
          </w:tcPr>
          <w:p w14:paraId="3E62A6AB" w14:textId="77777777" w:rsidR="004F08C2" w:rsidRPr="00026BB8" w:rsidRDefault="004F08C2" w:rsidP="00CB02EF">
            <w:pPr>
              <w:jc w:val="center"/>
            </w:pPr>
            <w:r>
              <w:t>0,6</w:t>
            </w:r>
          </w:p>
        </w:tc>
        <w:tc>
          <w:tcPr>
            <w:tcW w:w="686" w:type="pct"/>
            <w:tcBorders>
              <w:top w:val="single" w:sz="4" w:space="0" w:color="000000"/>
              <w:left w:val="single" w:sz="4" w:space="0" w:color="auto"/>
              <w:bottom w:val="single" w:sz="4" w:space="0" w:color="000000"/>
              <w:right w:val="single" w:sz="4" w:space="0" w:color="000000"/>
            </w:tcBorders>
          </w:tcPr>
          <w:p w14:paraId="69A0C689" w14:textId="77777777" w:rsidR="004F08C2" w:rsidRPr="00026BB8" w:rsidRDefault="004F08C2" w:rsidP="00CB02EF">
            <w:pPr>
              <w:jc w:val="center"/>
            </w:pPr>
            <w:r>
              <w:t>0,6</w:t>
            </w:r>
          </w:p>
        </w:tc>
      </w:tr>
      <w:tr w:rsidR="004F08C2" w:rsidRPr="00026BB8" w14:paraId="084D675F" w14:textId="77777777" w:rsidTr="00CB02EF">
        <w:trPr>
          <w:trHeight w:val="20"/>
        </w:trPr>
        <w:tc>
          <w:tcPr>
            <w:tcW w:w="396" w:type="pct"/>
            <w:vMerge/>
            <w:tcBorders>
              <w:left w:val="single" w:sz="4" w:space="0" w:color="000000"/>
              <w:bottom w:val="single" w:sz="4" w:space="0" w:color="000000"/>
              <w:right w:val="single" w:sz="4" w:space="0" w:color="000000"/>
            </w:tcBorders>
          </w:tcPr>
          <w:p w14:paraId="4B74C765"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5A125BFC" w14:textId="77777777" w:rsidR="004F08C2" w:rsidRPr="00026BB8" w:rsidRDefault="004F08C2" w:rsidP="00CB02EF">
            <w:pPr>
              <w:autoSpaceDE w:val="0"/>
              <w:autoSpaceDN w:val="0"/>
              <w:adjustRightInd w:val="0"/>
            </w:pPr>
            <w:r w:rsidRPr="00026BB8">
              <w:t>Иные зоны сельскохозяйственного назначения</w:t>
            </w:r>
          </w:p>
        </w:tc>
        <w:tc>
          <w:tcPr>
            <w:tcW w:w="688" w:type="pct"/>
            <w:tcBorders>
              <w:top w:val="single" w:sz="4" w:space="0" w:color="000000"/>
              <w:left w:val="single" w:sz="4" w:space="0" w:color="000000"/>
              <w:bottom w:val="single" w:sz="4" w:space="0" w:color="000000"/>
              <w:right w:val="single" w:sz="4" w:space="0" w:color="000000"/>
            </w:tcBorders>
          </w:tcPr>
          <w:p w14:paraId="0D5FBAC7"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2C8D0ACF"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39E4689D"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0A8E1878" w14:textId="77777777" w:rsidR="004F08C2" w:rsidRPr="00026BB8" w:rsidRDefault="004F08C2" w:rsidP="00CB02EF">
            <w:pPr>
              <w:jc w:val="center"/>
            </w:pPr>
          </w:p>
        </w:tc>
      </w:tr>
      <w:tr w:rsidR="004F08C2" w:rsidRPr="00026BB8" w14:paraId="0256E394" w14:textId="77777777" w:rsidTr="00CB02EF">
        <w:trPr>
          <w:trHeight w:val="309"/>
        </w:trPr>
        <w:tc>
          <w:tcPr>
            <w:tcW w:w="396" w:type="pct"/>
            <w:vMerge w:val="restart"/>
            <w:tcBorders>
              <w:top w:val="single" w:sz="4" w:space="0" w:color="000000"/>
              <w:left w:val="single" w:sz="4" w:space="0" w:color="000000"/>
              <w:right w:val="single" w:sz="4" w:space="0" w:color="000000"/>
            </w:tcBorders>
          </w:tcPr>
          <w:p w14:paraId="1C836EB2" w14:textId="77777777" w:rsidR="004F08C2" w:rsidRPr="00026BB8" w:rsidRDefault="004F08C2" w:rsidP="00CB02EF">
            <w:pPr>
              <w:jc w:val="center"/>
            </w:pPr>
            <w:r w:rsidRPr="00026BB8">
              <w:t>2.7</w:t>
            </w:r>
          </w:p>
        </w:tc>
        <w:tc>
          <w:tcPr>
            <w:tcW w:w="1649" w:type="pct"/>
            <w:tcBorders>
              <w:top w:val="single" w:sz="4" w:space="0" w:color="000000"/>
              <w:left w:val="single" w:sz="4" w:space="0" w:color="000000"/>
              <w:bottom w:val="single" w:sz="4" w:space="0" w:color="000000"/>
              <w:right w:val="single" w:sz="4" w:space="0" w:color="000000"/>
            </w:tcBorders>
          </w:tcPr>
          <w:p w14:paraId="793A6B91" w14:textId="77777777" w:rsidR="004F08C2" w:rsidRPr="00026BB8" w:rsidRDefault="004F08C2" w:rsidP="00CB02EF">
            <w:pPr>
              <w:autoSpaceDE w:val="0"/>
              <w:autoSpaceDN w:val="0"/>
              <w:adjustRightInd w:val="0"/>
            </w:pPr>
            <w:r w:rsidRPr="00026BB8">
              <w:t>Рекреационные зоны, в том числе:</w:t>
            </w:r>
          </w:p>
        </w:tc>
        <w:tc>
          <w:tcPr>
            <w:tcW w:w="688" w:type="pct"/>
            <w:tcBorders>
              <w:top w:val="single" w:sz="4" w:space="0" w:color="000000"/>
              <w:left w:val="single" w:sz="4" w:space="0" w:color="000000"/>
              <w:bottom w:val="single" w:sz="4" w:space="0" w:color="000000"/>
              <w:right w:val="single" w:sz="4" w:space="0" w:color="000000"/>
            </w:tcBorders>
          </w:tcPr>
          <w:p w14:paraId="513D8FC3"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41C10FDF" w14:textId="77777777" w:rsidR="004F08C2" w:rsidRPr="00026BB8" w:rsidRDefault="004F08C2" w:rsidP="00CB02EF">
            <w:pPr>
              <w:jc w:val="center"/>
            </w:pPr>
            <w:r>
              <w:t>385,3</w:t>
            </w:r>
          </w:p>
        </w:tc>
        <w:tc>
          <w:tcPr>
            <w:tcW w:w="756" w:type="pct"/>
            <w:tcBorders>
              <w:top w:val="single" w:sz="4" w:space="0" w:color="000000"/>
              <w:left w:val="single" w:sz="4" w:space="0" w:color="000000"/>
              <w:bottom w:val="single" w:sz="4" w:space="0" w:color="000000"/>
              <w:right w:val="single" w:sz="4" w:space="0" w:color="auto"/>
            </w:tcBorders>
          </w:tcPr>
          <w:p w14:paraId="268AA44C" w14:textId="77777777" w:rsidR="004F08C2" w:rsidRPr="00026BB8" w:rsidRDefault="004F08C2" w:rsidP="00CB02EF">
            <w:pPr>
              <w:jc w:val="center"/>
            </w:pPr>
            <w:r>
              <w:t>384,7</w:t>
            </w:r>
          </w:p>
        </w:tc>
        <w:tc>
          <w:tcPr>
            <w:tcW w:w="686" w:type="pct"/>
            <w:tcBorders>
              <w:top w:val="single" w:sz="4" w:space="0" w:color="000000"/>
              <w:left w:val="single" w:sz="4" w:space="0" w:color="auto"/>
              <w:bottom w:val="single" w:sz="4" w:space="0" w:color="000000"/>
              <w:right w:val="single" w:sz="4" w:space="0" w:color="000000"/>
            </w:tcBorders>
          </w:tcPr>
          <w:p w14:paraId="2FCDB99F" w14:textId="77777777" w:rsidR="004F08C2" w:rsidRPr="00026BB8" w:rsidRDefault="004F08C2" w:rsidP="00CB02EF">
            <w:pPr>
              <w:jc w:val="center"/>
            </w:pPr>
            <w:r>
              <w:t>384,7</w:t>
            </w:r>
          </w:p>
        </w:tc>
      </w:tr>
      <w:tr w:rsidR="004F08C2" w:rsidRPr="00026BB8" w14:paraId="14AC5853" w14:textId="77777777" w:rsidTr="00CB02EF">
        <w:trPr>
          <w:trHeight w:val="309"/>
        </w:trPr>
        <w:tc>
          <w:tcPr>
            <w:tcW w:w="396" w:type="pct"/>
            <w:vMerge/>
            <w:tcBorders>
              <w:left w:val="single" w:sz="4" w:space="0" w:color="000000"/>
              <w:right w:val="single" w:sz="4" w:space="0" w:color="000000"/>
            </w:tcBorders>
          </w:tcPr>
          <w:p w14:paraId="5A655DEF"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7DD18A5E" w14:textId="77777777" w:rsidR="004F08C2" w:rsidRPr="00026BB8" w:rsidRDefault="004F08C2" w:rsidP="00CB02EF">
            <w:pPr>
              <w:autoSpaceDE w:val="0"/>
              <w:autoSpaceDN w:val="0"/>
              <w:adjustRightInd w:val="0"/>
            </w:pPr>
            <w:r w:rsidRPr="00026BB8">
              <w:t>Зона озелененных территорий общего пользования (лесопарки, парки, сады, скверы, бульвары, городские леса</w:t>
            </w:r>
          </w:p>
        </w:tc>
        <w:tc>
          <w:tcPr>
            <w:tcW w:w="688" w:type="pct"/>
            <w:tcBorders>
              <w:top w:val="single" w:sz="4" w:space="0" w:color="000000"/>
              <w:left w:val="single" w:sz="4" w:space="0" w:color="000000"/>
              <w:bottom w:val="single" w:sz="4" w:space="0" w:color="000000"/>
              <w:right w:val="single" w:sz="4" w:space="0" w:color="000000"/>
            </w:tcBorders>
          </w:tcPr>
          <w:p w14:paraId="6AB6223F"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684CAC84" w14:textId="77777777" w:rsidR="004F08C2" w:rsidRPr="00026BB8" w:rsidRDefault="004F08C2" w:rsidP="00CB02EF">
            <w:pPr>
              <w:jc w:val="center"/>
            </w:pPr>
            <w:r>
              <w:t>383,8</w:t>
            </w:r>
          </w:p>
        </w:tc>
        <w:tc>
          <w:tcPr>
            <w:tcW w:w="756" w:type="pct"/>
            <w:tcBorders>
              <w:top w:val="single" w:sz="4" w:space="0" w:color="000000"/>
              <w:left w:val="single" w:sz="4" w:space="0" w:color="000000"/>
              <w:bottom w:val="single" w:sz="4" w:space="0" w:color="000000"/>
              <w:right w:val="single" w:sz="4" w:space="0" w:color="auto"/>
            </w:tcBorders>
          </w:tcPr>
          <w:p w14:paraId="608337CA" w14:textId="77777777" w:rsidR="004F08C2" w:rsidRPr="00026BB8" w:rsidRDefault="004F08C2" w:rsidP="00CB02EF">
            <w:pPr>
              <w:jc w:val="center"/>
            </w:pPr>
            <w:r>
              <w:t>383,8</w:t>
            </w:r>
          </w:p>
        </w:tc>
        <w:tc>
          <w:tcPr>
            <w:tcW w:w="686" w:type="pct"/>
            <w:tcBorders>
              <w:top w:val="single" w:sz="4" w:space="0" w:color="000000"/>
              <w:left w:val="single" w:sz="4" w:space="0" w:color="auto"/>
              <w:bottom w:val="single" w:sz="4" w:space="0" w:color="000000"/>
              <w:right w:val="single" w:sz="4" w:space="0" w:color="000000"/>
            </w:tcBorders>
          </w:tcPr>
          <w:p w14:paraId="2500398B" w14:textId="77777777" w:rsidR="004F08C2" w:rsidRPr="00026BB8" w:rsidRDefault="004F08C2" w:rsidP="00CB02EF">
            <w:pPr>
              <w:jc w:val="center"/>
            </w:pPr>
            <w:r>
              <w:t>383,8</w:t>
            </w:r>
          </w:p>
        </w:tc>
      </w:tr>
      <w:tr w:rsidR="004F08C2" w:rsidRPr="00026BB8" w14:paraId="15BB91C4" w14:textId="77777777" w:rsidTr="00CB02EF">
        <w:trPr>
          <w:trHeight w:val="309"/>
        </w:trPr>
        <w:tc>
          <w:tcPr>
            <w:tcW w:w="396" w:type="pct"/>
            <w:vMerge/>
            <w:tcBorders>
              <w:left w:val="single" w:sz="4" w:space="0" w:color="000000"/>
              <w:right w:val="single" w:sz="4" w:space="0" w:color="000000"/>
            </w:tcBorders>
          </w:tcPr>
          <w:p w14:paraId="32C51EED"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F403B78" w14:textId="77777777" w:rsidR="004F08C2" w:rsidRPr="00026BB8" w:rsidRDefault="004F08C2" w:rsidP="00CB02EF">
            <w:pPr>
              <w:autoSpaceDE w:val="0"/>
              <w:autoSpaceDN w:val="0"/>
              <w:adjustRightInd w:val="0"/>
            </w:pPr>
            <w:r w:rsidRPr="00026BB8">
              <w:t xml:space="preserve">зона отдыха </w:t>
            </w:r>
          </w:p>
        </w:tc>
        <w:tc>
          <w:tcPr>
            <w:tcW w:w="688" w:type="pct"/>
            <w:tcBorders>
              <w:top w:val="single" w:sz="4" w:space="0" w:color="000000"/>
              <w:left w:val="single" w:sz="4" w:space="0" w:color="000000"/>
              <w:bottom w:val="single" w:sz="4" w:space="0" w:color="000000"/>
              <w:right w:val="single" w:sz="4" w:space="0" w:color="000000"/>
            </w:tcBorders>
          </w:tcPr>
          <w:p w14:paraId="6E364E78"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346D56AB" w14:textId="77777777" w:rsidR="004F08C2" w:rsidRPr="00026BB8" w:rsidRDefault="004F08C2" w:rsidP="00CB02EF">
            <w:pPr>
              <w:jc w:val="center"/>
            </w:pPr>
            <w:r>
              <w:t>1,5</w:t>
            </w:r>
          </w:p>
        </w:tc>
        <w:tc>
          <w:tcPr>
            <w:tcW w:w="756" w:type="pct"/>
            <w:tcBorders>
              <w:top w:val="single" w:sz="4" w:space="0" w:color="000000"/>
              <w:left w:val="single" w:sz="4" w:space="0" w:color="000000"/>
              <w:bottom w:val="single" w:sz="4" w:space="0" w:color="000000"/>
              <w:right w:val="single" w:sz="4" w:space="0" w:color="auto"/>
            </w:tcBorders>
          </w:tcPr>
          <w:p w14:paraId="61A2A860" w14:textId="77777777" w:rsidR="004F08C2" w:rsidRPr="00026BB8" w:rsidRDefault="004F08C2" w:rsidP="00CB02EF">
            <w:pPr>
              <w:jc w:val="center"/>
            </w:pPr>
            <w:r>
              <w:t>0,9</w:t>
            </w:r>
          </w:p>
        </w:tc>
        <w:tc>
          <w:tcPr>
            <w:tcW w:w="686" w:type="pct"/>
            <w:tcBorders>
              <w:top w:val="single" w:sz="4" w:space="0" w:color="000000"/>
              <w:left w:val="single" w:sz="4" w:space="0" w:color="auto"/>
              <w:bottom w:val="single" w:sz="4" w:space="0" w:color="000000"/>
              <w:right w:val="single" w:sz="4" w:space="0" w:color="000000"/>
            </w:tcBorders>
          </w:tcPr>
          <w:p w14:paraId="382244F1" w14:textId="77777777" w:rsidR="004F08C2" w:rsidRPr="00026BB8" w:rsidRDefault="004F08C2" w:rsidP="00CB02EF">
            <w:pPr>
              <w:jc w:val="center"/>
            </w:pPr>
            <w:r>
              <w:t>0,9</w:t>
            </w:r>
          </w:p>
        </w:tc>
      </w:tr>
      <w:tr w:rsidR="004F08C2" w:rsidRPr="00026BB8" w14:paraId="70271F5A" w14:textId="77777777" w:rsidTr="00CB02EF">
        <w:trPr>
          <w:trHeight w:val="309"/>
        </w:trPr>
        <w:tc>
          <w:tcPr>
            <w:tcW w:w="396" w:type="pct"/>
            <w:vMerge/>
            <w:tcBorders>
              <w:left w:val="single" w:sz="4" w:space="0" w:color="000000"/>
              <w:bottom w:val="single" w:sz="4" w:space="0" w:color="000000"/>
              <w:right w:val="single" w:sz="4" w:space="0" w:color="000000"/>
            </w:tcBorders>
          </w:tcPr>
          <w:p w14:paraId="57D3D93A"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75417BC8" w14:textId="77777777" w:rsidR="004F08C2" w:rsidRPr="00026BB8" w:rsidRDefault="004F08C2" w:rsidP="00CB02EF">
            <w:pPr>
              <w:autoSpaceDE w:val="0"/>
              <w:autoSpaceDN w:val="0"/>
              <w:adjustRightInd w:val="0"/>
            </w:pPr>
            <w:r w:rsidRPr="00026BB8">
              <w:t>иные рекреационные зоны</w:t>
            </w:r>
          </w:p>
        </w:tc>
        <w:tc>
          <w:tcPr>
            <w:tcW w:w="688" w:type="pct"/>
            <w:tcBorders>
              <w:top w:val="single" w:sz="4" w:space="0" w:color="000000"/>
              <w:left w:val="single" w:sz="4" w:space="0" w:color="000000"/>
              <w:bottom w:val="single" w:sz="4" w:space="0" w:color="000000"/>
              <w:right w:val="single" w:sz="4" w:space="0" w:color="000000"/>
            </w:tcBorders>
          </w:tcPr>
          <w:p w14:paraId="6C368F34"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0420BF4C"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77576E65"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703303D6" w14:textId="77777777" w:rsidR="004F08C2" w:rsidRPr="00026BB8" w:rsidRDefault="004F08C2" w:rsidP="00CB02EF">
            <w:pPr>
              <w:jc w:val="center"/>
            </w:pPr>
          </w:p>
        </w:tc>
      </w:tr>
      <w:tr w:rsidR="004F08C2" w:rsidRPr="00026BB8" w14:paraId="0E4CCE76" w14:textId="77777777" w:rsidTr="00CB02EF">
        <w:trPr>
          <w:trHeight w:val="309"/>
        </w:trPr>
        <w:tc>
          <w:tcPr>
            <w:tcW w:w="396" w:type="pct"/>
            <w:tcBorders>
              <w:top w:val="single" w:sz="4" w:space="0" w:color="000000"/>
              <w:left w:val="single" w:sz="4" w:space="0" w:color="000000"/>
              <w:bottom w:val="single" w:sz="4" w:space="0" w:color="000000"/>
              <w:right w:val="single" w:sz="4" w:space="0" w:color="000000"/>
            </w:tcBorders>
          </w:tcPr>
          <w:p w14:paraId="27EAAE37" w14:textId="77777777" w:rsidR="004F08C2" w:rsidRPr="00026BB8" w:rsidRDefault="004F08C2" w:rsidP="00CB02EF">
            <w:pPr>
              <w:jc w:val="center"/>
            </w:pPr>
            <w:r w:rsidRPr="00026BB8">
              <w:t>2.8</w:t>
            </w:r>
          </w:p>
        </w:tc>
        <w:tc>
          <w:tcPr>
            <w:tcW w:w="1649" w:type="pct"/>
            <w:tcBorders>
              <w:top w:val="single" w:sz="4" w:space="0" w:color="000000"/>
              <w:left w:val="single" w:sz="4" w:space="0" w:color="000000"/>
              <w:bottom w:val="single" w:sz="4" w:space="0" w:color="000000"/>
              <w:right w:val="single" w:sz="4" w:space="0" w:color="000000"/>
            </w:tcBorders>
          </w:tcPr>
          <w:p w14:paraId="712A4AD2" w14:textId="77777777" w:rsidR="004F08C2" w:rsidRPr="00026BB8" w:rsidRDefault="004F08C2" w:rsidP="00CB02EF">
            <w:pPr>
              <w:autoSpaceDE w:val="0"/>
              <w:autoSpaceDN w:val="0"/>
              <w:adjustRightInd w:val="0"/>
            </w:pPr>
            <w:r w:rsidRPr="00026BB8">
              <w:t>Зона лесов</w:t>
            </w:r>
          </w:p>
        </w:tc>
        <w:tc>
          <w:tcPr>
            <w:tcW w:w="688" w:type="pct"/>
            <w:tcBorders>
              <w:top w:val="single" w:sz="4" w:space="0" w:color="000000"/>
              <w:left w:val="single" w:sz="4" w:space="0" w:color="000000"/>
              <w:bottom w:val="single" w:sz="4" w:space="0" w:color="000000"/>
              <w:right w:val="single" w:sz="4" w:space="0" w:color="000000"/>
            </w:tcBorders>
          </w:tcPr>
          <w:p w14:paraId="7E854821"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5A2D2547" w14:textId="77777777" w:rsidR="004F08C2" w:rsidRPr="00026BB8" w:rsidRDefault="004F08C2" w:rsidP="00CB02EF">
            <w:pPr>
              <w:jc w:val="center"/>
            </w:pPr>
            <w:r>
              <w:t>19252,0</w:t>
            </w:r>
          </w:p>
        </w:tc>
        <w:tc>
          <w:tcPr>
            <w:tcW w:w="756" w:type="pct"/>
            <w:tcBorders>
              <w:top w:val="single" w:sz="4" w:space="0" w:color="000000"/>
              <w:left w:val="single" w:sz="4" w:space="0" w:color="000000"/>
              <w:bottom w:val="single" w:sz="4" w:space="0" w:color="000000"/>
              <w:right w:val="single" w:sz="4" w:space="0" w:color="auto"/>
            </w:tcBorders>
          </w:tcPr>
          <w:p w14:paraId="10FC0869" w14:textId="77777777" w:rsidR="004F08C2" w:rsidRPr="00026BB8" w:rsidRDefault="004F08C2" w:rsidP="00CB02EF">
            <w:pPr>
              <w:jc w:val="center"/>
            </w:pPr>
            <w:r>
              <w:t>19252,0</w:t>
            </w:r>
          </w:p>
        </w:tc>
        <w:tc>
          <w:tcPr>
            <w:tcW w:w="686" w:type="pct"/>
            <w:tcBorders>
              <w:top w:val="single" w:sz="4" w:space="0" w:color="000000"/>
              <w:left w:val="single" w:sz="4" w:space="0" w:color="auto"/>
              <w:bottom w:val="single" w:sz="4" w:space="0" w:color="000000"/>
              <w:right w:val="single" w:sz="4" w:space="0" w:color="000000"/>
            </w:tcBorders>
          </w:tcPr>
          <w:p w14:paraId="2FDB6209" w14:textId="77777777" w:rsidR="004F08C2" w:rsidRPr="00026BB8" w:rsidRDefault="004F08C2" w:rsidP="00CB02EF">
            <w:pPr>
              <w:jc w:val="center"/>
            </w:pPr>
            <w:r>
              <w:t>19252,0</w:t>
            </w:r>
          </w:p>
        </w:tc>
      </w:tr>
      <w:tr w:rsidR="004F08C2" w:rsidRPr="00026BB8" w14:paraId="0AA2CD52" w14:textId="77777777" w:rsidTr="00CB02EF">
        <w:trPr>
          <w:trHeight w:val="467"/>
        </w:trPr>
        <w:tc>
          <w:tcPr>
            <w:tcW w:w="396" w:type="pct"/>
            <w:vMerge w:val="restart"/>
            <w:tcBorders>
              <w:top w:val="single" w:sz="4" w:space="0" w:color="000000"/>
              <w:left w:val="single" w:sz="4" w:space="0" w:color="000000"/>
              <w:right w:val="single" w:sz="4" w:space="0" w:color="000000"/>
            </w:tcBorders>
          </w:tcPr>
          <w:p w14:paraId="33993A84" w14:textId="77777777" w:rsidR="004F08C2" w:rsidRPr="00026BB8" w:rsidRDefault="004F08C2" w:rsidP="00CB02EF">
            <w:pPr>
              <w:jc w:val="center"/>
            </w:pPr>
            <w:r w:rsidRPr="00026BB8">
              <w:t>2.9</w:t>
            </w:r>
          </w:p>
        </w:tc>
        <w:tc>
          <w:tcPr>
            <w:tcW w:w="1649" w:type="pct"/>
            <w:tcBorders>
              <w:top w:val="single" w:sz="4" w:space="0" w:color="000000"/>
              <w:left w:val="single" w:sz="4" w:space="0" w:color="000000"/>
              <w:bottom w:val="single" w:sz="4" w:space="0" w:color="000000"/>
              <w:right w:val="single" w:sz="4" w:space="0" w:color="000000"/>
            </w:tcBorders>
          </w:tcPr>
          <w:p w14:paraId="1866B5E5" w14:textId="77777777" w:rsidR="004F08C2" w:rsidRPr="00026BB8" w:rsidRDefault="004F08C2" w:rsidP="00CB02EF">
            <w:pPr>
              <w:autoSpaceDE w:val="0"/>
              <w:autoSpaceDN w:val="0"/>
              <w:adjustRightInd w:val="0"/>
            </w:pPr>
            <w:r w:rsidRPr="00026BB8">
              <w:t>Зона специального назначения:</w:t>
            </w:r>
          </w:p>
        </w:tc>
        <w:tc>
          <w:tcPr>
            <w:tcW w:w="688" w:type="pct"/>
            <w:tcBorders>
              <w:top w:val="single" w:sz="4" w:space="0" w:color="000000"/>
              <w:left w:val="single" w:sz="4" w:space="0" w:color="000000"/>
              <w:bottom w:val="single" w:sz="4" w:space="0" w:color="000000"/>
              <w:right w:val="single" w:sz="4" w:space="0" w:color="000000"/>
            </w:tcBorders>
          </w:tcPr>
          <w:p w14:paraId="375CC0CC"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7C5D2B32" w14:textId="77777777" w:rsidR="004F08C2" w:rsidRPr="00026BB8" w:rsidRDefault="004F08C2" w:rsidP="00CB02EF">
            <w:pPr>
              <w:jc w:val="center"/>
            </w:pPr>
            <w:r>
              <w:t>5,5</w:t>
            </w:r>
          </w:p>
        </w:tc>
        <w:tc>
          <w:tcPr>
            <w:tcW w:w="756" w:type="pct"/>
            <w:tcBorders>
              <w:top w:val="single" w:sz="4" w:space="0" w:color="000000"/>
              <w:left w:val="single" w:sz="4" w:space="0" w:color="000000"/>
              <w:bottom w:val="single" w:sz="4" w:space="0" w:color="000000"/>
              <w:right w:val="single" w:sz="4" w:space="0" w:color="auto"/>
            </w:tcBorders>
          </w:tcPr>
          <w:p w14:paraId="1D4F1C3F" w14:textId="77777777" w:rsidR="004F08C2" w:rsidRPr="00026BB8" w:rsidRDefault="004F08C2" w:rsidP="00CB02EF">
            <w:pPr>
              <w:jc w:val="center"/>
            </w:pPr>
            <w:r>
              <w:t>5,5</w:t>
            </w:r>
          </w:p>
        </w:tc>
        <w:tc>
          <w:tcPr>
            <w:tcW w:w="686" w:type="pct"/>
            <w:tcBorders>
              <w:top w:val="single" w:sz="4" w:space="0" w:color="000000"/>
              <w:left w:val="single" w:sz="4" w:space="0" w:color="auto"/>
              <w:bottom w:val="single" w:sz="4" w:space="0" w:color="000000"/>
              <w:right w:val="single" w:sz="4" w:space="0" w:color="000000"/>
            </w:tcBorders>
          </w:tcPr>
          <w:p w14:paraId="7EFB52C2" w14:textId="77777777" w:rsidR="004F08C2" w:rsidRPr="00026BB8" w:rsidRDefault="004F08C2" w:rsidP="00CB02EF">
            <w:pPr>
              <w:jc w:val="center"/>
            </w:pPr>
            <w:r>
              <w:t>5,5</w:t>
            </w:r>
          </w:p>
        </w:tc>
      </w:tr>
      <w:tr w:rsidR="004F08C2" w:rsidRPr="00026BB8" w14:paraId="0B0200C1" w14:textId="77777777" w:rsidTr="00CB02EF">
        <w:trPr>
          <w:trHeight w:val="309"/>
        </w:trPr>
        <w:tc>
          <w:tcPr>
            <w:tcW w:w="396" w:type="pct"/>
            <w:vMerge/>
            <w:tcBorders>
              <w:left w:val="single" w:sz="4" w:space="0" w:color="000000"/>
              <w:right w:val="single" w:sz="4" w:space="0" w:color="000000"/>
            </w:tcBorders>
          </w:tcPr>
          <w:p w14:paraId="22AB8B8C"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2A153BA6" w14:textId="77777777" w:rsidR="004F08C2" w:rsidRPr="00026BB8" w:rsidRDefault="004F08C2" w:rsidP="00CB02EF">
            <w:pPr>
              <w:autoSpaceDE w:val="0"/>
              <w:autoSpaceDN w:val="0"/>
              <w:adjustRightInd w:val="0"/>
            </w:pPr>
            <w:r w:rsidRPr="00026BB8">
              <w:t>зона кладбищ</w:t>
            </w:r>
          </w:p>
        </w:tc>
        <w:tc>
          <w:tcPr>
            <w:tcW w:w="688" w:type="pct"/>
            <w:tcBorders>
              <w:top w:val="single" w:sz="4" w:space="0" w:color="000000"/>
              <w:left w:val="single" w:sz="4" w:space="0" w:color="000000"/>
              <w:bottom w:val="single" w:sz="4" w:space="0" w:color="000000"/>
              <w:right w:val="single" w:sz="4" w:space="0" w:color="000000"/>
            </w:tcBorders>
          </w:tcPr>
          <w:p w14:paraId="0B9E1537"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4AA0A483" w14:textId="77777777" w:rsidR="004F08C2" w:rsidRPr="00026BB8" w:rsidRDefault="004F08C2" w:rsidP="00CB02EF">
            <w:pPr>
              <w:jc w:val="center"/>
            </w:pPr>
            <w:r>
              <w:t>5,5</w:t>
            </w:r>
          </w:p>
        </w:tc>
        <w:tc>
          <w:tcPr>
            <w:tcW w:w="756" w:type="pct"/>
            <w:tcBorders>
              <w:top w:val="single" w:sz="4" w:space="0" w:color="000000"/>
              <w:left w:val="single" w:sz="4" w:space="0" w:color="000000"/>
              <w:bottom w:val="single" w:sz="4" w:space="0" w:color="000000"/>
              <w:right w:val="single" w:sz="4" w:space="0" w:color="auto"/>
            </w:tcBorders>
          </w:tcPr>
          <w:p w14:paraId="0FD42503" w14:textId="77777777" w:rsidR="004F08C2" w:rsidRPr="00026BB8" w:rsidRDefault="004F08C2" w:rsidP="00CB02EF">
            <w:pPr>
              <w:jc w:val="center"/>
            </w:pPr>
            <w:r>
              <w:t>5,5</w:t>
            </w:r>
          </w:p>
        </w:tc>
        <w:tc>
          <w:tcPr>
            <w:tcW w:w="686" w:type="pct"/>
            <w:tcBorders>
              <w:top w:val="single" w:sz="4" w:space="0" w:color="000000"/>
              <w:left w:val="single" w:sz="4" w:space="0" w:color="auto"/>
              <w:bottom w:val="single" w:sz="4" w:space="0" w:color="000000"/>
              <w:right w:val="single" w:sz="4" w:space="0" w:color="000000"/>
            </w:tcBorders>
          </w:tcPr>
          <w:p w14:paraId="589C9B63" w14:textId="77777777" w:rsidR="004F08C2" w:rsidRPr="00026BB8" w:rsidRDefault="004F08C2" w:rsidP="00CB02EF">
            <w:pPr>
              <w:jc w:val="center"/>
            </w:pPr>
            <w:r>
              <w:t>5,5</w:t>
            </w:r>
          </w:p>
        </w:tc>
      </w:tr>
      <w:tr w:rsidR="004F08C2" w:rsidRPr="00026BB8" w14:paraId="6353364E" w14:textId="77777777" w:rsidTr="00CB02EF">
        <w:trPr>
          <w:trHeight w:val="309"/>
        </w:trPr>
        <w:tc>
          <w:tcPr>
            <w:tcW w:w="396" w:type="pct"/>
            <w:vMerge/>
            <w:tcBorders>
              <w:left w:val="single" w:sz="4" w:space="0" w:color="000000"/>
              <w:bottom w:val="single" w:sz="4" w:space="0" w:color="000000"/>
              <w:right w:val="single" w:sz="4" w:space="0" w:color="000000"/>
            </w:tcBorders>
          </w:tcPr>
          <w:p w14:paraId="66E3B325" w14:textId="77777777" w:rsidR="004F08C2" w:rsidRPr="00026BB8" w:rsidRDefault="004F08C2" w:rsidP="00CB02EF"/>
        </w:tc>
        <w:tc>
          <w:tcPr>
            <w:tcW w:w="1649" w:type="pct"/>
            <w:tcBorders>
              <w:top w:val="single" w:sz="4" w:space="0" w:color="000000"/>
              <w:left w:val="single" w:sz="4" w:space="0" w:color="000000"/>
              <w:bottom w:val="single" w:sz="4" w:space="0" w:color="000000"/>
              <w:right w:val="single" w:sz="4" w:space="0" w:color="000000"/>
            </w:tcBorders>
          </w:tcPr>
          <w:p w14:paraId="485C73C6" w14:textId="77777777" w:rsidR="004F08C2" w:rsidRPr="00026BB8" w:rsidRDefault="004F08C2" w:rsidP="00CB02EF">
            <w:pPr>
              <w:autoSpaceDE w:val="0"/>
              <w:autoSpaceDN w:val="0"/>
              <w:adjustRightInd w:val="0"/>
            </w:pPr>
            <w:r w:rsidRPr="00026BB8">
              <w:t>зона складирования и захоронения отходов</w:t>
            </w:r>
          </w:p>
        </w:tc>
        <w:tc>
          <w:tcPr>
            <w:tcW w:w="688" w:type="pct"/>
            <w:tcBorders>
              <w:top w:val="single" w:sz="4" w:space="0" w:color="000000"/>
              <w:left w:val="single" w:sz="4" w:space="0" w:color="000000"/>
              <w:bottom w:val="single" w:sz="4" w:space="0" w:color="000000"/>
              <w:right w:val="single" w:sz="4" w:space="0" w:color="000000"/>
            </w:tcBorders>
          </w:tcPr>
          <w:p w14:paraId="1DD24AE6"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27901679"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5DBAED48"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672DCE60" w14:textId="77777777" w:rsidR="004F08C2" w:rsidRPr="00026BB8" w:rsidRDefault="004F08C2" w:rsidP="00CB02EF">
            <w:pPr>
              <w:jc w:val="center"/>
            </w:pPr>
          </w:p>
        </w:tc>
      </w:tr>
      <w:tr w:rsidR="004F08C2" w:rsidRPr="00026BB8" w14:paraId="131D09E5" w14:textId="77777777" w:rsidTr="00CB02EF">
        <w:trPr>
          <w:trHeight w:val="309"/>
        </w:trPr>
        <w:tc>
          <w:tcPr>
            <w:tcW w:w="396" w:type="pct"/>
            <w:tcBorders>
              <w:left w:val="single" w:sz="4" w:space="0" w:color="000000"/>
              <w:bottom w:val="single" w:sz="4" w:space="0" w:color="000000"/>
              <w:right w:val="single" w:sz="4" w:space="0" w:color="000000"/>
            </w:tcBorders>
          </w:tcPr>
          <w:p w14:paraId="0A572ABA" w14:textId="77777777" w:rsidR="004F08C2" w:rsidRPr="00026BB8" w:rsidRDefault="004F08C2" w:rsidP="00CB02EF">
            <w:r w:rsidRPr="00026BB8">
              <w:t>3.0</w:t>
            </w:r>
          </w:p>
        </w:tc>
        <w:tc>
          <w:tcPr>
            <w:tcW w:w="1649" w:type="pct"/>
            <w:tcBorders>
              <w:top w:val="single" w:sz="4" w:space="0" w:color="000000"/>
              <w:left w:val="single" w:sz="4" w:space="0" w:color="000000"/>
              <w:bottom w:val="single" w:sz="4" w:space="0" w:color="000000"/>
              <w:right w:val="single" w:sz="4" w:space="0" w:color="000000"/>
            </w:tcBorders>
          </w:tcPr>
          <w:p w14:paraId="4D0ED39F" w14:textId="77777777" w:rsidR="004F08C2" w:rsidRPr="00026BB8" w:rsidRDefault="004F08C2" w:rsidP="00CB02EF">
            <w:pPr>
              <w:autoSpaceDE w:val="0"/>
              <w:autoSpaceDN w:val="0"/>
              <w:adjustRightInd w:val="0"/>
            </w:pPr>
            <w:r w:rsidRPr="00026BB8">
              <w:t>Зона режимных территорий</w:t>
            </w:r>
          </w:p>
        </w:tc>
        <w:tc>
          <w:tcPr>
            <w:tcW w:w="688" w:type="pct"/>
            <w:tcBorders>
              <w:top w:val="single" w:sz="4" w:space="0" w:color="000000"/>
              <w:left w:val="single" w:sz="4" w:space="0" w:color="000000"/>
              <w:bottom w:val="single" w:sz="4" w:space="0" w:color="000000"/>
              <w:right w:val="single" w:sz="4" w:space="0" w:color="000000"/>
            </w:tcBorders>
          </w:tcPr>
          <w:p w14:paraId="4CD9617D" w14:textId="77777777" w:rsidR="004F08C2" w:rsidRPr="00026BB8" w:rsidRDefault="004F08C2" w:rsidP="00CB02EF">
            <w:pPr>
              <w:jc w:val="center"/>
            </w:pPr>
          </w:p>
        </w:tc>
        <w:tc>
          <w:tcPr>
            <w:tcW w:w="825" w:type="pct"/>
            <w:tcBorders>
              <w:top w:val="single" w:sz="4" w:space="0" w:color="000000"/>
              <w:left w:val="single" w:sz="4" w:space="0" w:color="000000"/>
              <w:bottom w:val="single" w:sz="4" w:space="0" w:color="000000"/>
              <w:right w:val="single" w:sz="4" w:space="0" w:color="000000"/>
            </w:tcBorders>
          </w:tcPr>
          <w:p w14:paraId="4A7DD35F" w14:textId="77777777" w:rsidR="004F08C2" w:rsidRPr="00026BB8" w:rsidRDefault="004F08C2" w:rsidP="00CB02EF">
            <w:pPr>
              <w:jc w:val="center"/>
            </w:pPr>
            <w:r>
              <w:t>1,5</w:t>
            </w:r>
          </w:p>
        </w:tc>
        <w:tc>
          <w:tcPr>
            <w:tcW w:w="756" w:type="pct"/>
            <w:tcBorders>
              <w:top w:val="single" w:sz="4" w:space="0" w:color="000000"/>
              <w:left w:val="single" w:sz="4" w:space="0" w:color="000000"/>
              <w:bottom w:val="single" w:sz="4" w:space="0" w:color="000000"/>
              <w:right w:val="single" w:sz="4" w:space="0" w:color="auto"/>
            </w:tcBorders>
          </w:tcPr>
          <w:p w14:paraId="5822D0FB" w14:textId="77777777" w:rsidR="004F08C2" w:rsidRPr="00026BB8" w:rsidRDefault="004F08C2" w:rsidP="00CB02EF">
            <w:pPr>
              <w:jc w:val="center"/>
            </w:pPr>
            <w:r>
              <w:t>1,5</w:t>
            </w:r>
          </w:p>
        </w:tc>
        <w:tc>
          <w:tcPr>
            <w:tcW w:w="686" w:type="pct"/>
            <w:tcBorders>
              <w:top w:val="single" w:sz="4" w:space="0" w:color="000000"/>
              <w:left w:val="single" w:sz="4" w:space="0" w:color="auto"/>
              <w:bottom w:val="single" w:sz="4" w:space="0" w:color="000000"/>
              <w:right w:val="single" w:sz="4" w:space="0" w:color="000000"/>
            </w:tcBorders>
          </w:tcPr>
          <w:p w14:paraId="4AB8157C" w14:textId="77777777" w:rsidR="004F08C2" w:rsidRPr="00026BB8" w:rsidRDefault="004F08C2" w:rsidP="00CB02EF">
            <w:pPr>
              <w:jc w:val="center"/>
            </w:pPr>
            <w:r>
              <w:t>1,5</w:t>
            </w:r>
          </w:p>
        </w:tc>
      </w:tr>
      <w:tr w:rsidR="004F08C2" w:rsidRPr="00026BB8" w14:paraId="1FBC85DB"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5C11537B" w14:textId="77777777" w:rsidR="004F08C2" w:rsidRPr="00026BB8" w:rsidRDefault="004F08C2" w:rsidP="00CB02EF">
            <w:pPr>
              <w:pStyle w:val="af4"/>
              <w:numPr>
                <w:ilvl w:val="0"/>
                <w:numId w:val="40"/>
              </w:numPr>
              <w:ind w:left="0" w:firstLine="0"/>
              <w:jc w:val="center"/>
              <w:rPr>
                <w:sz w:val="24"/>
                <w:szCs w:val="24"/>
              </w:rPr>
            </w:pPr>
            <w:r w:rsidRPr="00026BB8">
              <w:rPr>
                <w:bCs/>
                <w:sz w:val="24"/>
                <w:szCs w:val="24"/>
              </w:rPr>
              <w:t>Население</w:t>
            </w:r>
          </w:p>
        </w:tc>
      </w:tr>
      <w:tr w:rsidR="004F08C2" w:rsidRPr="00026BB8" w14:paraId="340EF87C" w14:textId="77777777" w:rsidTr="00CB02EF">
        <w:trPr>
          <w:trHeight w:val="115"/>
        </w:trPr>
        <w:tc>
          <w:tcPr>
            <w:tcW w:w="396" w:type="pct"/>
            <w:tcBorders>
              <w:top w:val="single" w:sz="4" w:space="0" w:color="000000"/>
              <w:left w:val="single" w:sz="4" w:space="0" w:color="000000"/>
              <w:bottom w:val="single" w:sz="4" w:space="0" w:color="000000"/>
              <w:right w:val="single" w:sz="4" w:space="0" w:color="000000"/>
            </w:tcBorders>
          </w:tcPr>
          <w:p w14:paraId="1E67D2D1" w14:textId="77777777" w:rsidR="004F08C2" w:rsidRPr="00026BB8" w:rsidRDefault="004F08C2" w:rsidP="00CB02EF">
            <w:pPr>
              <w:jc w:val="center"/>
            </w:pPr>
            <w:r w:rsidRPr="00026BB8">
              <w:t>3.1</w:t>
            </w:r>
          </w:p>
        </w:tc>
        <w:tc>
          <w:tcPr>
            <w:tcW w:w="1649" w:type="pct"/>
            <w:tcBorders>
              <w:top w:val="single" w:sz="4" w:space="0" w:color="000000"/>
              <w:left w:val="single" w:sz="4" w:space="0" w:color="000000"/>
              <w:bottom w:val="single" w:sz="4" w:space="0" w:color="000000"/>
              <w:right w:val="single" w:sz="4" w:space="0" w:color="000000"/>
            </w:tcBorders>
          </w:tcPr>
          <w:p w14:paraId="100F4E81" w14:textId="77777777" w:rsidR="004F08C2" w:rsidRPr="00026BB8" w:rsidRDefault="004F08C2" w:rsidP="00CB02EF">
            <w:r w:rsidRPr="00026BB8">
              <w:t>Численность населения</w:t>
            </w:r>
          </w:p>
        </w:tc>
        <w:tc>
          <w:tcPr>
            <w:tcW w:w="688" w:type="pct"/>
            <w:tcBorders>
              <w:top w:val="single" w:sz="4" w:space="0" w:color="000000"/>
              <w:left w:val="single" w:sz="4" w:space="0" w:color="000000"/>
              <w:bottom w:val="single" w:sz="4" w:space="0" w:color="000000"/>
              <w:right w:val="single" w:sz="4" w:space="0" w:color="000000"/>
            </w:tcBorders>
          </w:tcPr>
          <w:p w14:paraId="364375A5" w14:textId="77777777" w:rsidR="004F08C2" w:rsidRPr="00026BB8" w:rsidRDefault="004F08C2" w:rsidP="00CB02EF">
            <w:pPr>
              <w:jc w:val="center"/>
            </w:pPr>
            <w:r w:rsidRPr="00026BB8">
              <w:t>чел.</w:t>
            </w:r>
          </w:p>
        </w:tc>
        <w:tc>
          <w:tcPr>
            <w:tcW w:w="825" w:type="pct"/>
            <w:tcBorders>
              <w:top w:val="single" w:sz="4" w:space="0" w:color="000000"/>
              <w:left w:val="single" w:sz="4" w:space="0" w:color="000000"/>
              <w:bottom w:val="single" w:sz="4" w:space="0" w:color="000000"/>
              <w:right w:val="single" w:sz="4" w:space="0" w:color="000000"/>
            </w:tcBorders>
          </w:tcPr>
          <w:p w14:paraId="5504F90E" w14:textId="77777777" w:rsidR="004F08C2" w:rsidRPr="00026BB8" w:rsidRDefault="004F08C2" w:rsidP="00CB02EF">
            <w:pPr>
              <w:jc w:val="center"/>
            </w:pPr>
            <w:r w:rsidRPr="00026BB8">
              <w:t>991</w:t>
            </w:r>
          </w:p>
        </w:tc>
        <w:tc>
          <w:tcPr>
            <w:tcW w:w="756" w:type="pct"/>
            <w:tcBorders>
              <w:top w:val="single" w:sz="4" w:space="0" w:color="000000"/>
              <w:left w:val="single" w:sz="4" w:space="0" w:color="000000"/>
              <w:bottom w:val="single" w:sz="4" w:space="0" w:color="000000"/>
              <w:right w:val="single" w:sz="4" w:space="0" w:color="auto"/>
            </w:tcBorders>
          </w:tcPr>
          <w:p w14:paraId="3AD37E2E" w14:textId="77777777" w:rsidR="004F08C2" w:rsidRPr="00026BB8" w:rsidRDefault="004F08C2" w:rsidP="00CB02EF">
            <w:pPr>
              <w:jc w:val="center"/>
            </w:pPr>
            <w:r w:rsidRPr="00026BB8">
              <w:t>1008</w:t>
            </w:r>
          </w:p>
        </w:tc>
        <w:tc>
          <w:tcPr>
            <w:tcW w:w="686" w:type="pct"/>
            <w:tcBorders>
              <w:top w:val="single" w:sz="4" w:space="0" w:color="000000"/>
              <w:left w:val="single" w:sz="4" w:space="0" w:color="auto"/>
              <w:bottom w:val="single" w:sz="4" w:space="0" w:color="000000"/>
              <w:right w:val="single" w:sz="4" w:space="0" w:color="000000"/>
            </w:tcBorders>
          </w:tcPr>
          <w:p w14:paraId="5E9C7A5C" w14:textId="77777777" w:rsidR="004F08C2" w:rsidRPr="00026BB8" w:rsidRDefault="004F08C2" w:rsidP="00CB02EF">
            <w:pPr>
              <w:jc w:val="center"/>
            </w:pPr>
            <w:r w:rsidRPr="00026BB8">
              <w:t>1030</w:t>
            </w:r>
          </w:p>
        </w:tc>
      </w:tr>
      <w:tr w:rsidR="004F08C2" w:rsidRPr="00026BB8" w14:paraId="12765EC8"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3D5F7773" w14:textId="77777777" w:rsidR="004F08C2" w:rsidRPr="00026BB8" w:rsidRDefault="004F08C2" w:rsidP="00CB02EF">
            <w:pPr>
              <w:pStyle w:val="af4"/>
              <w:numPr>
                <w:ilvl w:val="0"/>
                <w:numId w:val="40"/>
              </w:numPr>
              <w:ind w:left="0" w:firstLine="0"/>
              <w:jc w:val="center"/>
              <w:rPr>
                <w:sz w:val="24"/>
                <w:szCs w:val="24"/>
              </w:rPr>
            </w:pPr>
            <w:r w:rsidRPr="00026BB8">
              <w:rPr>
                <w:bCs/>
                <w:sz w:val="24"/>
                <w:szCs w:val="24"/>
              </w:rPr>
              <w:t>Жилищный фонд</w:t>
            </w:r>
          </w:p>
        </w:tc>
      </w:tr>
      <w:tr w:rsidR="004F08C2" w:rsidRPr="00026BB8" w14:paraId="681836D5"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621ED6A0" w14:textId="77777777" w:rsidR="004F08C2" w:rsidRPr="00026BB8" w:rsidRDefault="004F08C2" w:rsidP="00CB02EF">
            <w:pPr>
              <w:jc w:val="center"/>
            </w:pPr>
            <w:r w:rsidRPr="00026BB8">
              <w:t>4.1</w:t>
            </w:r>
          </w:p>
        </w:tc>
        <w:tc>
          <w:tcPr>
            <w:tcW w:w="1649" w:type="pct"/>
            <w:tcBorders>
              <w:top w:val="single" w:sz="4" w:space="0" w:color="000000"/>
              <w:left w:val="single" w:sz="4" w:space="0" w:color="000000"/>
              <w:bottom w:val="single" w:sz="4" w:space="0" w:color="000000"/>
              <w:right w:val="single" w:sz="4" w:space="0" w:color="000000"/>
            </w:tcBorders>
          </w:tcPr>
          <w:p w14:paraId="541CAC43" w14:textId="77777777" w:rsidR="004F08C2" w:rsidRPr="00026BB8" w:rsidRDefault="004F08C2" w:rsidP="00CB02EF">
            <w:pPr>
              <w:autoSpaceDE w:val="0"/>
              <w:autoSpaceDN w:val="0"/>
              <w:adjustRightInd w:val="0"/>
            </w:pPr>
            <w:r w:rsidRPr="00026BB8">
              <w:t>Средний уровень жилищной обеспеченности</w:t>
            </w:r>
          </w:p>
        </w:tc>
        <w:tc>
          <w:tcPr>
            <w:tcW w:w="688" w:type="pct"/>
            <w:tcBorders>
              <w:top w:val="single" w:sz="4" w:space="0" w:color="000000"/>
              <w:left w:val="single" w:sz="4" w:space="0" w:color="000000"/>
              <w:bottom w:val="single" w:sz="4" w:space="0" w:color="000000"/>
              <w:right w:val="single" w:sz="4" w:space="0" w:color="000000"/>
            </w:tcBorders>
          </w:tcPr>
          <w:p w14:paraId="6B097502" w14:textId="77777777" w:rsidR="004F08C2" w:rsidRPr="00026BB8" w:rsidRDefault="004F08C2" w:rsidP="00CB02EF">
            <w:pPr>
              <w:autoSpaceDE w:val="0"/>
              <w:autoSpaceDN w:val="0"/>
              <w:adjustRightInd w:val="0"/>
              <w:jc w:val="center"/>
            </w:pPr>
            <w:r w:rsidRPr="00026BB8">
              <w:t>м</w:t>
            </w:r>
            <w:r w:rsidRPr="00026BB8">
              <w:rPr>
                <w:vertAlign w:val="superscript"/>
              </w:rPr>
              <w:t xml:space="preserve">2 </w:t>
            </w:r>
            <w:r w:rsidRPr="00026BB8">
              <w:t>на чел.</w:t>
            </w:r>
          </w:p>
        </w:tc>
        <w:tc>
          <w:tcPr>
            <w:tcW w:w="825" w:type="pct"/>
            <w:tcBorders>
              <w:top w:val="single" w:sz="4" w:space="0" w:color="000000"/>
              <w:left w:val="single" w:sz="4" w:space="0" w:color="000000"/>
              <w:bottom w:val="single" w:sz="4" w:space="0" w:color="000000"/>
              <w:right w:val="single" w:sz="4" w:space="0" w:color="000000"/>
            </w:tcBorders>
          </w:tcPr>
          <w:p w14:paraId="64DAB26E" w14:textId="77777777" w:rsidR="004F08C2" w:rsidRPr="00026BB8" w:rsidRDefault="004F08C2" w:rsidP="00CB02EF">
            <w:pPr>
              <w:jc w:val="center"/>
            </w:pPr>
            <w:r w:rsidRPr="00026BB8">
              <w:t>64,2</w:t>
            </w:r>
          </w:p>
        </w:tc>
        <w:tc>
          <w:tcPr>
            <w:tcW w:w="756" w:type="pct"/>
            <w:tcBorders>
              <w:top w:val="single" w:sz="4" w:space="0" w:color="000000"/>
              <w:left w:val="single" w:sz="4" w:space="0" w:color="000000"/>
              <w:bottom w:val="single" w:sz="4" w:space="0" w:color="000000"/>
              <w:right w:val="single" w:sz="4" w:space="0" w:color="auto"/>
            </w:tcBorders>
          </w:tcPr>
          <w:p w14:paraId="34FC0499" w14:textId="77777777" w:rsidR="004F08C2" w:rsidRPr="00026BB8" w:rsidRDefault="004F08C2" w:rsidP="00CB02EF">
            <w:pPr>
              <w:jc w:val="center"/>
            </w:pPr>
            <w:r w:rsidRPr="00026BB8">
              <w:t>64,3</w:t>
            </w:r>
          </w:p>
        </w:tc>
        <w:tc>
          <w:tcPr>
            <w:tcW w:w="686" w:type="pct"/>
            <w:tcBorders>
              <w:top w:val="single" w:sz="4" w:space="0" w:color="000000"/>
              <w:left w:val="single" w:sz="4" w:space="0" w:color="auto"/>
              <w:bottom w:val="single" w:sz="4" w:space="0" w:color="000000"/>
              <w:right w:val="single" w:sz="4" w:space="0" w:color="000000"/>
            </w:tcBorders>
          </w:tcPr>
          <w:p w14:paraId="434924DE" w14:textId="77777777" w:rsidR="004F08C2" w:rsidRPr="00026BB8" w:rsidRDefault="004F08C2" w:rsidP="00CB02EF">
            <w:pPr>
              <w:jc w:val="center"/>
            </w:pPr>
            <w:r w:rsidRPr="00026BB8">
              <w:t>63,6</w:t>
            </w:r>
          </w:p>
        </w:tc>
      </w:tr>
      <w:tr w:rsidR="004F08C2" w:rsidRPr="00026BB8" w14:paraId="0ED47C18"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03FC6F96" w14:textId="77777777" w:rsidR="004F08C2" w:rsidRPr="00026BB8" w:rsidRDefault="004F08C2" w:rsidP="00CB02EF">
            <w:pPr>
              <w:jc w:val="center"/>
            </w:pPr>
            <w:r w:rsidRPr="00026BB8">
              <w:t>4.2</w:t>
            </w:r>
          </w:p>
        </w:tc>
        <w:tc>
          <w:tcPr>
            <w:tcW w:w="1649" w:type="pct"/>
            <w:tcBorders>
              <w:top w:val="single" w:sz="4" w:space="0" w:color="000000"/>
              <w:left w:val="single" w:sz="4" w:space="0" w:color="000000"/>
              <w:bottom w:val="single" w:sz="4" w:space="0" w:color="000000"/>
              <w:right w:val="single" w:sz="4" w:space="0" w:color="000000"/>
            </w:tcBorders>
          </w:tcPr>
          <w:p w14:paraId="065177AE" w14:textId="77777777" w:rsidR="004F08C2" w:rsidRPr="00026BB8" w:rsidRDefault="004F08C2" w:rsidP="00CB02EF">
            <w:pPr>
              <w:autoSpaceDE w:val="0"/>
              <w:autoSpaceDN w:val="0"/>
              <w:adjustRightInd w:val="0"/>
            </w:pPr>
            <w:r w:rsidRPr="00026BB8">
              <w:t>Общий объем жилищного фонда</w:t>
            </w:r>
          </w:p>
        </w:tc>
        <w:tc>
          <w:tcPr>
            <w:tcW w:w="688" w:type="pct"/>
            <w:tcBorders>
              <w:top w:val="single" w:sz="4" w:space="0" w:color="000000"/>
              <w:left w:val="single" w:sz="4" w:space="0" w:color="000000"/>
              <w:bottom w:val="single" w:sz="4" w:space="0" w:color="000000"/>
              <w:right w:val="single" w:sz="4" w:space="0" w:color="000000"/>
            </w:tcBorders>
          </w:tcPr>
          <w:p w14:paraId="7E690BCC" w14:textId="77777777" w:rsidR="004F08C2" w:rsidRPr="00026BB8" w:rsidRDefault="004F08C2" w:rsidP="00CB02EF">
            <w:pPr>
              <w:autoSpaceDE w:val="0"/>
              <w:autoSpaceDN w:val="0"/>
              <w:adjustRightInd w:val="0"/>
              <w:jc w:val="center"/>
            </w:pPr>
            <w:r w:rsidRPr="00026BB8">
              <w:t>тыс. м</w:t>
            </w:r>
            <w:r w:rsidRPr="00026BB8">
              <w:rPr>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14:paraId="1EF69D27" w14:textId="77777777" w:rsidR="004F08C2" w:rsidRPr="00026BB8" w:rsidRDefault="004F08C2" w:rsidP="00CB02EF">
            <w:pPr>
              <w:jc w:val="center"/>
            </w:pPr>
            <w:r w:rsidRPr="00026BB8">
              <w:t>63,7</w:t>
            </w:r>
          </w:p>
        </w:tc>
        <w:tc>
          <w:tcPr>
            <w:tcW w:w="756" w:type="pct"/>
            <w:tcBorders>
              <w:top w:val="single" w:sz="4" w:space="0" w:color="000000"/>
              <w:left w:val="single" w:sz="4" w:space="0" w:color="000000"/>
              <w:bottom w:val="single" w:sz="4" w:space="0" w:color="000000"/>
              <w:right w:val="single" w:sz="4" w:space="0" w:color="auto"/>
            </w:tcBorders>
          </w:tcPr>
          <w:p w14:paraId="75F7A75F" w14:textId="77777777" w:rsidR="004F08C2" w:rsidRPr="00026BB8" w:rsidRDefault="004F08C2" w:rsidP="00CB02EF">
            <w:pPr>
              <w:jc w:val="center"/>
            </w:pPr>
            <w:r w:rsidRPr="00026BB8">
              <w:t>64,9</w:t>
            </w:r>
          </w:p>
        </w:tc>
        <w:tc>
          <w:tcPr>
            <w:tcW w:w="686" w:type="pct"/>
            <w:tcBorders>
              <w:top w:val="single" w:sz="4" w:space="0" w:color="000000"/>
              <w:left w:val="single" w:sz="4" w:space="0" w:color="auto"/>
              <w:bottom w:val="single" w:sz="4" w:space="0" w:color="000000"/>
              <w:right w:val="single" w:sz="4" w:space="0" w:color="000000"/>
            </w:tcBorders>
          </w:tcPr>
          <w:p w14:paraId="38DCEF48" w14:textId="77777777" w:rsidR="004F08C2" w:rsidRPr="00026BB8" w:rsidRDefault="004F08C2" w:rsidP="00CB02EF">
            <w:pPr>
              <w:jc w:val="center"/>
            </w:pPr>
            <w:r w:rsidRPr="00026BB8">
              <w:t>65,6</w:t>
            </w:r>
          </w:p>
        </w:tc>
      </w:tr>
      <w:tr w:rsidR="004F08C2" w:rsidRPr="00026BB8" w14:paraId="68C0902B"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08A95D85" w14:textId="77777777" w:rsidR="004F08C2" w:rsidRPr="00026BB8" w:rsidRDefault="004F08C2" w:rsidP="00CB02EF">
            <w:pPr>
              <w:jc w:val="center"/>
            </w:pPr>
            <w:r w:rsidRPr="00026BB8">
              <w:t>4.3</w:t>
            </w:r>
          </w:p>
        </w:tc>
        <w:tc>
          <w:tcPr>
            <w:tcW w:w="1649" w:type="pct"/>
            <w:tcBorders>
              <w:top w:val="single" w:sz="4" w:space="0" w:color="000000"/>
              <w:left w:val="single" w:sz="4" w:space="0" w:color="000000"/>
              <w:bottom w:val="single" w:sz="4" w:space="0" w:color="000000"/>
              <w:right w:val="single" w:sz="4" w:space="0" w:color="000000"/>
            </w:tcBorders>
          </w:tcPr>
          <w:p w14:paraId="64755EA7" w14:textId="77777777" w:rsidR="004F08C2" w:rsidRPr="00026BB8" w:rsidRDefault="004F08C2" w:rsidP="00CB02EF">
            <w:pPr>
              <w:autoSpaceDE w:val="0"/>
              <w:autoSpaceDN w:val="0"/>
              <w:adjustRightInd w:val="0"/>
            </w:pPr>
            <w:r w:rsidRPr="00026BB8">
              <w:t>Убыль жилищного фонда</w:t>
            </w:r>
          </w:p>
        </w:tc>
        <w:tc>
          <w:tcPr>
            <w:tcW w:w="688" w:type="pct"/>
            <w:tcBorders>
              <w:top w:val="single" w:sz="4" w:space="0" w:color="000000"/>
              <w:left w:val="single" w:sz="4" w:space="0" w:color="000000"/>
              <w:bottom w:val="single" w:sz="4" w:space="0" w:color="000000"/>
              <w:right w:val="single" w:sz="4" w:space="0" w:color="000000"/>
            </w:tcBorders>
          </w:tcPr>
          <w:p w14:paraId="05BD145F" w14:textId="77777777" w:rsidR="004F08C2" w:rsidRPr="00026BB8" w:rsidRDefault="004F08C2" w:rsidP="00CB02EF">
            <w:pPr>
              <w:autoSpaceDE w:val="0"/>
              <w:autoSpaceDN w:val="0"/>
              <w:adjustRightInd w:val="0"/>
              <w:jc w:val="center"/>
            </w:pPr>
            <w:r w:rsidRPr="00026BB8">
              <w:t>тыс. м</w:t>
            </w:r>
            <w:r w:rsidRPr="00026BB8">
              <w:rPr>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14:paraId="41C342F9"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7AED28B7"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773FE1A6" w14:textId="77777777" w:rsidR="004F08C2" w:rsidRPr="00026BB8" w:rsidRDefault="004F08C2" w:rsidP="00CB02EF">
            <w:pPr>
              <w:jc w:val="center"/>
            </w:pPr>
          </w:p>
        </w:tc>
      </w:tr>
      <w:tr w:rsidR="004F08C2" w:rsidRPr="00026BB8" w14:paraId="3F86BAEA"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3E67ACFE" w14:textId="77777777" w:rsidR="004F08C2" w:rsidRPr="00026BB8" w:rsidRDefault="004F08C2" w:rsidP="00CB02EF">
            <w:pPr>
              <w:jc w:val="center"/>
            </w:pPr>
            <w:r w:rsidRPr="00026BB8">
              <w:t>4.4</w:t>
            </w:r>
          </w:p>
        </w:tc>
        <w:tc>
          <w:tcPr>
            <w:tcW w:w="1649" w:type="pct"/>
            <w:tcBorders>
              <w:top w:val="single" w:sz="4" w:space="0" w:color="000000"/>
              <w:left w:val="single" w:sz="4" w:space="0" w:color="000000"/>
              <w:bottom w:val="single" w:sz="4" w:space="0" w:color="000000"/>
              <w:right w:val="single" w:sz="4" w:space="0" w:color="000000"/>
            </w:tcBorders>
          </w:tcPr>
          <w:p w14:paraId="2A647147" w14:textId="77777777" w:rsidR="004F08C2" w:rsidRPr="00026BB8" w:rsidRDefault="004F08C2" w:rsidP="00CB02EF">
            <w:pPr>
              <w:autoSpaceDE w:val="0"/>
              <w:autoSpaceDN w:val="0"/>
              <w:adjustRightInd w:val="0"/>
            </w:pPr>
            <w:r w:rsidRPr="00026BB8">
              <w:t>Новое жилищное строительство</w:t>
            </w:r>
          </w:p>
        </w:tc>
        <w:tc>
          <w:tcPr>
            <w:tcW w:w="688" w:type="pct"/>
            <w:tcBorders>
              <w:top w:val="single" w:sz="4" w:space="0" w:color="000000"/>
              <w:left w:val="single" w:sz="4" w:space="0" w:color="000000"/>
              <w:bottom w:val="single" w:sz="4" w:space="0" w:color="000000"/>
              <w:right w:val="single" w:sz="4" w:space="0" w:color="000000"/>
            </w:tcBorders>
          </w:tcPr>
          <w:p w14:paraId="6A5A84EF" w14:textId="77777777" w:rsidR="004F08C2" w:rsidRPr="00026BB8" w:rsidRDefault="004F08C2" w:rsidP="00CB02EF">
            <w:pPr>
              <w:autoSpaceDE w:val="0"/>
              <w:autoSpaceDN w:val="0"/>
              <w:adjustRightInd w:val="0"/>
              <w:jc w:val="center"/>
            </w:pPr>
            <w:r w:rsidRPr="00026BB8">
              <w:t>тыс. м</w:t>
            </w:r>
            <w:r w:rsidRPr="00026BB8">
              <w:rPr>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14:paraId="2DAAC45B"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0B3B9062" w14:textId="77777777" w:rsidR="004F08C2" w:rsidRPr="00026BB8" w:rsidRDefault="004F08C2" w:rsidP="00CB02EF">
            <w:pPr>
              <w:jc w:val="center"/>
            </w:pPr>
            <w:r w:rsidRPr="00026BB8">
              <w:t>1,215</w:t>
            </w:r>
          </w:p>
        </w:tc>
        <w:tc>
          <w:tcPr>
            <w:tcW w:w="686" w:type="pct"/>
            <w:tcBorders>
              <w:top w:val="single" w:sz="4" w:space="0" w:color="000000"/>
              <w:left w:val="single" w:sz="4" w:space="0" w:color="auto"/>
              <w:bottom w:val="single" w:sz="4" w:space="0" w:color="000000"/>
              <w:right w:val="single" w:sz="4" w:space="0" w:color="000000"/>
            </w:tcBorders>
          </w:tcPr>
          <w:p w14:paraId="071EB15C" w14:textId="77777777" w:rsidR="004F08C2" w:rsidRPr="00026BB8" w:rsidRDefault="004F08C2" w:rsidP="00CB02EF">
            <w:pPr>
              <w:jc w:val="center"/>
            </w:pPr>
            <w:r w:rsidRPr="00026BB8">
              <w:t>0,7</w:t>
            </w:r>
          </w:p>
        </w:tc>
      </w:tr>
      <w:tr w:rsidR="004F08C2" w:rsidRPr="00026BB8" w14:paraId="334F2654"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2EBD6818" w14:textId="77777777" w:rsidR="004F08C2" w:rsidRPr="00026BB8" w:rsidRDefault="004F08C2" w:rsidP="00CB02EF">
            <w:pPr>
              <w:pStyle w:val="af4"/>
              <w:numPr>
                <w:ilvl w:val="0"/>
                <w:numId w:val="40"/>
              </w:numPr>
              <w:ind w:left="0" w:firstLine="0"/>
              <w:jc w:val="center"/>
              <w:rPr>
                <w:sz w:val="24"/>
                <w:szCs w:val="24"/>
              </w:rPr>
            </w:pPr>
            <w:r w:rsidRPr="00026BB8">
              <w:rPr>
                <w:bCs/>
                <w:sz w:val="24"/>
                <w:szCs w:val="24"/>
              </w:rPr>
              <w:t>Объекты социально-бытового и культурно-бытового обслуживания населения</w:t>
            </w:r>
          </w:p>
        </w:tc>
      </w:tr>
      <w:tr w:rsidR="004F08C2" w:rsidRPr="00026BB8" w14:paraId="39D981B9"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7E7E3489" w14:textId="77777777" w:rsidR="004F08C2" w:rsidRPr="00026BB8" w:rsidRDefault="004F08C2" w:rsidP="00CB02EF">
            <w:pPr>
              <w:jc w:val="center"/>
            </w:pPr>
            <w:r w:rsidRPr="00026BB8">
              <w:t>5.1</w:t>
            </w:r>
          </w:p>
        </w:tc>
        <w:tc>
          <w:tcPr>
            <w:tcW w:w="4604" w:type="pct"/>
            <w:gridSpan w:val="5"/>
            <w:tcBorders>
              <w:top w:val="single" w:sz="4" w:space="0" w:color="000000"/>
              <w:left w:val="single" w:sz="4" w:space="0" w:color="000000"/>
              <w:bottom w:val="single" w:sz="4" w:space="0" w:color="000000"/>
              <w:right w:val="single" w:sz="4" w:space="0" w:color="000000"/>
            </w:tcBorders>
          </w:tcPr>
          <w:p w14:paraId="4AB26BAC" w14:textId="77777777" w:rsidR="004F08C2" w:rsidRPr="00026BB8" w:rsidRDefault="004F08C2" w:rsidP="00CB02EF">
            <w:pPr>
              <w:autoSpaceDE w:val="0"/>
              <w:autoSpaceDN w:val="0"/>
              <w:adjustRightInd w:val="0"/>
              <w:jc w:val="both"/>
            </w:pPr>
            <w:r w:rsidRPr="00026BB8">
              <w:rPr>
                <w:bCs/>
              </w:rPr>
              <w:t>Учреждения образования:</w:t>
            </w:r>
          </w:p>
        </w:tc>
      </w:tr>
      <w:tr w:rsidR="004F08C2" w:rsidRPr="00026BB8" w14:paraId="0D87D9C2" w14:textId="77777777" w:rsidTr="00CB02EF">
        <w:trPr>
          <w:trHeight w:val="20"/>
        </w:trPr>
        <w:tc>
          <w:tcPr>
            <w:tcW w:w="396" w:type="pct"/>
            <w:vMerge/>
            <w:tcBorders>
              <w:left w:val="single" w:sz="4" w:space="0" w:color="000000"/>
              <w:right w:val="single" w:sz="4" w:space="0" w:color="000000"/>
            </w:tcBorders>
          </w:tcPr>
          <w:p w14:paraId="685260AF"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3B54088B" w14:textId="77777777" w:rsidR="004F08C2" w:rsidRPr="00026BB8" w:rsidRDefault="004F08C2" w:rsidP="00CB02EF">
            <w:r w:rsidRPr="00026BB8">
              <w:t>детские дошкольные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14:paraId="21D896B6" w14:textId="77777777" w:rsidR="004F08C2" w:rsidRPr="00026BB8" w:rsidRDefault="004F08C2" w:rsidP="00CB02EF">
            <w:pPr>
              <w:jc w:val="center"/>
            </w:pPr>
            <w:r w:rsidRPr="00026BB8">
              <w:t>мест</w:t>
            </w:r>
          </w:p>
        </w:tc>
        <w:tc>
          <w:tcPr>
            <w:tcW w:w="825" w:type="pct"/>
            <w:tcBorders>
              <w:top w:val="single" w:sz="4" w:space="0" w:color="000000"/>
              <w:left w:val="single" w:sz="4" w:space="0" w:color="000000"/>
              <w:bottom w:val="single" w:sz="4" w:space="0" w:color="000000"/>
              <w:right w:val="single" w:sz="4" w:space="0" w:color="000000"/>
            </w:tcBorders>
          </w:tcPr>
          <w:p w14:paraId="0D1A9245" w14:textId="77777777" w:rsidR="004F08C2" w:rsidRPr="00026BB8" w:rsidRDefault="004F08C2" w:rsidP="00CB02EF">
            <w:pPr>
              <w:jc w:val="center"/>
              <w:rPr>
                <w:bCs/>
              </w:rPr>
            </w:pPr>
            <w:r w:rsidRPr="00026BB8">
              <w:rPr>
                <w:bCs/>
              </w:rPr>
              <w:t>0</w:t>
            </w:r>
          </w:p>
        </w:tc>
        <w:tc>
          <w:tcPr>
            <w:tcW w:w="756" w:type="pct"/>
            <w:tcBorders>
              <w:top w:val="single" w:sz="4" w:space="0" w:color="000000"/>
              <w:left w:val="single" w:sz="4" w:space="0" w:color="000000"/>
              <w:bottom w:val="single" w:sz="4" w:space="0" w:color="000000"/>
              <w:right w:val="single" w:sz="4" w:space="0" w:color="auto"/>
            </w:tcBorders>
          </w:tcPr>
          <w:p w14:paraId="4F6A25DA" w14:textId="77777777" w:rsidR="004F08C2" w:rsidRPr="00026BB8" w:rsidRDefault="004F08C2" w:rsidP="00CB02EF">
            <w:pPr>
              <w:jc w:val="center"/>
              <w:rPr>
                <w:bCs/>
              </w:rPr>
            </w:pPr>
            <w:r w:rsidRPr="00026BB8">
              <w:rPr>
                <w:bCs/>
              </w:rPr>
              <w:t>0</w:t>
            </w:r>
          </w:p>
        </w:tc>
        <w:tc>
          <w:tcPr>
            <w:tcW w:w="686" w:type="pct"/>
            <w:tcBorders>
              <w:top w:val="single" w:sz="4" w:space="0" w:color="000000"/>
              <w:left w:val="single" w:sz="4" w:space="0" w:color="auto"/>
              <w:bottom w:val="single" w:sz="4" w:space="0" w:color="000000"/>
              <w:right w:val="single" w:sz="4" w:space="0" w:color="000000"/>
            </w:tcBorders>
          </w:tcPr>
          <w:p w14:paraId="363AEC4B" w14:textId="77777777" w:rsidR="004F08C2" w:rsidRPr="00026BB8" w:rsidRDefault="004F08C2" w:rsidP="00CB02EF">
            <w:pPr>
              <w:jc w:val="center"/>
              <w:rPr>
                <w:bCs/>
              </w:rPr>
            </w:pPr>
            <w:r w:rsidRPr="00026BB8">
              <w:rPr>
                <w:bCs/>
              </w:rPr>
              <w:t>0</w:t>
            </w:r>
          </w:p>
        </w:tc>
      </w:tr>
      <w:tr w:rsidR="004F08C2" w:rsidRPr="00026BB8" w14:paraId="0CF7B693" w14:textId="77777777" w:rsidTr="00CB02EF">
        <w:trPr>
          <w:trHeight w:val="20"/>
        </w:trPr>
        <w:tc>
          <w:tcPr>
            <w:tcW w:w="396" w:type="pct"/>
            <w:vMerge/>
            <w:tcBorders>
              <w:left w:val="single" w:sz="4" w:space="0" w:color="000000"/>
              <w:right w:val="single" w:sz="4" w:space="0" w:color="000000"/>
            </w:tcBorders>
          </w:tcPr>
          <w:p w14:paraId="2FB99928"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7E35576A" w14:textId="77777777" w:rsidR="004F08C2" w:rsidRPr="00026BB8" w:rsidRDefault="004F08C2" w:rsidP="00CB02EF">
            <w:r w:rsidRPr="00026BB8">
              <w:t>общеобразовательные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14:paraId="5F676D13" w14:textId="77777777" w:rsidR="004F08C2" w:rsidRPr="00026BB8" w:rsidRDefault="004F08C2" w:rsidP="00CB02EF">
            <w:pPr>
              <w:jc w:val="center"/>
            </w:pPr>
            <w:r w:rsidRPr="00026BB8">
              <w:t>мест</w:t>
            </w:r>
          </w:p>
        </w:tc>
        <w:tc>
          <w:tcPr>
            <w:tcW w:w="825" w:type="pct"/>
            <w:tcBorders>
              <w:top w:val="single" w:sz="4" w:space="0" w:color="000000"/>
              <w:left w:val="single" w:sz="4" w:space="0" w:color="000000"/>
              <w:bottom w:val="single" w:sz="4" w:space="0" w:color="000000"/>
              <w:right w:val="single" w:sz="4" w:space="0" w:color="000000"/>
            </w:tcBorders>
          </w:tcPr>
          <w:p w14:paraId="1DD05D94" w14:textId="77777777" w:rsidR="004F08C2" w:rsidRPr="00026BB8" w:rsidRDefault="004F08C2" w:rsidP="00CB02EF">
            <w:pPr>
              <w:jc w:val="center"/>
            </w:pPr>
            <w:r w:rsidRPr="00026BB8">
              <w:t>75</w:t>
            </w:r>
          </w:p>
        </w:tc>
        <w:tc>
          <w:tcPr>
            <w:tcW w:w="756" w:type="pct"/>
            <w:tcBorders>
              <w:top w:val="single" w:sz="4" w:space="0" w:color="000000"/>
              <w:left w:val="single" w:sz="4" w:space="0" w:color="000000"/>
              <w:bottom w:val="single" w:sz="4" w:space="0" w:color="000000"/>
              <w:right w:val="single" w:sz="4" w:space="0" w:color="auto"/>
            </w:tcBorders>
          </w:tcPr>
          <w:p w14:paraId="5DA2AAEA" w14:textId="77777777" w:rsidR="004F08C2" w:rsidRPr="00026BB8" w:rsidRDefault="004F08C2" w:rsidP="00CB02EF">
            <w:pPr>
              <w:jc w:val="center"/>
            </w:pPr>
            <w:r w:rsidRPr="00026BB8">
              <w:t>75</w:t>
            </w:r>
          </w:p>
        </w:tc>
        <w:tc>
          <w:tcPr>
            <w:tcW w:w="686" w:type="pct"/>
            <w:tcBorders>
              <w:top w:val="single" w:sz="4" w:space="0" w:color="000000"/>
              <w:left w:val="single" w:sz="4" w:space="0" w:color="auto"/>
              <w:bottom w:val="single" w:sz="4" w:space="0" w:color="000000"/>
              <w:right w:val="single" w:sz="4" w:space="0" w:color="000000"/>
            </w:tcBorders>
          </w:tcPr>
          <w:p w14:paraId="4483BD08" w14:textId="77777777" w:rsidR="004F08C2" w:rsidRPr="00026BB8" w:rsidRDefault="004F08C2" w:rsidP="00CB02EF">
            <w:pPr>
              <w:jc w:val="center"/>
            </w:pPr>
            <w:r w:rsidRPr="00026BB8">
              <w:t>75</w:t>
            </w:r>
          </w:p>
        </w:tc>
      </w:tr>
      <w:tr w:rsidR="004F08C2" w:rsidRPr="00026BB8" w14:paraId="01B57291"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1623D0A4" w14:textId="77777777" w:rsidR="004F08C2" w:rsidRPr="00026BB8" w:rsidRDefault="004F08C2" w:rsidP="00CB02EF">
            <w:pPr>
              <w:jc w:val="center"/>
            </w:pPr>
            <w:r w:rsidRPr="00026BB8">
              <w:t>5.2</w:t>
            </w:r>
          </w:p>
        </w:tc>
        <w:tc>
          <w:tcPr>
            <w:tcW w:w="4604" w:type="pct"/>
            <w:gridSpan w:val="5"/>
            <w:tcBorders>
              <w:top w:val="single" w:sz="4" w:space="0" w:color="000000"/>
              <w:left w:val="single" w:sz="4" w:space="0" w:color="000000"/>
              <w:bottom w:val="single" w:sz="4" w:space="0" w:color="000000"/>
              <w:right w:val="single" w:sz="4" w:space="0" w:color="000000"/>
            </w:tcBorders>
          </w:tcPr>
          <w:p w14:paraId="7707CFA2" w14:textId="77777777" w:rsidR="004F08C2" w:rsidRPr="00026BB8" w:rsidRDefault="004F08C2" w:rsidP="00CB02EF">
            <w:pPr>
              <w:jc w:val="both"/>
            </w:pPr>
            <w:r w:rsidRPr="00026BB8">
              <w:t>Учреждения здравоохранения:</w:t>
            </w:r>
          </w:p>
        </w:tc>
      </w:tr>
      <w:tr w:rsidR="004F08C2" w:rsidRPr="00026BB8" w14:paraId="5F54FCAE" w14:textId="77777777" w:rsidTr="00CB02EF">
        <w:trPr>
          <w:trHeight w:val="20"/>
        </w:trPr>
        <w:tc>
          <w:tcPr>
            <w:tcW w:w="396" w:type="pct"/>
            <w:vMerge/>
            <w:tcBorders>
              <w:left w:val="single" w:sz="4" w:space="0" w:color="000000"/>
              <w:right w:val="single" w:sz="4" w:space="0" w:color="000000"/>
            </w:tcBorders>
          </w:tcPr>
          <w:p w14:paraId="28F8C9C4"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6B613AAC" w14:textId="77777777" w:rsidR="004F08C2" w:rsidRPr="00026BB8" w:rsidRDefault="004F08C2" w:rsidP="00CB02EF">
            <w:r w:rsidRPr="00026BB8">
              <w:t>стационары</w:t>
            </w:r>
          </w:p>
        </w:tc>
        <w:tc>
          <w:tcPr>
            <w:tcW w:w="688" w:type="pct"/>
            <w:tcBorders>
              <w:top w:val="single" w:sz="4" w:space="0" w:color="000000"/>
              <w:left w:val="single" w:sz="4" w:space="0" w:color="000000"/>
              <w:bottom w:val="single" w:sz="4" w:space="0" w:color="000000"/>
              <w:right w:val="single" w:sz="4" w:space="0" w:color="000000"/>
            </w:tcBorders>
          </w:tcPr>
          <w:p w14:paraId="0C14BA7E" w14:textId="77777777" w:rsidR="004F08C2" w:rsidRPr="00026BB8" w:rsidRDefault="004F08C2" w:rsidP="00CB02EF">
            <w:pPr>
              <w:jc w:val="center"/>
            </w:pPr>
            <w:r w:rsidRPr="00026BB8">
              <w:t>коек на тыс.чел.</w:t>
            </w:r>
          </w:p>
        </w:tc>
        <w:tc>
          <w:tcPr>
            <w:tcW w:w="825" w:type="pct"/>
            <w:tcBorders>
              <w:top w:val="single" w:sz="4" w:space="0" w:color="000000"/>
              <w:left w:val="single" w:sz="4" w:space="0" w:color="000000"/>
              <w:bottom w:val="single" w:sz="4" w:space="0" w:color="000000"/>
              <w:right w:val="single" w:sz="4" w:space="0" w:color="000000"/>
            </w:tcBorders>
          </w:tcPr>
          <w:p w14:paraId="12433DBB" w14:textId="77777777" w:rsidR="004F08C2" w:rsidRPr="00026BB8" w:rsidRDefault="004F08C2" w:rsidP="00CB02EF">
            <w:pPr>
              <w:jc w:val="center"/>
              <w:rPr>
                <w:bCs/>
              </w:rPr>
            </w:pPr>
            <w:r w:rsidRPr="00026BB8">
              <w:rPr>
                <w:bCs/>
              </w:rPr>
              <w:t>0</w:t>
            </w:r>
          </w:p>
        </w:tc>
        <w:tc>
          <w:tcPr>
            <w:tcW w:w="756" w:type="pct"/>
            <w:tcBorders>
              <w:top w:val="single" w:sz="4" w:space="0" w:color="000000"/>
              <w:left w:val="single" w:sz="4" w:space="0" w:color="000000"/>
              <w:bottom w:val="single" w:sz="4" w:space="0" w:color="000000"/>
              <w:right w:val="single" w:sz="4" w:space="0" w:color="auto"/>
            </w:tcBorders>
          </w:tcPr>
          <w:p w14:paraId="38A3ED20" w14:textId="77777777" w:rsidR="004F08C2" w:rsidRPr="00026BB8" w:rsidRDefault="004F08C2" w:rsidP="00CB02EF">
            <w:pPr>
              <w:jc w:val="center"/>
              <w:rPr>
                <w:bCs/>
              </w:rPr>
            </w:pPr>
            <w:r w:rsidRPr="00026BB8">
              <w:rPr>
                <w:bCs/>
              </w:rPr>
              <w:t>0</w:t>
            </w:r>
          </w:p>
        </w:tc>
        <w:tc>
          <w:tcPr>
            <w:tcW w:w="686" w:type="pct"/>
            <w:tcBorders>
              <w:top w:val="single" w:sz="4" w:space="0" w:color="000000"/>
              <w:left w:val="single" w:sz="4" w:space="0" w:color="auto"/>
              <w:bottom w:val="single" w:sz="4" w:space="0" w:color="000000"/>
              <w:right w:val="single" w:sz="4" w:space="0" w:color="000000"/>
            </w:tcBorders>
          </w:tcPr>
          <w:p w14:paraId="03CCB554" w14:textId="77777777" w:rsidR="004F08C2" w:rsidRPr="00026BB8" w:rsidRDefault="004F08C2" w:rsidP="00CB02EF">
            <w:pPr>
              <w:jc w:val="center"/>
              <w:rPr>
                <w:bCs/>
              </w:rPr>
            </w:pPr>
            <w:r w:rsidRPr="00026BB8">
              <w:rPr>
                <w:bCs/>
              </w:rPr>
              <w:t>0</w:t>
            </w:r>
          </w:p>
        </w:tc>
      </w:tr>
      <w:tr w:rsidR="004F08C2" w:rsidRPr="00026BB8" w14:paraId="169C71EF" w14:textId="77777777" w:rsidTr="00CB02EF">
        <w:trPr>
          <w:trHeight w:val="20"/>
        </w:trPr>
        <w:tc>
          <w:tcPr>
            <w:tcW w:w="396" w:type="pct"/>
            <w:vMerge/>
            <w:tcBorders>
              <w:left w:val="single" w:sz="4" w:space="0" w:color="000000"/>
              <w:bottom w:val="single" w:sz="4" w:space="0" w:color="000000"/>
              <w:right w:val="single" w:sz="4" w:space="0" w:color="000000"/>
            </w:tcBorders>
          </w:tcPr>
          <w:p w14:paraId="5A6E7CA5"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5BB0B32F" w14:textId="77777777" w:rsidR="004F08C2" w:rsidRPr="00026BB8" w:rsidRDefault="004F08C2" w:rsidP="00CB02EF">
            <w:r w:rsidRPr="00026BB8">
              <w:t>амбулаторно-</w:t>
            </w:r>
            <w:r w:rsidRPr="00026BB8">
              <w:lastRenderedPageBreak/>
              <w:t>поликлинические учреждения</w:t>
            </w:r>
          </w:p>
        </w:tc>
        <w:tc>
          <w:tcPr>
            <w:tcW w:w="688" w:type="pct"/>
            <w:tcBorders>
              <w:top w:val="single" w:sz="4" w:space="0" w:color="000000"/>
              <w:left w:val="single" w:sz="4" w:space="0" w:color="000000"/>
              <w:bottom w:val="single" w:sz="4" w:space="0" w:color="000000"/>
              <w:right w:val="single" w:sz="4" w:space="0" w:color="000000"/>
            </w:tcBorders>
          </w:tcPr>
          <w:p w14:paraId="24D70BD6" w14:textId="77777777" w:rsidR="004F08C2" w:rsidRPr="00026BB8" w:rsidRDefault="004F08C2" w:rsidP="00CB02EF">
            <w:pPr>
              <w:jc w:val="center"/>
            </w:pPr>
            <w:r w:rsidRPr="00026BB8">
              <w:lastRenderedPageBreak/>
              <w:t>объект</w:t>
            </w:r>
          </w:p>
        </w:tc>
        <w:tc>
          <w:tcPr>
            <w:tcW w:w="825" w:type="pct"/>
            <w:tcBorders>
              <w:top w:val="single" w:sz="4" w:space="0" w:color="000000"/>
              <w:left w:val="single" w:sz="4" w:space="0" w:color="000000"/>
              <w:bottom w:val="single" w:sz="4" w:space="0" w:color="000000"/>
              <w:right w:val="single" w:sz="4" w:space="0" w:color="000000"/>
            </w:tcBorders>
          </w:tcPr>
          <w:p w14:paraId="68EDCA96" w14:textId="77777777" w:rsidR="004F08C2" w:rsidRPr="00026BB8" w:rsidRDefault="004F08C2" w:rsidP="00CB02EF">
            <w:pPr>
              <w:jc w:val="center"/>
              <w:rPr>
                <w:bCs/>
              </w:rPr>
            </w:pPr>
            <w:r w:rsidRPr="00026BB8">
              <w:rPr>
                <w:bCs/>
              </w:rPr>
              <w:t>0</w:t>
            </w:r>
          </w:p>
        </w:tc>
        <w:tc>
          <w:tcPr>
            <w:tcW w:w="756" w:type="pct"/>
            <w:tcBorders>
              <w:top w:val="single" w:sz="4" w:space="0" w:color="000000"/>
              <w:left w:val="single" w:sz="4" w:space="0" w:color="000000"/>
              <w:bottom w:val="single" w:sz="4" w:space="0" w:color="000000"/>
              <w:right w:val="single" w:sz="4" w:space="0" w:color="auto"/>
            </w:tcBorders>
          </w:tcPr>
          <w:p w14:paraId="0581BF07" w14:textId="77777777" w:rsidR="004F08C2" w:rsidRPr="00026BB8" w:rsidRDefault="004F08C2" w:rsidP="00CB02EF">
            <w:pPr>
              <w:jc w:val="center"/>
              <w:rPr>
                <w:bCs/>
              </w:rPr>
            </w:pPr>
            <w:r w:rsidRPr="00026BB8">
              <w:rPr>
                <w:bCs/>
              </w:rPr>
              <w:t>0</w:t>
            </w:r>
          </w:p>
        </w:tc>
        <w:tc>
          <w:tcPr>
            <w:tcW w:w="686" w:type="pct"/>
            <w:tcBorders>
              <w:top w:val="single" w:sz="4" w:space="0" w:color="000000"/>
              <w:left w:val="single" w:sz="4" w:space="0" w:color="auto"/>
              <w:bottom w:val="single" w:sz="4" w:space="0" w:color="000000"/>
              <w:right w:val="single" w:sz="4" w:space="0" w:color="000000"/>
            </w:tcBorders>
          </w:tcPr>
          <w:p w14:paraId="5D8A1D8C" w14:textId="77777777" w:rsidR="004F08C2" w:rsidRPr="00026BB8" w:rsidRDefault="004F08C2" w:rsidP="00CB02EF">
            <w:pPr>
              <w:jc w:val="center"/>
              <w:rPr>
                <w:bCs/>
              </w:rPr>
            </w:pPr>
            <w:r w:rsidRPr="00026BB8">
              <w:rPr>
                <w:bCs/>
              </w:rPr>
              <w:t>0</w:t>
            </w:r>
          </w:p>
        </w:tc>
      </w:tr>
      <w:tr w:rsidR="004F08C2" w:rsidRPr="00026BB8" w14:paraId="24B67B54" w14:textId="77777777" w:rsidTr="00CB02EF">
        <w:trPr>
          <w:trHeight w:val="20"/>
        </w:trPr>
        <w:tc>
          <w:tcPr>
            <w:tcW w:w="396" w:type="pct"/>
            <w:tcBorders>
              <w:left w:val="single" w:sz="4" w:space="0" w:color="000000"/>
              <w:bottom w:val="single" w:sz="4" w:space="0" w:color="000000"/>
              <w:right w:val="single" w:sz="4" w:space="0" w:color="000000"/>
            </w:tcBorders>
          </w:tcPr>
          <w:p w14:paraId="0ACB8AC9" w14:textId="77777777" w:rsidR="004F08C2" w:rsidRPr="00026BB8" w:rsidRDefault="004F08C2" w:rsidP="00CB02EF">
            <w:pPr>
              <w:jc w:val="center"/>
              <w:rPr>
                <w:lang w:val="en-US"/>
              </w:rPr>
            </w:pPr>
            <w:r w:rsidRPr="00026BB8">
              <w:rPr>
                <w:lang w:val="en-US"/>
              </w:rPr>
              <w:t>5.3</w:t>
            </w:r>
          </w:p>
        </w:tc>
        <w:tc>
          <w:tcPr>
            <w:tcW w:w="1649" w:type="pct"/>
            <w:tcBorders>
              <w:top w:val="single" w:sz="4" w:space="0" w:color="000000"/>
              <w:left w:val="single" w:sz="4" w:space="0" w:color="000000"/>
              <w:bottom w:val="single" w:sz="4" w:space="0" w:color="000000"/>
              <w:right w:val="single" w:sz="4" w:space="0" w:color="000000"/>
            </w:tcBorders>
          </w:tcPr>
          <w:p w14:paraId="3D97F3E5" w14:textId="77777777" w:rsidR="004F08C2" w:rsidRPr="00026BB8" w:rsidRDefault="004F08C2" w:rsidP="00CB02EF">
            <w:pPr>
              <w:rPr>
                <w:bCs/>
              </w:rPr>
            </w:pPr>
            <w:r w:rsidRPr="00026BB8">
              <w:rPr>
                <w:bCs/>
              </w:rPr>
              <w:t>Фельдшерские или фельдшерско- акушерские пункты</w:t>
            </w:r>
          </w:p>
        </w:tc>
        <w:tc>
          <w:tcPr>
            <w:tcW w:w="688" w:type="pct"/>
            <w:tcBorders>
              <w:top w:val="single" w:sz="4" w:space="0" w:color="000000"/>
              <w:left w:val="single" w:sz="4" w:space="0" w:color="000000"/>
              <w:bottom w:val="single" w:sz="4" w:space="0" w:color="000000"/>
              <w:right w:val="single" w:sz="4" w:space="0" w:color="000000"/>
            </w:tcBorders>
          </w:tcPr>
          <w:p w14:paraId="09747ED9" w14:textId="77777777" w:rsidR="004F08C2" w:rsidRPr="00026BB8" w:rsidRDefault="004F08C2" w:rsidP="00CB02EF">
            <w:pPr>
              <w:jc w:val="center"/>
            </w:pPr>
            <w:r w:rsidRPr="00026BB8">
              <w:t>объект</w:t>
            </w:r>
          </w:p>
        </w:tc>
        <w:tc>
          <w:tcPr>
            <w:tcW w:w="825" w:type="pct"/>
            <w:tcBorders>
              <w:top w:val="single" w:sz="4" w:space="0" w:color="000000"/>
              <w:left w:val="single" w:sz="4" w:space="0" w:color="000000"/>
              <w:bottom w:val="single" w:sz="4" w:space="0" w:color="000000"/>
              <w:right w:val="single" w:sz="4" w:space="0" w:color="000000"/>
            </w:tcBorders>
          </w:tcPr>
          <w:p w14:paraId="5532F876" w14:textId="77777777" w:rsidR="004F08C2" w:rsidRPr="00026BB8" w:rsidRDefault="004F08C2" w:rsidP="00CB02EF">
            <w:pPr>
              <w:jc w:val="center"/>
              <w:rPr>
                <w:bCs/>
              </w:rPr>
            </w:pPr>
            <w:r w:rsidRPr="00026BB8">
              <w:rPr>
                <w:bCs/>
              </w:rPr>
              <w:t>5</w:t>
            </w:r>
          </w:p>
        </w:tc>
        <w:tc>
          <w:tcPr>
            <w:tcW w:w="756" w:type="pct"/>
            <w:tcBorders>
              <w:top w:val="single" w:sz="4" w:space="0" w:color="000000"/>
              <w:left w:val="single" w:sz="4" w:space="0" w:color="000000"/>
              <w:bottom w:val="single" w:sz="4" w:space="0" w:color="000000"/>
              <w:right w:val="single" w:sz="4" w:space="0" w:color="auto"/>
            </w:tcBorders>
          </w:tcPr>
          <w:p w14:paraId="1F72B876" w14:textId="77777777" w:rsidR="004F08C2" w:rsidRPr="00026BB8" w:rsidRDefault="004F08C2" w:rsidP="00CB02EF">
            <w:pPr>
              <w:jc w:val="center"/>
            </w:pPr>
            <w:r w:rsidRPr="00026BB8">
              <w:rPr>
                <w:bCs/>
              </w:rPr>
              <w:t>8</w:t>
            </w:r>
          </w:p>
        </w:tc>
        <w:tc>
          <w:tcPr>
            <w:tcW w:w="686" w:type="pct"/>
            <w:tcBorders>
              <w:top w:val="single" w:sz="4" w:space="0" w:color="000000"/>
              <w:left w:val="single" w:sz="4" w:space="0" w:color="auto"/>
              <w:bottom w:val="single" w:sz="4" w:space="0" w:color="000000"/>
              <w:right w:val="single" w:sz="4" w:space="0" w:color="000000"/>
            </w:tcBorders>
          </w:tcPr>
          <w:p w14:paraId="0F1B486F" w14:textId="77777777" w:rsidR="004F08C2" w:rsidRPr="00026BB8" w:rsidRDefault="004F08C2" w:rsidP="00CB02EF">
            <w:pPr>
              <w:jc w:val="center"/>
            </w:pPr>
            <w:r w:rsidRPr="00026BB8">
              <w:rPr>
                <w:bCs/>
              </w:rPr>
              <w:t>8</w:t>
            </w:r>
          </w:p>
        </w:tc>
      </w:tr>
      <w:tr w:rsidR="004F08C2" w:rsidRPr="00026BB8" w14:paraId="7F2681E9"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07A6176A" w14:textId="77777777" w:rsidR="004F08C2" w:rsidRPr="00026BB8" w:rsidRDefault="004F08C2" w:rsidP="00CB02EF">
            <w:pPr>
              <w:jc w:val="center"/>
            </w:pPr>
            <w:r w:rsidRPr="00026BB8">
              <w:t>5.3</w:t>
            </w:r>
          </w:p>
        </w:tc>
        <w:tc>
          <w:tcPr>
            <w:tcW w:w="4604" w:type="pct"/>
            <w:gridSpan w:val="5"/>
            <w:tcBorders>
              <w:top w:val="single" w:sz="4" w:space="0" w:color="000000"/>
              <w:left w:val="single" w:sz="4" w:space="0" w:color="000000"/>
              <w:bottom w:val="single" w:sz="4" w:space="0" w:color="000000"/>
              <w:right w:val="single" w:sz="4" w:space="0" w:color="000000"/>
            </w:tcBorders>
          </w:tcPr>
          <w:p w14:paraId="09DD0571" w14:textId="77777777" w:rsidR="004F08C2" w:rsidRPr="00026BB8" w:rsidRDefault="004F08C2" w:rsidP="00CB02EF">
            <w:r w:rsidRPr="00026BB8">
              <w:t xml:space="preserve">Учреждения культуры: </w:t>
            </w:r>
          </w:p>
        </w:tc>
      </w:tr>
      <w:tr w:rsidR="004F08C2" w:rsidRPr="00026BB8" w14:paraId="5950B5ED" w14:textId="77777777" w:rsidTr="00CB02EF">
        <w:trPr>
          <w:trHeight w:val="20"/>
        </w:trPr>
        <w:tc>
          <w:tcPr>
            <w:tcW w:w="396" w:type="pct"/>
            <w:vMerge/>
            <w:tcBorders>
              <w:left w:val="single" w:sz="4" w:space="0" w:color="000000"/>
              <w:right w:val="single" w:sz="4" w:space="0" w:color="000000"/>
            </w:tcBorders>
          </w:tcPr>
          <w:p w14:paraId="0352BAE3"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17D85808" w14:textId="77777777" w:rsidR="004F08C2" w:rsidRPr="00026BB8" w:rsidRDefault="004F08C2" w:rsidP="00CB02EF">
            <w:r w:rsidRPr="00026BB8">
              <w:t>клубные учреждения</w:t>
            </w:r>
          </w:p>
        </w:tc>
        <w:tc>
          <w:tcPr>
            <w:tcW w:w="688" w:type="pct"/>
            <w:tcBorders>
              <w:top w:val="single" w:sz="4" w:space="0" w:color="000000"/>
              <w:left w:val="single" w:sz="4" w:space="0" w:color="000000"/>
              <w:bottom w:val="single" w:sz="4" w:space="0" w:color="000000"/>
              <w:right w:val="single" w:sz="4" w:space="0" w:color="000000"/>
            </w:tcBorders>
          </w:tcPr>
          <w:p w14:paraId="61B5DBE9" w14:textId="77777777" w:rsidR="004F08C2" w:rsidRPr="00026BB8" w:rsidRDefault="004F08C2" w:rsidP="00CB02EF">
            <w:pPr>
              <w:jc w:val="center"/>
            </w:pPr>
            <w:r w:rsidRPr="00026BB8">
              <w:t>объект</w:t>
            </w:r>
          </w:p>
        </w:tc>
        <w:tc>
          <w:tcPr>
            <w:tcW w:w="825" w:type="pct"/>
            <w:tcBorders>
              <w:top w:val="single" w:sz="4" w:space="0" w:color="000000"/>
              <w:left w:val="single" w:sz="4" w:space="0" w:color="000000"/>
              <w:bottom w:val="single" w:sz="4" w:space="0" w:color="000000"/>
              <w:right w:val="single" w:sz="4" w:space="0" w:color="000000"/>
            </w:tcBorders>
          </w:tcPr>
          <w:p w14:paraId="18C2628C" w14:textId="77777777" w:rsidR="004F08C2" w:rsidRPr="00026BB8" w:rsidRDefault="004F08C2" w:rsidP="00CB02EF">
            <w:pPr>
              <w:jc w:val="center"/>
              <w:rPr>
                <w:bCs/>
              </w:rPr>
            </w:pPr>
            <w:r w:rsidRPr="00026BB8">
              <w:rPr>
                <w:rFonts w:eastAsia="Times New Roman"/>
              </w:rPr>
              <w:t>3</w:t>
            </w:r>
          </w:p>
        </w:tc>
        <w:tc>
          <w:tcPr>
            <w:tcW w:w="756" w:type="pct"/>
            <w:tcBorders>
              <w:top w:val="single" w:sz="4" w:space="0" w:color="000000"/>
              <w:left w:val="single" w:sz="4" w:space="0" w:color="000000"/>
              <w:bottom w:val="single" w:sz="4" w:space="0" w:color="000000"/>
              <w:right w:val="single" w:sz="4" w:space="0" w:color="auto"/>
            </w:tcBorders>
          </w:tcPr>
          <w:p w14:paraId="744B53B9" w14:textId="77777777" w:rsidR="004F08C2" w:rsidRPr="00026BB8" w:rsidRDefault="004F08C2" w:rsidP="00CB02EF">
            <w:pPr>
              <w:jc w:val="center"/>
              <w:rPr>
                <w:bCs/>
              </w:rPr>
            </w:pPr>
            <w:r w:rsidRPr="00026BB8">
              <w:rPr>
                <w:rFonts w:eastAsia="Times New Roman"/>
              </w:rPr>
              <w:t>3</w:t>
            </w:r>
          </w:p>
        </w:tc>
        <w:tc>
          <w:tcPr>
            <w:tcW w:w="686" w:type="pct"/>
            <w:tcBorders>
              <w:top w:val="single" w:sz="4" w:space="0" w:color="000000"/>
              <w:left w:val="single" w:sz="4" w:space="0" w:color="auto"/>
              <w:bottom w:val="single" w:sz="4" w:space="0" w:color="000000"/>
              <w:right w:val="single" w:sz="4" w:space="0" w:color="000000"/>
            </w:tcBorders>
          </w:tcPr>
          <w:p w14:paraId="08D7C943" w14:textId="77777777" w:rsidR="004F08C2" w:rsidRPr="00026BB8" w:rsidRDefault="004F08C2" w:rsidP="00CB02EF">
            <w:pPr>
              <w:jc w:val="center"/>
              <w:rPr>
                <w:bCs/>
              </w:rPr>
            </w:pPr>
            <w:r w:rsidRPr="00026BB8">
              <w:rPr>
                <w:rFonts w:eastAsia="Times New Roman"/>
              </w:rPr>
              <w:t>3</w:t>
            </w:r>
          </w:p>
        </w:tc>
      </w:tr>
      <w:tr w:rsidR="004F08C2" w:rsidRPr="00026BB8" w14:paraId="0CAC3885" w14:textId="77777777" w:rsidTr="00CB02EF">
        <w:trPr>
          <w:trHeight w:val="20"/>
        </w:trPr>
        <w:tc>
          <w:tcPr>
            <w:tcW w:w="396" w:type="pct"/>
            <w:vMerge/>
            <w:tcBorders>
              <w:left w:val="single" w:sz="4" w:space="0" w:color="000000"/>
              <w:bottom w:val="single" w:sz="4" w:space="0" w:color="000000"/>
              <w:right w:val="single" w:sz="4" w:space="0" w:color="000000"/>
            </w:tcBorders>
          </w:tcPr>
          <w:p w14:paraId="086033D8"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6DB1AAC6" w14:textId="77777777" w:rsidR="004F08C2" w:rsidRPr="00026BB8" w:rsidRDefault="004F08C2" w:rsidP="00CB02EF">
            <w:r w:rsidRPr="00026BB8">
              <w:t>библиотеки</w:t>
            </w:r>
          </w:p>
        </w:tc>
        <w:tc>
          <w:tcPr>
            <w:tcW w:w="688" w:type="pct"/>
            <w:tcBorders>
              <w:top w:val="single" w:sz="4" w:space="0" w:color="000000"/>
              <w:left w:val="single" w:sz="4" w:space="0" w:color="000000"/>
              <w:bottom w:val="single" w:sz="4" w:space="0" w:color="000000"/>
              <w:right w:val="single" w:sz="4" w:space="0" w:color="000000"/>
            </w:tcBorders>
          </w:tcPr>
          <w:p w14:paraId="53F16ECE" w14:textId="77777777" w:rsidR="004F08C2" w:rsidRPr="00026BB8" w:rsidRDefault="004F08C2" w:rsidP="00CB02EF">
            <w:pPr>
              <w:jc w:val="center"/>
            </w:pPr>
            <w:r w:rsidRPr="00026BB8">
              <w:t>объект</w:t>
            </w:r>
          </w:p>
        </w:tc>
        <w:tc>
          <w:tcPr>
            <w:tcW w:w="825" w:type="pct"/>
            <w:tcBorders>
              <w:top w:val="single" w:sz="4" w:space="0" w:color="000000"/>
              <w:left w:val="single" w:sz="4" w:space="0" w:color="000000"/>
              <w:bottom w:val="single" w:sz="4" w:space="0" w:color="000000"/>
              <w:right w:val="single" w:sz="4" w:space="0" w:color="000000"/>
            </w:tcBorders>
          </w:tcPr>
          <w:p w14:paraId="7034BEDB" w14:textId="77777777" w:rsidR="004F08C2" w:rsidRPr="00026BB8" w:rsidRDefault="004F08C2" w:rsidP="00CB02EF">
            <w:pPr>
              <w:jc w:val="center"/>
              <w:rPr>
                <w:bCs/>
              </w:rPr>
            </w:pPr>
            <w:r w:rsidRPr="00026BB8">
              <w:rPr>
                <w:rFonts w:eastAsia="Times New Roman"/>
              </w:rPr>
              <w:t>3</w:t>
            </w:r>
          </w:p>
        </w:tc>
        <w:tc>
          <w:tcPr>
            <w:tcW w:w="756" w:type="pct"/>
            <w:tcBorders>
              <w:top w:val="single" w:sz="4" w:space="0" w:color="000000"/>
              <w:left w:val="single" w:sz="4" w:space="0" w:color="000000"/>
              <w:bottom w:val="single" w:sz="4" w:space="0" w:color="000000"/>
              <w:right w:val="single" w:sz="4" w:space="0" w:color="auto"/>
            </w:tcBorders>
          </w:tcPr>
          <w:p w14:paraId="328AD896" w14:textId="77777777" w:rsidR="004F08C2" w:rsidRPr="00026BB8" w:rsidRDefault="004F08C2" w:rsidP="00CB02EF">
            <w:pPr>
              <w:jc w:val="center"/>
              <w:rPr>
                <w:bCs/>
              </w:rPr>
            </w:pPr>
            <w:r w:rsidRPr="00026BB8">
              <w:rPr>
                <w:rFonts w:eastAsia="Times New Roman"/>
              </w:rPr>
              <w:t>3</w:t>
            </w:r>
          </w:p>
        </w:tc>
        <w:tc>
          <w:tcPr>
            <w:tcW w:w="686" w:type="pct"/>
            <w:tcBorders>
              <w:top w:val="single" w:sz="4" w:space="0" w:color="000000"/>
              <w:left w:val="single" w:sz="4" w:space="0" w:color="auto"/>
              <w:bottom w:val="single" w:sz="4" w:space="0" w:color="000000"/>
              <w:right w:val="single" w:sz="4" w:space="0" w:color="000000"/>
            </w:tcBorders>
          </w:tcPr>
          <w:p w14:paraId="13A3C43E" w14:textId="77777777" w:rsidR="004F08C2" w:rsidRPr="00026BB8" w:rsidRDefault="004F08C2" w:rsidP="00CB02EF">
            <w:pPr>
              <w:jc w:val="center"/>
              <w:rPr>
                <w:bCs/>
              </w:rPr>
            </w:pPr>
            <w:r w:rsidRPr="00026BB8">
              <w:rPr>
                <w:rFonts w:eastAsia="Times New Roman"/>
              </w:rPr>
              <w:t>3</w:t>
            </w:r>
          </w:p>
        </w:tc>
      </w:tr>
      <w:tr w:rsidR="004F08C2" w:rsidRPr="00026BB8" w14:paraId="7189773D"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4601106C" w14:textId="77777777" w:rsidR="004F08C2" w:rsidRPr="00026BB8" w:rsidRDefault="004F08C2" w:rsidP="00CB02EF">
            <w:pPr>
              <w:jc w:val="center"/>
            </w:pPr>
            <w:r w:rsidRPr="00026BB8">
              <w:t>5.4</w:t>
            </w:r>
          </w:p>
        </w:tc>
        <w:tc>
          <w:tcPr>
            <w:tcW w:w="4604" w:type="pct"/>
            <w:gridSpan w:val="5"/>
            <w:tcBorders>
              <w:top w:val="single" w:sz="4" w:space="0" w:color="000000"/>
              <w:left w:val="single" w:sz="4" w:space="0" w:color="000000"/>
              <w:bottom w:val="single" w:sz="4" w:space="0" w:color="000000"/>
              <w:right w:val="single" w:sz="4" w:space="0" w:color="000000"/>
            </w:tcBorders>
          </w:tcPr>
          <w:p w14:paraId="31DFCB5D" w14:textId="77777777" w:rsidR="004F08C2" w:rsidRPr="00026BB8" w:rsidRDefault="004F08C2" w:rsidP="00CB02EF">
            <w:pPr>
              <w:jc w:val="both"/>
            </w:pPr>
            <w:r w:rsidRPr="00026BB8">
              <w:t>Физическая культура и спорт:</w:t>
            </w:r>
          </w:p>
        </w:tc>
      </w:tr>
      <w:tr w:rsidR="004F08C2" w:rsidRPr="00026BB8" w14:paraId="15F99230" w14:textId="77777777" w:rsidTr="00CB02EF">
        <w:trPr>
          <w:trHeight w:val="20"/>
        </w:trPr>
        <w:tc>
          <w:tcPr>
            <w:tcW w:w="396" w:type="pct"/>
            <w:vMerge/>
            <w:tcBorders>
              <w:left w:val="single" w:sz="4" w:space="0" w:color="000000"/>
              <w:right w:val="single" w:sz="4" w:space="0" w:color="000000"/>
            </w:tcBorders>
          </w:tcPr>
          <w:p w14:paraId="41B051CD"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243EFC04"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Спортивные залы</w:t>
            </w:r>
          </w:p>
        </w:tc>
        <w:tc>
          <w:tcPr>
            <w:tcW w:w="688" w:type="pct"/>
            <w:tcBorders>
              <w:top w:val="single" w:sz="4" w:space="0" w:color="000000"/>
              <w:left w:val="single" w:sz="4" w:space="0" w:color="000000"/>
              <w:bottom w:val="single" w:sz="4" w:space="0" w:color="000000"/>
              <w:right w:val="single" w:sz="4" w:space="0" w:color="000000"/>
            </w:tcBorders>
          </w:tcPr>
          <w:p w14:paraId="1F56F76D" w14:textId="77777777" w:rsidR="004F08C2" w:rsidRPr="00026BB8" w:rsidRDefault="004F08C2" w:rsidP="00CB02EF">
            <w:r w:rsidRPr="00026BB8">
              <w:t>объект</w:t>
            </w:r>
          </w:p>
        </w:tc>
        <w:tc>
          <w:tcPr>
            <w:tcW w:w="825" w:type="pct"/>
            <w:tcBorders>
              <w:top w:val="single" w:sz="4" w:space="0" w:color="000000"/>
              <w:left w:val="single" w:sz="4" w:space="0" w:color="000000"/>
              <w:bottom w:val="single" w:sz="4" w:space="0" w:color="000000"/>
              <w:right w:val="single" w:sz="4" w:space="0" w:color="000000"/>
            </w:tcBorders>
          </w:tcPr>
          <w:p w14:paraId="665EDF7F" w14:textId="77777777" w:rsidR="004F08C2" w:rsidRPr="00026BB8" w:rsidRDefault="004F08C2" w:rsidP="00CB02EF">
            <w:pPr>
              <w:jc w:val="center"/>
              <w:rPr>
                <w:rFonts w:eastAsia="Times New Roman"/>
              </w:rPr>
            </w:pPr>
            <w:r w:rsidRPr="00026BB8">
              <w:rPr>
                <w:rFonts w:eastAsia="Times New Roman"/>
              </w:rPr>
              <w:t>0</w:t>
            </w:r>
          </w:p>
        </w:tc>
        <w:tc>
          <w:tcPr>
            <w:tcW w:w="756" w:type="pct"/>
            <w:tcBorders>
              <w:top w:val="single" w:sz="4" w:space="0" w:color="000000"/>
              <w:left w:val="single" w:sz="4" w:space="0" w:color="000000"/>
              <w:bottom w:val="single" w:sz="4" w:space="0" w:color="000000"/>
              <w:right w:val="single" w:sz="4" w:space="0" w:color="auto"/>
            </w:tcBorders>
          </w:tcPr>
          <w:p w14:paraId="60B0EF3D" w14:textId="77777777" w:rsidR="004F08C2" w:rsidRPr="00026BB8" w:rsidRDefault="004F08C2" w:rsidP="00CB02EF">
            <w:pPr>
              <w:jc w:val="center"/>
            </w:pPr>
            <w:r w:rsidRPr="00026BB8">
              <w:t>0</w:t>
            </w:r>
          </w:p>
        </w:tc>
        <w:tc>
          <w:tcPr>
            <w:tcW w:w="686" w:type="pct"/>
            <w:tcBorders>
              <w:top w:val="single" w:sz="4" w:space="0" w:color="000000"/>
              <w:left w:val="single" w:sz="4" w:space="0" w:color="auto"/>
              <w:bottom w:val="single" w:sz="4" w:space="0" w:color="000000"/>
              <w:right w:val="single" w:sz="4" w:space="0" w:color="000000"/>
            </w:tcBorders>
          </w:tcPr>
          <w:p w14:paraId="7ED6EAC5" w14:textId="77777777" w:rsidR="004F08C2" w:rsidRPr="00026BB8" w:rsidRDefault="004F08C2" w:rsidP="00CB02EF">
            <w:pPr>
              <w:jc w:val="center"/>
            </w:pPr>
            <w:r w:rsidRPr="00026BB8">
              <w:t>0</w:t>
            </w:r>
          </w:p>
        </w:tc>
      </w:tr>
      <w:tr w:rsidR="004F08C2" w:rsidRPr="00026BB8" w14:paraId="51324C66" w14:textId="77777777" w:rsidTr="00CB02EF">
        <w:trPr>
          <w:trHeight w:val="795"/>
        </w:trPr>
        <w:tc>
          <w:tcPr>
            <w:tcW w:w="396" w:type="pct"/>
            <w:vMerge/>
            <w:tcBorders>
              <w:left w:val="single" w:sz="4" w:space="0" w:color="000000"/>
              <w:right w:val="single" w:sz="4" w:space="0" w:color="000000"/>
            </w:tcBorders>
          </w:tcPr>
          <w:p w14:paraId="2269F06A"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auto"/>
              <w:right w:val="single" w:sz="4" w:space="0" w:color="000000"/>
            </w:tcBorders>
          </w:tcPr>
          <w:p w14:paraId="5538D618"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 xml:space="preserve">Плоскостные спортивные сооружения </w:t>
            </w:r>
          </w:p>
        </w:tc>
        <w:tc>
          <w:tcPr>
            <w:tcW w:w="688" w:type="pct"/>
            <w:tcBorders>
              <w:top w:val="single" w:sz="4" w:space="0" w:color="000000"/>
              <w:left w:val="single" w:sz="4" w:space="0" w:color="000000"/>
              <w:bottom w:val="single" w:sz="4" w:space="0" w:color="auto"/>
              <w:right w:val="single" w:sz="4" w:space="0" w:color="000000"/>
            </w:tcBorders>
          </w:tcPr>
          <w:p w14:paraId="007A2A6B" w14:textId="77777777" w:rsidR="004F08C2" w:rsidRPr="00026BB8" w:rsidRDefault="004F08C2" w:rsidP="00CB02EF">
            <w:r w:rsidRPr="00026BB8">
              <w:t>объект</w:t>
            </w:r>
          </w:p>
        </w:tc>
        <w:tc>
          <w:tcPr>
            <w:tcW w:w="825" w:type="pct"/>
            <w:tcBorders>
              <w:top w:val="single" w:sz="4" w:space="0" w:color="000000"/>
              <w:left w:val="single" w:sz="4" w:space="0" w:color="000000"/>
              <w:bottom w:val="single" w:sz="4" w:space="0" w:color="auto"/>
              <w:right w:val="single" w:sz="4" w:space="0" w:color="000000"/>
            </w:tcBorders>
          </w:tcPr>
          <w:p w14:paraId="69B9FA39" w14:textId="77777777" w:rsidR="004F08C2" w:rsidRPr="00026BB8" w:rsidRDefault="004F08C2" w:rsidP="00CB02EF">
            <w:pPr>
              <w:jc w:val="center"/>
              <w:rPr>
                <w:rFonts w:eastAsia="Times New Roman"/>
              </w:rPr>
            </w:pPr>
            <w:r w:rsidRPr="00026BB8">
              <w:rPr>
                <w:rFonts w:eastAsia="Times New Roman"/>
              </w:rPr>
              <w:t>0</w:t>
            </w:r>
          </w:p>
        </w:tc>
        <w:tc>
          <w:tcPr>
            <w:tcW w:w="756" w:type="pct"/>
            <w:tcBorders>
              <w:top w:val="single" w:sz="4" w:space="0" w:color="000000"/>
              <w:left w:val="single" w:sz="4" w:space="0" w:color="000000"/>
              <w:bottom w:val="single" w:sz="4" w:space="0" w:color="auto"/>
              <w:right w:val="single" w:sz="4" w:space="0" w:color="auto"/>
            </w:tcBorders>
          </w:tcPr>
          <w:p w14:paraId="1EC1551F" w14:textId="77777777" w:rsidR="004F08C2" w:rsidRPr="00026BB8" w:rsidRDefault="004F08C2" w:rsidP="00CB02EF">
            <w:pPr>
              <w:jc w:val="center"/>
            </w:pPr>
            <w:r w:rsidRPr="00026BB8">
              <w:t>4</w:t>
            </w:r>
          </w:p>
        </w:tc>
        <w:tc>
          <w:tcPr>
            <w:tcW w:w="686" w:type="pct"/>
            <w:tcBorders>
              <w:top w:val="single" w:sz="4" w:space="0" w:color="000000"/>
              <w:left w:val="single" w:sz="4" w:space="0" w:color="auto"/>
              <w:bottom w:val="single" w:sz="4" w:space="0" w:color="auto"/>
              <w:right w:val="single" w:sz="4" w:space="0" w:color="000000"/>
            </w:tcBorders>
          </w:tcPr>
          <w:p w14:paraId="79EB413A" w14:textId="77777777" w:rsidR="004F08C2" w:rsidRPr="00026BB8" w:rsidRDefault="004F08C2" w:rsidP="00CB02EF">
            <w:pPr>
              <w:jc w:val="center"/>
            </w:pPr>
            <w:r w:rsidRPr="00026BB8">
              <w:t>4</w:t>
            </w:r>
          </w:p>
        </w:tc>
      </w:tr>
      <w:tr w:rsidR="004F08C2" w:rsidRPr="00026BB8" w14:paraId="03D9D089" w14:textId="77777777" w:rsidTr="00CB02EF">
        <w:trPr>
          <w:trHeight w:val="156"/>
        </w:trPr>
        <w:tc>
          <w:tcPr>
            <w:tcW w:w="396" w:type="pct"/>
            <w:vMerge/>
            <w:tcBorders>
              <w:left w:val="single" w:sz="4" w:space="0" w:color="000000"/>
              <w:right w:val="single" w:sz="4" w:space="0" w:color="000000"/>
            </w:tcBorders>
          </w:tcPr>
          <w:p w14:paraId="11A9C87D"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000000"/>
              <w:right w:val="single" w:sz="4" w:space="0" w:color="000000"/>
            </w:tcBorders>
          </w:tcPr>
          <w:p w14:paraId="397D184F"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 xml:space="preserve">Бассейны </w:t>
            </w:r>
          </w:p>
        </w:tc>
        <w:tc>
          <w:tcPr>
            <w:tcW w:w="688" w:type="pct"/>
            <w:tcBorders>
              <w:top w:val="single" w:sz="4" w:space="0" w:color="auto"/>
              <w:left w:val="single" w:sz="4" w:space="0" w:color="000000"/>
              <w:bottom w:val="single" w:sz="4" w:space="0" w:color="000000"/>
              <w:right w:val="single" w:sz="4" w:space="0" w:color="000000"/>
            </w:tcBorders>
          </w:tcPr>
          <w:p w14:paraId="0F1A71AF" w14:textId="77777777" w:rsidR="004F08C2" w:rsidRPr="00026BB8" w:rsidRDefault="004F08C2" w:rsidP="00CB02EF">
            <w:r w:rsidRPr="00026BB8">
              <w:t>объект</w:t>
            </w:r>
          </w:p>
        </w:tc>
        <w:tc>
          <w:tcPr>
            <w:tcW w:w="825" w:type="pct"/>
            <w:tcBorders>
              <w:top w:val="single" w:sz="4" w:space="0" w:color="auto"/>
              <w:left w:val="single" w:sz="4" w:space="0" w:color="000000"/>
              <w:bottom w:val="single" w:sz="4" w:space="0" w:color="000000"/>
              <w:right w:val="single" w:sz="4" w:space="0" w:color="000000"/>
            </w:tcBorders>
          </w:tcPr>
          <w:p w14:paraId="0487F808" w14:textId="77777777" w:rsidR="004F08C2" w:rsidRPr="00026BB8" w:rsidRDefault="004F08C2" w:rsidP="00CB02EF">
            <w:pPr>
              <w:jc w:val="center"/>
              <w:rPr>
                <w:rFonts w:eastAsia="Times New Roman"/>
              </w:rPr>
            </w:pPr>
            <w:r w:rsidRPr="00026BB8">
              <w:rPr>
                <w:rFonts w:eastAsia="Times New Roman"/>
              </w:rPr>
              <w:t>0</w:t>
            </w:r>
          </w:p>
        </w:tc>
        <w:tc>
          <w:tcPr>
            <w:tcW w:w="756" w:type="pct"/>
            <w:tcBorders>
              <w:top w:val="single" w:sz="4" w:space="0" w:color="auto"/>
              <w:left w:val="single" w:sz="4" w:space="0" w:color="000000"/>
              <w:bottom w:val="single" w:sz="4" w:space="0" w:color="000000"/>
              <w:right w:val="single" w:sz="4" w:space="0" w:color="auto"/>
            </w:tcBorders>
          </w:tcPr>
          <w:p w14:paraId="6F42F9E2" w14:textId="77777777" w:rsidR="004F08C2" w:rsidRPr="00026BB8" w:rsidRDefault="004F08C2" w:rsidP="00CB02EF">
            <w:pPr>
              <w:jc w:val="center"/>
              <w:rPr>
                <w:lang w:val="en-US"/>
              </w:rPr>
            </w:pPr>
            <w:r w:rsidRPr="00026BB8">
              <w:rPr>
                <w:lang w:val="en-US"/>
              </w:rPr>
              <w:t>0</w:t>
            </w:r>
          </w:p>
        </w:tc>
        <w:tc>
          <w:tcPr>
            <w:tcW w:w="686" w:type="pct"/>
            <w:tcBorders>
              <w:top w:val="single" w:sz="4" w:space="0" w:color="auto"/>
              <w:left w:val="single" w:sz="4" w:space="0" w:color="auto"/>
              <w:bottom w:val="single" w:sz="4" w:space="0" w:color="000000"/>
              <w:right w:val="single" w:sz="4" w:space="0" w:color="000000"/>
            </w:tcBorders>
          </w:tcPr>
          <w:p w14:paraId="77794F08" w14:textId="77777777" w:rsidR="004F08C2" w:rsidRPr="00026BB8" w:rsidRDefault="004F08C2" w:rsidP="00CB02EF">
            <w:pPr>
              <w:jc w:val="center"/>
              <w:rPr>
                <w:lang w:val="en-US"/>
              </w:rPr>
            </w:pPr>
            <w:r w:rsidRPr="00026BB8">
              <w:rPr>
                <w:lang w:val="en-US"/>
              </w:rPr>
              <w:t>0</w:t>
            </w:r>
          </w:p>
        </w:tc>
      </w:tr>
      <w:tr w:rsidR="004F08C2" w:rsidRPr="00026BB8" w14:paraId="667CA437"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5621B72A" w14:textId="77777777" w:rsidR="004F08C2" w:rsidRPr="00026BB8" w:rsidRDefault="004F08C2" w:rsidP="00CB02EF">
            <w:pPr>
              <w:pStyle w:val="af4"/>
              <w:numPr>
                <w:ilvl w:val="0"/>
                <w:numId w:val="40"/>
              </w:numPr>
              <w:ind w:left="0" w:firstLine="0"/>
              <w:jc w:val="center"/>
              <w:rPr>
                <w:sz w:val="24"/>
                <w:szCs w:val="24"/>
              </w:rPr>
            </w:pPr>
            <w:r w:rsidRPr="00026BB8">
              <w:rPr>
                <w:bCs/>
                <w:sz w:val="24"/>
                <w:szCs w:val="24"/>
              </w:rPr>
              <w:t>Транспортная инфраструктура</w:t>
            </w:r>
          </w:p>
        </w:tc>
      </w:tr>
      <w:tr w:rsidR="004F08C2" w:rsidRPr="00026BB8" w14:paraId="68BB7D81" w14:textId="77777777" w:rsidTr="00CB02EF">
        <w:trPr>
          <w:trHeight w:val="755"/>
        </w:trPr>
        <w:tc>
          <w:tcPr>
            <w:tcW w:w="396" w:type="pct"/>
            <w:tcBorders>
              <w:top w:val="single" w:sz="4" w:space="0" w:color="000000"/>
              <w:left w:val="single" w:sz="4" w:space="0" w:color="000000"/>
              <w:right w:val="single" w:sz="4" w:space="0" w:color="000000"/>
            </w:tcBorders>
          </w:tcPr>
          <w:p w14:paraId="56B4C9A4" w14:textId="77777777" w:rsidR="004F08C2" w:rsidRPr="00026BB8" w:rsidRDefault="004F08C2" w:rsidP="00CB02EF">
            <w:pPr>
              <w:jc w:val="center"/>
            </w:pPr>
            <w:r w:rsidRPr="00026BB8">
              <w:t>6.1</w:t>
            </w:r>
          </w:p>
        </w:tc>
        <w:tc>
          <w:tcPr>
            <w:tcW w:w="1649" w:type="pct"/>
            <w:tcBorders>
              <w:top w:val="single" w:sz="4" w:space="0" w:color="000000"/>
              <w:left w:val="single" w:sz="4" w:space="0" w:color="000000"/>
              <w:right w:val="single" w:sz="4" w:space="0" w:color="000000"/>
            </w:tcBorders>
          </w:tcPr>
          <w:p w14:paraId="70A8757D" w14:textId="77777777" w:rsidR="004F08C2" w:rsidRPr="00026BB8" w:rsidRDefault="004F08C2" w:rsidP="00CB02EF">
            <w:r w:rsidRPr="00026BB8">
              <w:t>Общая протяженность железнодорожных линий</w:t>
            </w:r>
          </w:p>
        </w:tc>
        <w:tc>
          <w:tcPr>
            <w:tcW w:w="688" w:type="pct"/>
            <w:tcBorders>
              <w:top w:val="single" w:sz="4" w:space="0" w:color="000000"/>
              <w:left w:val="single" w:sz="4" w:space="0" w:color="000000"/>
              <w:right w:val="single" w:sz="4" w:space="0" w:color="000000"/>
            </w:tcBorders>
          </w:tcPr>
          <w:p w14:paraId="09B01F3F" w14:textId="77777777" w:rsidR="004F08C2" w:rsidRPr="00026BB8" w:rsidRDefault="004F08C2" w:rsidP="00CB02EF">
            <w:pPr>
              <w:pStyle w:val="affb"/>
              <w:jc w:val="center"/>
              <w:rPr>
                <w:sz w:val="24"/>
                <w:szCs w:val="24"/>
              </w:rPr>
            </w:pPr>
            <w:r w:rsidRPr="00026BB8">
              <w:rPr>
                <w:sz w:val="24"/>
                <w:szCs w:val="24"/>
              </w:rPr>
              <w:t>км</w:t>
            </w:r>
          </w:p>
        </w:tc>
        <w:tc>
          <w:tcPr>
            <w:tcW w:w="825" w:type="pct"/>
            <w:tcBorders>
              <w:top w:val="single" w:sz="4" w:space="0" w:color="000000"/>
              <w:left w:val="single" w:sz="4" w:space="0" w:color="000000"/>
              <w:right w:val="single" w:sz="4" w:space="0" w:color="000000"/>
            </w:tcBorders>
          </w:tcPr>
          <w:p w14:paraId="44AB577A" w14:textId="77777777" w:rsidR="004F08C2" w:rsidRPr="00026BB8" w:rsidRDefault="004F08C2" w:rsidP="00CB02EF">
            <w:pPr>
              <w:pStyle w:val="22"/>
              <w:ind w:left="0"/>
              <w:jc w:val="center"/>
              <w:rPr>
                <w:sz w:val="24"/>
                <w:szCs w:val="24"/>
              </w:rPr>
            </w:pPr>
            <w:r w:rsidRPr="00026BB8">
              <w:rPr>
                <w:sz w:val="24"/>
                <w:szCs w:val="24"/>
              </w:rPr>
              <w:t>0</w:t>
            </w:r>
          </w:p>
        </w:tc>
        <w:tc>
          <w:tcPr>
            <w:tcW w:w="756" w:type="pct"/>
            <w:tcBorders>
              <w:top w:val="single" w:sz="4" w:space="0" w:color="000000"/>
              <w:left w:val="single" w:sz="4" w:space="0" w:color="000000"/>
              <w:right w:val="single" w:sz="4" w:space="0" w:color="auto"/>
            </w:tcBorders>
          </w:tcPr>
          <w:p w14:paraId="7C47C7DF" w14:textId="77777777" w:rsidR="004F08C2" w:rsidRPr="00026BB8" w:rsidRDefault="004F08C2" w:rsidP="00CB02EF">
            <w:pPr>
              <w:jc w:val="center"/>
            </w:pPr>
            <w:r w:rsidRPr="00026BB8">
              <w:t>9,8</w:t>
            </w:r>
          </w:p>
        </w:tc>
        <w:tc>
          <w:tcPr>
            <w:tcW w:w="686" w:type="pct"/>
            <w:tcBorders>
              <w:top w:val="single" w:sz="4" w:space="0" w:color="000000"/>
              <w:left w:val="single" w:sz="4" w:space="0" w:color="auto"/>
              <w:right w:val="single" w:sz="4" w:space="0" w:color="000000"/>
            </w:tcBorders>
          </w:tcPr>
          <w:p w14:paraId="68CBAD12" w14:textId="77777777" w:rsidR="004F08C2" w:rsidRPr="00026BB8" w:rsidRDefault="004F08C2" w:rsidP="00CB02EF">
            <w:pPr>
              <w:jc w:val="center"/>
            </w:pPr>
            <w:r w:rsidRPr="00026BB8">
              <w:t>9,8</w:t>
            </w:r>
          </w:p>
        </w:tc>
      </w:tr>
      <w:tr w:rsidR="004F08C2" w:rsidRPr="00026BB8" w14:paraId="6F70C5F8" w14:textId="77777777" w:rsidTr="00CB02EF">
        <w:trPr>
          <w:trHeight w:val="755"/>
        </w:trPr>
        <w:tc>
          <w:tcPr>
            <w:tcW w:w="396" w:type="pct"/>
            <w:tcBorders>
              <w:top w:val="single" w:sz="4" w:space="0" w:color="000000"/>
              <w:left w:val="single" w:sz="4" w:space="0" w:color="000000"/>
              <w:right w:val="single" w:sz="4" w:space="0" w:color="000000"/>
            </w:tcBorders>
          </w:tcPr>
          <w:p w14:paraId="7BCAA244" w14:textId="77777777" w:rsidR="004F08C2" w:rsidRPr="00026BB8" w:rsidRDefault="004F08C2" w:rsidP="00CB02EF">
            <w:pPr>
              <w:jc w:val="center"/>
            </w:pPr>
            <w:r w:rsidRPr="00026BB8">
              <w:t>6.2</w:t>
            </w:r>
          </w:p>
        </w:tc>
        <w:tc>
          <w:tcPr>
            <w:tcW w:w="1649" w:type="pct"/>
            <w:tcBorders>
              <w:top w:val="single" w:sz="4" w:space="0" w:color="000000"/>
              <w:left w:val="single" w:sz="4" w:space="0" w:color="000000"/>
              <w:right w:val="single" w:sz="4" w:space="0" w:color="000000"/>
            </w:tcBorders>
          </w:tcPr>
          <w:p w14:paraId="27BFF3D4" w14:textId="77777777" w:rsidR="004F08C2" w:rsidRPr="00026BB8" w:rsidRDefault="004F08C2" w:rsidP="00CB02EF">
            <w:r w:rsidRPr="00026BB8">
              <w:t>Общая протяженность автомобильных дорог федерального значения</w:t>
            </w:r>
          </w:p>
        </w:tc>
        <w:tc>
          <w:tcPr>
            <w:tcW w:w="688" w:type="pct"/>
            <w:tcBorders>
              <w:top w:val="single" w:sz="4" w:space="0" w:color="000000"/>
              <w:left w:val="single" w:sz="4" w:space="0" w:color="000000"/>
              <w:right w:val="single" w:sz="4" w:space="0" w:color="000000"/>
            </w:tcBorders>
          </w:tcPr>
          <w:p w14:paraId="09F9DFDD" w14:textId="77777777" w:rsidR="004F08C2" w:rsidRPr="00026BB8" w:rsidRDefault="004F08C2" w:rsidP="00CB02EF">
            <w:pPr>
              <w:pStyle w:val="affb"/>
              <w:jc w:val="center"/>
              <w:rPr>
                <w:sz w:val="24"/>
                <w:szCs w:val="24"/>
              </w:rPr>
            </w:pPr>
            <w:r w:rsidRPr="00026BB8">
              <w:rPr>
                <w:sz w:val="24"/>
                <w:szCs w:val="24"/>
              </w:rPr>
              <w:t>км</w:t>
            </w:r>
          </w:p>
        </w:tc>
        <w:tc>
          <w:tcPr>
            <w:tcW w:w="825" w:type="pct"/>
            <w:tcBorders>
              <w:top w:val="single" w:sz="4" w:space="0" w:color="000000"/>
              <w:left w:val="single" w:sz="4" w:space="0" w:color="000000"/>
              <w:right w:val="single" w:sz="4" w:space="0" w:color="000000"/>
            </w:tcBorders>
          </w:tcPr>
          <w:p w14:paraId="520DDE93" w14:textId="77777777" w:rsidR="004F08C2" w:rsidRPr="00026BB8" w:rsidRDefault="004F08C2" w:rsidP="00CB02EF">
            <w:pPr>
              <w:jc w:val="center"/>
            </w:pPr>
            <w:r w:rsidRPr="00026BB8">
              <w:t>0</w:t>
            </w:r>
          </w:p>
        </w:tc>
        <w:tc>
          <w:tcPr>
            <w:tcW w:w="756" w:type="pct"/>
            <w:tcBorders>
              <w:top w:val="single" w:sz="4" w:space="0" w:color="000000"/>
              <w:left w:val="single" w:sz="4" w:space="0" w:color="000000"/>
              <w:right w:val="single" w:sz="4" w:space="0" w:color="auto"/>
            </w:tcBorders>
          </w:tcPr>
          <w:p w14:paraId="79209D91" w14:textId="77777777" w:rsidR="004F08C2" w:rsidRPr="00026BB8" w:rsidRDefault="004F08C2" w:rsidP="00CB02EF">
            <w:pPr>
              <w:jc w:val="center"/>
            </w:pPr>
            <w:r w:rsidRPr="00026BB8">
              <w:t>0</w:t>
            </w:r>
          </w:p>
        </w:tc>
        <w:tc>
          <w:tcPr>
            <w:tcW w:w="686" w:type="pct"/>
            <w:tcBorders>
              <w:top w:val="single" w:sz="4" w:space="0" w:color="000000"/>
              <w:left w:val="single" w:sz="4" w:space="0" w:color="auto"/>
              <w:right w:val="single" w:sz="4" w:space="0" w:color="000000"/>
            </w:tcBorders>
          </w:tcPr>
          <w:p w14:paraId="7349C0A7" w14:textId="77777777" w:rsidR="004F08C2" w:rsidRPr="00026BB8" w:rsidRDefault="004F08C2" w:rsidP="00CB02EF">
            <w:pPr>
              <w:jc w:val="center"/>
            </w:pPr>
            <w:r w:rsidRPr="00026BB8">
              <w:t>0</w:t>
            </w:r>
          </w:p>
        </w:tc>
      </w:tr>
      <w:tr w:rsidR="004F08C2" w:rsidRPr="00026BB8" w14:paraId="30CE36AF" w14:textId="77777777" w:rsidTr="00CB02EF">
        <w:trPr>
          <w:trHeight w:val="966"/>
        </w:trPr>
        <w:tc>
          <w:tcPr>
            <w:tcW w:w="396" w:type="pct"/>
            <w:tcBorders>
              <w:top w:val="single" w:sz="4" w:space="0" w:color="000000"/>
              <w:left w:val="single" w:sz="4" w:space="0" w:color="000000"/>
              <w:right w:val="single" w:sz="4" w:space="0" w:color="000000"/>
            </w:tcBorders>
          </w:tcPr>
          <w:p w14:paraId="5467AC4F" w14:textId="77777777" w:rsidR="004F08C2" w:rsidRPr="00026BB8" w:rsidRDefault="004F08C2" w:rsidP="00CB02EF">
            <w:pPr>
              <w:jc w:val="center"/>
            </w:pPr>
            <w:r w:rsidRPr="00026BB8">
              <w:t>6.3</w:t>
            </w:r>
          </w:p>
        </w:tc>
        <w:tc>
          <w:tcPr>
            <w:tcW w:w="1649" w:type="pct"/>
            <w:tcBorders>
              <w:top w:val="single" w:sz="4" w:space="0" w:color="000000"/>
              <w:left w:val="single" w:sz="4" w:space="0" w:color="000000"/>
              <w:right w:val="single" w:sz="4" w:space="0" w:color="000000"/>
            </w:tcBorders>
          </w:tcPr>
          <w:p w14:paraId="284A3E39" w14:textId="77777777" w:rsidR="004F08C2" w:rsidRPr="00026BB8" w:rsidRDefault="004F08C2" w:rsidP="00CB02EF">
            <w:r w:rsidRPr="00026BB8">
              <w:t>Общая протяженность автомобильных дорог регионального и межмуниципального значения</w:t>
            </w:r>
          </w:p>
        </w:tc>
        <w:tc>
          <w:tcPr>
            <w:tcW w:w="688" w:type="pct"/>
            <w:tcBorders>
              <w:top w:val="single" w:sz="4" w:space="0" w:color="000000"/>
              <w:left w:val="single" w:sz="4" w:space="0" w:color="000000"/>
              <w:right w:val="single" w:sz="4" w:space="0" w:color="000000"/>
            </w:tcBorders>
          </w:tcPr>
          <w:p w14:paraId="4341DD49" w14:textId="77777777" w:rsidR="004F08C2" w:rsidRPr="00026BB8" w:rsidRDefault="004F08C2" w:rsidP="00CB02EF">
            <w:pPr>
              <w:pStyle w:val="affb"/>
              <w:jc w:val="center"/>
              <w:rPr>
                <w:sz w:val="24"/>
                <w:szCs w:val="24"/>
              </w:rPr>
            </w:pPr>
            <w:r w:rsidRPr="00026BB8">
              <w:rPr>
                <w:sz w:val="24"/>
                <w:szCs w:val="24"/>
              </w:rPr>
              <w:t>км</w:t>
            </w:r>
          </w:p>
        </w:tc>
        <w:tc>
          <w:tcPr>
            <w:tcW w:w="825" w:type="pct"/>
            <w:tcBorders>
              <w:top w:val="single" w:sz="4" w:space="0" w:color="000000"/>
              <w:left w:val="single" w:sz="4" w:space="0" w:color="000000"/>
              <w:right w:val="single" w:sz="4" w:space="0" w:color="000000"/>
            </w:tcBorders>
          </w:tcPr>
          <w:p w14:paraId="50D3056C" w14:textId="77777777" w:rsidR="004F08C2" w:rsidRPr="00026BB8" w:rsidRDefault="004F08C2" w:rsidP="00CB02EF">
            <w:pPr>
              <w:jc w:val="center"/>
            </w:pPr>
            <w:r w:rsidRPr="00026BB8">
              <w:t>46,1</w:t>
            </w:r>
          </w:p>
        </w:tc>
        <w:tc>
          <w:tcPr>
            <w:tcW w:w="756" w:type="pct"/>
            <w:tcBorders>
              <w:top w:val="single" w:sz="4" w:space="0" w:color="000000"/>
              <w:left w:val="single" w:sz="4" w:space="0" w:color="000000"/>
              <w:right w:val="single" w:sz="4" w:space="0" w:color="auto"/>
            </w:tcBorders>
          </w:tcPr>
          <w:p w14:paraId="4A83DA26" w14:textId="77777777" w:rsidR="004F08C2" w:rsidRPr="00026BB8" w:rsidRDefault="004F08C2" w:rsidP="00CB02EF">
            <w:pPr>
              <w:jc w:val="center"/>
            </w:pPr>
            <w:r w:rsidRPr="00026BB8">
              <w:t>46,1</w:t>
            </w:r>
          </w:p>
        </w:tc>
        <w:tc>
          <w:tcPr>
            <w:tcW w:w="686" w:type="pct"/>
            <w:tcBorders>
              <w:top w:val="single" w:sz="4" w:space="0" w:color="000000"/>
              <w:left w:val="single" w:sz="4" w:space="0" w:color="auto"/>
              <w:right w:val="single" w:sz="4" w:space="0" w:color="000000"/>
            </w:tcBorders>
          </w:tcPr>
          <w:p w14:paraId="3F54BC72" w14:textId="77777777" w:rsidR="004F08C2" w:rsidRPr="00026BB8" w:rsidRDefault="004F08C2" w:rsidP="00CB02EF">
            <w:pPr>
              <w:jc w:val="center"/>
            </w:pPr>
            <w:r w:rsidRPr="00026BB8">
              <w:t>46,1</w:t>
            </w:r>
          </w:p>
        </w:tc>
      </w:tr>
      <w:tr w:rsidR="004F08C2" w:rsidRPr="00026BB8" w14:paraId="295A5CBA"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7214A62C" w14:textId="77777777" w:rsidR="004F08C2" w:rsidRPr="00026BB8" w:rsidRDefault="004F08C2" w:rsidP="00CB02EF">
            <w:pPr>
              <w:jc w:val="center"/>
            </w:pPr>
            <w:r w:rsidRPr="00026BB8">
              <w:t>6,4</w:t>
            </w:r>
          </w:p>
        </w:tc>
        <w:tc>
          <w:tcPr>
            <w:tcW w:w="1649" w:type="pct"/>
            <w:tcBorders>
              <w:top w:val="single" w:sz="4" w:space="0" w:color="000000"/>
              <w:left w:val="single" w:sz="4" w:space="0" w:color="000000"/>
              <w:bottom w:val="single" w:sz="4" w:space="0" w:color="000000"/>
              <w:right w:val="single" w:sz="4" w:space="0" w:color="000000"/>
            </w:tcBorders>
          </w:tcPr>
          <w:p w14:paraId="1D37D495" w14:textId="77777777" w:rsidR="004F08C2" w:rsidRPr="00026BB8" w:rsidRDefault="004F08C2" w:rsidP="00CB02EF">
            <w:r w:rsidRPr="00026BB8">
              <w:t>Протяженность улично-дорожной сети</w:t>
            </w:r>
          </w:p>
        </w:tc>
        <w:tc>
          <w:tcPr>
            <w:tcW w:w="688" w:type="pct"/>
            <w:tcBorders>
              <w:top w:val="single" w:sz="4" w:space="0" w:color="000000"/>
              <w:left w:val="single" w:sz="4" w:space="0" w:color="000000"/>
              <w:bottom w:val="single" w:sz="4" w:space="0" w:color="000000"/>
              <w:right w:val="single" w:sz="4" w:space="0" w:color="000000"/>
            </w:tcBorders>
          </w:tcPr>
          <w:p w14:paraId="01E30F81" w14:textId="77777777" w:rsidR="004F08C2" w:rsidRPr="00026BB8" w:rsidRDefault="004F08C2" w:rsidP="00CB02EF">
            <w:pPr>
              <w:pStyle w:val="1e"/>
              <w:spacing w:line="240" w:lineRule="auto"/>
              <w:ind w:firstLine="0"/>
              <w:jc w:val="center"/>
              <w:rPr>
                <w:szCs w:val="24"/>
              </w:rPr>
            </w:pPr>
            <w:r w:rsidRPr="00026BB8">
              <w:rPr>
                <w:szCs w:val="24"/>
              </w:rPr>
              <w:t>км</w:t>
            </w:r>
          </w:p>
        </w:tc>
        <w:tc>
          <w:tcPr>
            <w:tcW w:w="825" w:type="pct"/>
            <w:tcBorders>
              <w:top w:val="single" w:sz="4" w:space="0" w:color="000000"/>
              <w:left w:val="single" w:sz="4" w:space="0" w:color="000000"/>
              <w:bottom w:val="single" w:sz="4" w:space="0" w:color="000000"/>
              <w:right w:val="single" w:sz="4" w:space="0" w:color="000000"/>
            </w:tcBorders>
          </w:tcPr>
          <w:p w14:paraId="7ED68441" w14:textId="77777777" w:rsidR="004F08C2" w:rsidRPr="00026BB8" w:rsidRDefault="004F08C2" w:rsidP="00CB02EF">
            <w:pPr>
              <w:jc w:val="center"/>
            </w:pPr>
            <w:r w:rsidRPr="00026BB8">
              <w:t>60,3</w:t>
            </w:r>
          </w:p>
        </w:tc>
        <w:tc>
          <w:tcPr>
            <w:tcW w:w="756" w:type="pct"/>
            <w:tcBorders>
              <w:top w:val="single" w:sz="4" w:space="0" w:color="000000"/>
              <w:left w:val="single" w:sz="4" w:space="0" w:color="000000"/>
              <w:bottom w:val="single" w:sz="4" w:space="0" w:color="000000"/>
              <w:right w:val="single" w:sz="4" w:space="0" w:color="auto"/>
            </w:tcBorders>
          </w:tcPr>
          <w:p w14:paraId="069C9AE5" w14:textId="77777777" w:rsidR="004F08C2" w:rsidRPr="00026BB8" w:rsidRDefault="004F08C2" w:rsidP="00CB02EF">
            <w:pPr>
              <w:jc w:val="center"/>
            </w:pPr>
            <w:r w:rsidRPr="00026BB8">
              <w:t>60,3</w:t>
            </w:r>
          </w:p>
        </w:tc>
        <w:tc>
          <w:tcPr>
            <w:tcW w:w="686" w:type="pct"/>
            <w:tcBorders>
              <w:top w:val="single" w:sz="4" w:space="0" w:color="000000"/>
              <w:left w:val="single" w:sz="4" w:space="0" w:color="auto"/>
              <w:bottom w:val="single" w:sz="4" w:space="0" w:color="000000"/>
              <w:right w:val="single" w:sz="4" w:space="0" w:color="000000"/>
            </w:tcBorders>
          </w:tcPr>
          <w:p w14:paraId="40EEEF2D" w14:textId="77777777" w:rsidR="004F08C2" w:rsidRPr="00026BB8" w:rsidRDefault="004F08C2" w:rsidP="00CB02EF">
            <w:pPr>
              <w:jc w:val="center"/>
            </w:pPr>
            <w:r w:rsidRPr="00026BB8">
              <w:t>60,3</w:t>
            </w:r>
          </w:p>
        </w:tc>
      </w:tr>
      <w:tr w:rsidR="004F08C2" w:rsidRPr="00026BB8" w14:paraId="54AF50AA"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0AA41B13" w14:textId="77777777" w:rsidR="004F08C2" w:rsidRPr="00026BB8" w:rsidRDefault="004F08C2" w:rsidP="00CB02EF">
            <w:pPr>
              <w:pStyle w:val="af4"/>
              <w:numPr>
                <w:ilvl w:val="0"/>
                <w:numId w:val="40"/>
              </w:numPr>
              <w:ind w:left="0" w:firstLine="0"/>
              <w:jc w:val="center"/>
              <w:rPr>
                <w:sz w:val="24"/>
                <w:szCs w:val="24"/>
              </w:rPr>
            </w:pPr>
            <w:r w:rsidRPr="00026BB8">
              <w:rPr>
                <w:sz w:val="24"/>
                <w:szCs w:val="24"/>
              </w:rPr>
              <w:t>Инженерная инфраструктура</w:t>
            </w:r>
          </w:p>
        </w:tc>
      </w:tr>
      <w:tr w:rsidR="004F08C2" w:rsidRPr="00026BB8" w14:paraId="024FFF81"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64B65C67" w14:textId="77777777" w:rsidR="004F08C2" w:rsidRPr="00026BB8" w:rsidRDefault="004F08C2" w:rsidP="00CB02EF">
            <w:pPr>
              <w:jc w:val="center"/>
            </w:pPr>
            <w:r w:rsidRPr="00026BB8">
              <w:t>7.1</w:t>
            </w:r>
          </w:p>
        </w:tc>
        <w:tc>
          <w:tcPr>
            <w:tcW w:w="4604" w:type="pct"/>
            <w:gridSpan w:val="5"/>
            <w:tcBorders>
              <w:top w:val="single" w:sz="4" w:space="0" w:color="000000"/>
              <w:left w:val="single" w:sz="4" w:space="0" w:color="000000"/>
              <w:bottom w:val="single" w:sz="4" w:space="0" w:color="000000"/>
              <w:right w:val="single" w:sz="4" w:space="0" w:color="000000"/>
            </w:tcBorders>
          </w:tcPr>
          <w:p w14:paraId="4303C2AB" w14:textId="77777777" w:rsidR="004F08C2" w:rsidRPr="00026BB8" w:rsidRDefault="004F08C2" w:rsidP="00CB02EF">
            <w:pPr>
              <w:jc w:val="both"/>
            </w:pPr>
            <w:r w:rsidRPr="00026BB8">
              <w:rPr>
                <w:bCs/>
              </w:rPr>
              <w:t>Водоснабжение</w:t>
            </w:r>
          </w:p>
        </w:tc>
      </w:tr>
      <w:tr w:rsidR="004F08C2" w:rsidRPr="00026BB8" w14:paraId="32186707" w14:textId="77777777" w:rsidTr="00CB02EF">
        <w:trPr>
          <w:trHeight w:val="85"/>
        </w:trPr>
        <w:tc>
          <w:tcPr>
            <w:tcW w:w="396" w:type="pct"/>
            <w:tcBorders>
              <w:top w:val="single" w:sz="4" w:space="0" w:color="000000"/>
              <w:left w:val="single" w:sz="4" w:space="0" w:color="000000"/>
              <w:right w:val="single" w:sz="4" w:space="0" w:color="000000"/>
            </w:tcBorders>
          </w:tcPr>
          <w:p w14:paraId="5209A21F" w14:textId="77777777" w:rsidR="004F08C2" w:rsidRPr="00026BB8" w:rsidRDefault="004F08C2" w:rsidP="00CB02EF">
            <w:pPr>
              <w:jc w:val="center"/>
            </w:pPr>
            <w:r w:rsidRPr="00026BB8">
              <w:t>7.1.1</w:t>
            </w:r>
          </w:p>
        </w:tc>
        <w:tc>
          <w:tcPr>
            <w:tcW w:w="1649" w:type="pct"/>
            <w:tcBorders>
              <w:top w:val="single" w:sz="4" w:space="0" w:color="000000"/>
              <w:left w:val="single" w:sz="4" w:space="0" w:color="000000"/>
              <w:right w:val="single" w:sz="4" w:space="0" w:color="000000"/>
            </w:tcBorders>
          </w:tcPr>
          <w:p w14:paraId="569D6A30" w14:textId="77777777" w:rsidR="004F08C2" w:rsidRPr="00026BB8" w:rsidRDefault="004F08C2" w:rsidP="00CB02EF">
            <w:r w:rsidRPr="00026BB8">
              <w:t>Водопотребление</w:t>
            </w:r>
          </w:p>
        </w:tc>
        <w:tc>
          <w:tcPr>
            <w:tcW w:w="688" w:type="pct"/>
            <w:tcBorders>
              <w:top w:val="single" w:sz="4" w:space="0" w:color="000000"/>
              <w:left w:val="single" w:sz="4" w:space="0" w:color="000000"/>
              <w:right w:val="single" w:sz="4" w:space="0" w:color="000000"/>
            </w:tcBorders>
          </w:tcPr>
          <w:p w14:paraId="6FFF85A2" w14:textId="77777777" w:rsidR="004F08C2" w:rsidRPr="00026BB8" w:rsidRDefault="004F08C2" w:rsidP="00CB02EF">
            <w:pPr>
              <w:jc w:val="center"/>
            </w:pPr>
            <w:r w:rsidRPr="00026BB8">
              <w:t>м</w:t>
            </w:r>
            <w:r w:rsidRPr="00026BB8">
              <w:rPr>
                <w:vertAlign w:val="superscript"/>
              </w:rPr>
              <w:t>3</w:t>
            </w:r>
            <w:r w:rsidRPr="00026BB8">
              <w:t>/сут.</w:t>
            </w:r>
          </w:p>
        </w:tc>
        <w:tc>
          <w:tcPr>
            <w:tcW w:w="825" w:type="pct"/>
            <w:tcBorders>
              <w:top w:val="single" w:sz="4" w:space="0" w:color="000000"/>
              <w:left w:val="single" w:sz="4" w:space="0" w:color="000000"/>
              <w:right w:val="single" w:sz="4" w:space="0" w:color="000000"/>
            </w:tcBorders>
          </w:tcPr>
          <w:p w14:paraId="38B67BA8"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4BB2B3C6" w14:textId="77777777" w:rsidR="004F08C2" w:rsidRPr="00026BB8" w:rsidRDefault="004F08C2" w:rsidP="00CB02EF">
            <w:pPr>
              <w:jc w:val="center"/>
            </w:pPr>
            <w:r w:rsidRPr="00026BB8">
              <w:t>297,6</w:t>
            </w:r>
          </w:p>
        </w:tc>
        <w:tc>
          <w:tcPr>
            <w:tcW w:w="686" w:type="pct"/>
            <w:tcBorders>
              <w:top w:val="single" w:sz="4" w:space="0" w:color="000000"/>
              <w:left w:val="single" w:sz="4" w:space="0" w:color="auto"/>
              <w:right w:val="single" w:sz="4" w:space="0" w:color="000000"/>
            </w:tcBorders>
          </w:tcPr>
          <w:p w14:paraId="21A7814F" w14:textId="77777777" w:rsidR="004F08C2" w:rsidRPr="00026BB8" w:rsidRDefault="004F08C2" w:rsidP="00CB02EF">
            <w:pPr>
              <w:jc w:val="center"/>
            </w:pPr>
            <w:r w:rsidRPr="00026BB8">
              <w:t>304,1</w:t>
            </w:r>
          </w:p>
        </w:tc>
      </w:tr>
      <w:tr w:rsidR="004F08C2" w:rsidRPr="00026BB8" w14:paraId="3B869093"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6D353B47" w14:textId="77777777" w:rsidR="004F08C2" w:rsidRPr="00026BB8" w:rsidRDefault="004F08C2" w:rsidP="00CB02EF">
            <w:pPr>
              <w:jc w:val="center"/>
            </w:pPr>
            <w:r w:rsidRPr="00026BB8">
              <w:t>7.1.3</w:t>
            </w:r>
          </w:p>
        </w:tc>
        <w:tc>
          <w:tcPr>
            <w:tcW w:w="1649" w:type="pct"/>
            <w:tcBorders>
              <w:top w:val="single" w:sz="4" w:space="0" w:color="000000"/>
              <w:left w:val="single" w:sz="4" w:space="0" w:color="000000"/>
              <w:bottom w:val="single" w:sz="4" w:space="0" w:color="000000"/>
              <w:right w:val="single" w:sz="4" w:space="0" w:color="000000"/>
            </w:tcBorders>
          </w:tcPr>
          <w:p w14:paraId="2E2FF46D" w14:textId="77777777" w:rsidR="004F08C2" w:rsidRPr="00026BB8" w:rsidRDefault="004F08C2" w:rsidP="00CB02EF">
            <w:r w:rsidRPr="00026BB8">
              <w:t>Протяженность сетей водоснабжения</w:t>
            </w:r>
          </w:p>
        </w:tc>
        <w:tc>
          <w:tcPr>
            <w:tcW w:w="688" w:type="pct"/>
            <w:tcBorders>
              <w:top w:val="single" w:sz="4" w:space="0" w:color="000000"/>
              <w:left w:val="single" w:sz="4" w:space="0" w:color="000000"/>
              <w:bottom w:val="single" w:sz="4" w:space="0" w:color="000000"/>
              <w:right w:val="single" w:sz="4" w:space="0" w:color="000000"/>
            </w:tcBorders>
          </w:tcPr>
          <w:p w14:paraId="00C0C727" w14:textId="77777777" w:rsidR="004F08C2" w:rsidRPr="00026BB8" w:rsidRDefault="004F08C2" w:rsidP="00CB02EF">
            <w:pPr>
              <w:jc w:val="center"/>
            </w:pPr>
            <w:r w:rsidRPr="00026BB8">
              <w:t>км</w:t>
            </w:r>
          </w:p>
        </w:tc>
        <w:tc>
          <w:tcPr>
            <w:tcW w:w="825" w:type="pct"/>
            <w:tcBorders>
              <w:top w:val="single" w:sz="4" w:space="0" w:color="000000"/>
              <w:left w:val="single" w:sz="4" w:space="0" w:color="000000"/>
              <w:bottom w:val="single" w:sz="4" w:space="0" w:color="000000"/>
              <w:right w:val="single" w:sz="4" w:space="0" w:color="000000"/>
            </w:tcBorders>
          </w:tcPr>
          <w:p w14:paraId="7EA4D691"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14C869BF" w14:textId="77777777" w:rsidR="004F08C2" w:rsidRPr="00026BB8" w:rsidRDefault="004F08C2" w:rsidP="00CB02EF">
            <w:pPr>
              <w:jc w:val="center"/>
            </w:pPr>
            <w:r w:rsidRPr="00026BB8">
              <w:t>-</w:t>
            </w:r>
          </w:p>
        </w:tc>
        <w:tc>
          <w:tcPr>
            <w:tcW w:w="686" w:type="pct"/>
            <w:tcBorders>
              <w:top w:val="single" w:sz="4" w:space="0" w:color="000000"/>
              <w:left w:val="single" w:sz="4" w:space="0" w:color="auto"/>
              <w:bottom w:val="single" w:sz="4" w:space="0" w:color="000000"/>
              <w:right w:val="single" w:sz="4" w:space="0" w:color="000000"/>
            </w:tcBorders>
          </w:tcPr>
          <w:p w14:paraId="678D8725" w14:textId="77777777" w:rsidR="004F08C2" w:rsidRPr="00026BB8" w:rsidRDefault="004F08C2" w:rsidP="00CB02EF">
            <w:pPr>
              <w:jc w:val="center"/>
            </w:pPr>
            <w:r w:rsidRPr="00026BB8">
              <w:t>-</w:t>
            </w:r>
          </w:p>
        </w:tc>
      </w:tr>
      <w:tr w:rsidR="004F08C2" w:rsidRPr="00026BB8" w14:paraId="0058B467"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34653417" w14:textId="77777777" w:rsidR="004F08C2" w:rsidRPr="00026BB8" w:rsidRDefault="004F08C2" w:rsidP="00CB02EF">
            <w:pPr>
              <w:jc w:val="center"/>
            </w:pPr>
            <w:r w:rsidRPr="00026BB8">
              <w:t>7.2</w:t>
            </w:r>
          </w:p>
        </w:tc>
        <w:tc>
          <w:tcPr>
            <w:tcW w:w="4604" w:type="pct"/>
            <w:gridSpan w:val="5"/>
            <w:tcBorders>
              <w:top w:val="single" w:sz="4" w:space="0" w:color="000000"/>
              <w:left w:val="single" w:sz="4" w:space="0" w:color="000000"/>
              <w:bottom w:val="single" w:sz="4" w:space="0" w:color="000000"/>
              <w:right w:val="single" w:sz="4" w:space="0" w:color="000000"/>
            </w:tcBorders>
          </w:tcPr>
          <w:p w14:paraId="298C2448" w14:textId="77777777" w:rsidR="004F08C2" w:rsidRPr="00026BB8" w:rsidRDefault="004F08C2" w:rsidP="00CB02EF">
            <w:pPr>
              <w:jc w:val="both"/>
            </w:pPr>
            <w:r w:rsidRPr="00026BB8">
              <w:t>Водоотведение</w:t>
            </w:r>
          </w:p>
        </w:tc>
      </w:tr>
      <w:tr w:rsidR="004F08C2" w:rsidRPr="00026BB8" w14:paraId="7E3010DC" w14:textId="77777777" w:rsidTr="00CB02EF">
        <w:trPr>
          <w:trHeight w:val="445"/>
        </w:trPr>
        <w:tc>
          <w:tcPr>
            <w:tcW w:w="396" w:type="pct"/>
            <w:tcBorders>
              <w:top w:val="single" w:sz="4" w:space="0" w:color="000000"/>
              <w:left w:val="single" w:sz="4" w:space="0" w:color="000000"/>
              <w:right w:val="single" w:sz="4" w:space="0" w:color="000000"/>
            </w:tcBorders>
          </w:tcPr>
          <w:p w14:paraId="660D8984" w14:textId="77777777" w:rsidR="004F08C2" w:rsidRPr="00026BB8" w:rsidRDefault="004F08C2" w:rsidP="00CB02EF">
            <w:pPr>
              <w:jc w:val="center"/>
            </w:pPr>
            <w:r w:rsidRPr="00026BB8">
              <w:t>7.2.1</w:t>
            </w:r>
          </w:p>
        </w:tc>
        <w:tc>
          <w:tcPr>
            <w:tcW w:w="1649" w:type="pct"/>
            <w:tcBorders>
              <w:top w:val="single" w:sz="4" w:space="0" w:color="000000"/>
              <w:left w:val="single" w:sz="4" w:space="0" w:color="000000"/>
              <w:right w:val="single" w:sz="4" w:space="0" w:color="000000"/>
            </w:tcBorders>
          </w:tcPr>
          <w:p w14:paraId="30616C57" w14:textId="77777777" w:rsidR="004F08C2" w:rsidRPr="00026BB8" w:rsidRDefault="004F08C2" w:rsidP="00CB02EF">
            <w:r w:rsidRPr="00026BB8">
              <w:t>Общее поступление сточных вод</w:t>
            </w:r>
          </w:p>
        </w:tc>
        <w:tc>
          <w:tcPr>
            <w:tcW w:w="688" w:type="pct"/>
            <w:tcBorders>
              <w:top w:val="single" w:sz="4" w:space="0" w:color="000000"/>
              <w:left w:val="single" w:sz="4" w:space="0" w:color="000000"/>
              <w:right w:val="single" w:sz="4" w:space="0" w:color="000000"/>
            </w:tcBorders>
          </w:tcPr>
          <w:p w14:paraId="2486103C" w14:textId="77777777" w:rsidR="004F08C2" w:rsidRPr="00026BB8" w:rsidRDefault="004F08C2" w:rsidP="00CB02EF">
            <w:pPr>
              <w:jc w:val="center"/>
            </w:pPr>
            <w:r w:rsidRPr="00026BB8">
              <w:t>м</w:t>
            </w:r>
            <w:r w:rsidRPr="00026BB8">
              <w:rPr>
                <w:vertAlign w:val="superscript"/>
              </w:rPr>
              <w:t>3</w:t>
            </w:r>
            <w:r w:rsidRPr="00026BB8">
              <w:t>/сут.</w:t>
            </w:r>
          </w:p>
        </w:tc>
        <w:tc>
          <w:tcPr>
            <w:tcW w:w="825" w:type="pct"/>
            <w:tcBorders>
              <w:top w:val="single" w:sz="4" w:space="0" w:color="000000"/>
              <w:left w:val="single" w:sz="4" w:space="0" w:color="000000"/>
              <w:right w:val="single" w:sz="4" w:space="0" w:color="000000"/>
            </w:tcBorders>
          </w:tcPr>
          <w:p w14:paraId="4629A457"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46926F94" w14:textId="77777777" w:rsidR="004F08C2" w:rsidRPr="00026BB8" w:rsidRDefault="004F08C2" w:rsidP="00CB02EF">
            <w:pPr>
              <w:jc w:val="center"/>
            </w:pPr>
            <w:r w:rsidRPr="00026BB8">
              <w:rPr>
                <w:rFonts w:eastAsia="Times New Roman"/>
              </w:rPr>
              <w:t>212,9</w:t>
            </w:r>
          </w:p>
        </w:tc>
        <w:tc>
          <w:tcPr>
            <w:tcW w:w="686" w:type="pct"/>
            <w:tcBorders>
              <w:top w:val="single" w:sz="4" w:space="0" w:color="000000"/>
              <w:left w:val="single" w:sz="4" w:space="0" w:color="auto"/>
              <w:right w:val="single" w:sz="4" w:space="0" w:color="000000"/>
            </w:tcBorders>
          </w:tcPr>
          <w:p w14:paraId="7ACF4FA9" w14:textId="77777777" w:rsidR="004F08C2" w:rsidRPr="00026BB8" w:rsidRDefault="004F08C2" w:rsidP="00CB02EF">
            <w:pPr>
              <w:jc w:val="center"/>
            </w:pPr>
            <w:r w:rsidRPr="00026BB8">
              <w:rPr>
                <w:rFonts w:eastAsia="Times New Roman"/>
              </w:rPr>
              <w:t>217,5</w:t>
            </w:r>
          </w:p>
        </w:tc>
      </w:tr>
      <w:tr w:rsidR="004F08C2" w:rsidRPr="00026BB8" w14:paraId="4733BC54"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1503BB8A" w14:textId="77777777" w:rsidR="004F08C2" w:rsidRPr="00026BB8" w:rsidRDefault="004F08C2" w:rsidP="00CB02EF">
            <w:pPr>
              <w:jc w:val="center"/>
            </w:pPr>
            <w:r w:rsidRPr="00026BB8">
              <w:t>7.2.2</w:t>
            </w:r>
          </w:p>
        </w:tc>
        <w:tc>
          <w:tcPr>
            <w:tcW w:w="1649" w:type="pct"/>
            <w:tcBorders>
              <w:top w:val="single" w:sz="4" w:space="0" w:color="000000"/>
              <w:left w:val="single" w:sz="4" w:space="0" w:color="000000"/>
              <w:bottom w:val="single" w:sz="4" w:space="0" w:color="000000"/>
              <w:right w:val="single" w:sz="4" w:space="0" w:color="000000"/>
            </w:tcBorders>
          </w:tcPr>
          <w:p w14:paraId="4B3E5B19" w14:textId="77777777" w:rsidR="004F08C2" w:rsidRPr="00026BB8" w:rsidRDefault="004F08C2" w:rsidP="00CB02EF">
            <w:pPr>
              <w:rPr>
                <w:bCs/>
              </w:rPr>
            </w:pPr>
            <w:r w:rsidRPr="00026BB8">
              <w:rPr>
                <w:bCs/>
              </w:rPr>
              <w:t>Протяженность сетей канализации</w:t>
            </w:r>
          </w:p>
        </w:tc>
        <w:tc>
          <w:tcPr>
            <w:tcW w:w="688" w:type="pct"/>
            <w:tcBorders>
              <w:top w:val="single" w:sz="4" w:space="0" w:color="000000"/>
              <w:left w:val="single" w:sz="4" w:space="0" w:color="000000"/>
              <w:bottom w:val="single" w:sz="4" w:space="0" w:color="000000"/>
              <w:right w:val="single" w:sz="4" w:space="0" w:color="000000"/>
            </w:tcBorders>
          </w:tcPr>
          <w:p w14:paraId="3239B03D" w14:textId="77777777" w:rsidR="004F08C2" w:rsidRPr="00026BB8" w:rsidRDefault="004F08C2" w:rsidP="00CB02EF">
            <w:pPr>
              <w:jc w:val="center"/>
            </w:pPr>
            <w:r w:rsidRPr="00026BB8">
              <w:t>км</w:t>
            </w:r>
          </w:p>
        </w:tc>
        <w:tc>
          <w:tcPr>
            <w:tcW w:w="825" w:type="pct"/>
            <w:tcBorders>
              <w:top w:val="single" w:sz="4" w:space="0" w:color="000000"/>
              <w:left w:val="single" w:sz="4" w:space="0" w:color="000000"/>
              <w:bottom w:val="single" w:sz="4" w:space="0" w:color="000000"/>
              <w:right w:val="single" w:sz="4" w:space="0" w:color="000000"/>
            </w:tcBorders>
          </w:tcPr>
          <w:p w14:paraId="6A2AEC0C"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0BAE8B0A" w14:textId="77777777" w:rsidR="004F08C2" w:rsidRPr="00026BB8" w:rsidRDefault="004F08C2" w:rsidP="00CB02EF">
            <w:pPr>
              <w:jc w:val="center"/>
            </w:pPr>
            <w:r w:rsidRPr="00026BB8">
              <w:t>-</w:t>
            </w:r>
          </w:p>
        </w:tc>
        <w:tc>
          <w:tcPr>
            <w:tcW w:w="686" w:type="pct"/>
            <w:tcBorders>
              <w:top w:val="single" w:sz="4" w:space="0" w:color="000000"/>
              <w:left w:val="single" w:sz="4" w:space="0" w:color="auto"/>
              <w:bottom w:val="single" w:sz="4" w:space="0" w:color="000000"/>
              <w:right w:val="single" w:sz="4" w:space="0" w:color="000000"/>
            </w:tcBorders>
          </w:tcPr>
          <w:p w14:paraId="4218A9B7" w14:textId="77777777" w:rsidR="004F08C2" w:rsidRPr="00026BB8" w:rsidRDefault="004F08C2" w:rsidP="00CB02EF">
            <w:pPr>
              <w:jc w:val="center"/>
            </w:pPr>
            <w:r w:rsidRPr="00026BB8">
              <w:t>-</w:t>
            </w:r>
          </w:p>
        </w:tc>
      </w:tr>
      <w:tr w:rsidR="004F08C2" w:rsidRPr="00026BB8" w14:paraId="1148C23C"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26CCBD1B" w14:textId="77777777" w:rsidR="004F08C2" w:rsidRPr="00026BB8" w:rsidRDefault="004F08C2" w:rsidP="00CB02EF">
            <w:pPr>
              <w:jc w:val="center"/>
            </w:pPr>
            <w:r w:rsidRPr="00026BB8">
              <w:t>7.3</w:t>
            </w:r>
          </w:p>
        </w:tc>
        <w:tc>
          <w:tcPr>
            <w:tcW w:w="4604" w:type="pct"/>
            <w:gridSpan w:val="5"/>
            <w:tcBorders>
              <w:top w:val="single" w:sz="4" w:space="0" w:color="000000"/>
              <w:left w:val="single" w:sz="4" w:space="0" w:color="000000"/>
              <w:bottom w:val="single" w:sz="4" w:space="0" w:color="000000"/>
              <w:right w:val="single" w:sz="4" w:space="0" w:color="000000"/>
            </w:tcBorders>
          </w:tcPr>
          <w:p w14:paraId="177F7F71" w14:textId="77777777" w:rsidR="004F08C2" w:rsidRPr="00026BB8" w:rsidRDefault="004F08C2" w:rsidP="00CB02EF">
            <w:pPr>
              <w:jc w:val="both"/>
            </w:pPr>
            <w:r w:rsidRPr="00026BB8">
              <w:rPr>
                <w:bCs/>
              </w:rPr>
              <w:t>Электроснабжение</w:t>
            </w:r>
          </w:p>
        </w:tc>
      </w:tr>
      <w:tr w:rsidR="004F08C2" w:rsidRPr="00026BB8" w14:paraId="35B1119B" w14:textId="77777777" w:rsidTr="00CB02EF">
        <w:trPr>
          <w:trHeight w:val="654"/>
        </w:trPr>
        <w:tc>
          <w:tcPr>
            <w:tcW w:w="396" w:type="pct"/>
            <w:tcBorders>
              <w:top w:val="single" w:sz="4" w:space="0" w:color="000000"/>
              <w:left w:val="single" w:sz="4" w:space="0" w:color="000000"/>
              <w:right w:val="single" w:sz="4" w:space="0" w:color="000000"/>
            </w:tcBorders>
          </w:tcPr>
          <w:p w14:paraId="2F502368" w14:textId="77777777" w:rsidR="004F08C2" w:rsidRPr="00026BB8" w:rsidRDefault="004F08C2" w:rsidP="00CB02EF">
            <w:pPr>
              <w:jc w:val="center"/>
            </w:pPr>
            <w:r w:rsidRPr="00026BB8">
              <w:t>7.3.1</w:t>
            </w:r>
          </w:p>
        </w:tc>
        <w:tc>
          <w:tcPr>
            <w:tcW w:w="1649" w:type="pct"/>
            <w:tcBorders>
              <w:top w:val="single" w:sz="4" w:space="0" w:color="000000"/>
              <w:left w:val="single" w:sz="4" w:space="0" w:color="000000"/>
              <w:right w:val="single" w:sz="4" w:space="0" w:color="000000"/>
            </w:tcBorders>
          </w:tcPr>
          <w:p w14:paraId="306B1BAF" w14:textId="77777777" w:rsidR="004F08C2" w:rsidRPr="00026BB8" w:rsidRDefault="004F08C2" w:rsidP="00CB02EF">
            <w:pPr>
              <w:pStyle w:val="1e"/>
              <w:spacing w:line="240" w:lineRule="auto"/>
              <w:ind w:firstLine="0"/>
              <w:rPr>
                <w:szCs w:val="24"/>
              </w:rPr>
            </w:pPr>
            <w:r w:rsidRPr="00026BB8">
              <w:rPr>
                <w:szCs w:val="24"/>
              </w:rPr>
              <w:t>Максимальная электрическая нагрузка</w:t>
            </w:r>
          </w:p>
        </w:tc>
        <w:tc>
          <w:tcPr>
            <w:tcW w:w="688" w:type="pct"/>
            <w:tcBorders>
              <w:top w:val="single" w:sz="4" w:space="0" w:color="000000"/>
              <w:left w:val="single" w:sz="4" w:space="0" w:color="000000"/>
              <w:right w:val="single" w:sz="4" w:space="0" w:color="000000"/>
            </w:tcBorders>
          </w:tcPr>
          <w:p w14:paraId="1811C651" w14:textId="77777777" w:rsidR="004F08C2" w:rsidRPr="00026BB8" w:rsidRDefault="004F08C2" w:rsidP="00CB02EF">
            <w:pPr>
              <w:jc w:val="center"/>
            </w:pPr>
            <w:r w:rsidRPr="00026BB8">
              <w:t>МВт</w:t>
            </w:r>
          </w:p>
        </w:tc>
        <w:tc>
          <w:tcPr>
            <w:tcW w:w="825" w:type="pct"/>
            <w:tcBorders>
              <w:top w:val="single" w:sz="4" w:space="0" w:color="000000"/>
              <w:left w:val="single" w:sz="4" w:space="0" w:color="000000"/>
              <w:right w:val="single" w:sz="4" w:space="0" w:color="000000"/>
            </w:tcBorders>
          </w:tcPr>
          <w:p w14:paraId="7CF1DEAC"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65F8771A" w14:textId="77777777" w:rsidR="004F08C2" w:rsidRPr="00026BB8" w:rsidRDefault="004F08C2" w:rsidP="00CB02EF">
            <w:pPr>
              <w:jc w:val="center"/>
            </w:pPr>
            <w:r w:rsidRPr="00026BB8">
              <w:t>504</w:t>
            </w:r>
          </w:p>
        </w:tc>
        <w:tc>
          <w:tcPr>
            <w:tcW w:w="686" w:type="pct"/>
            <w:tcBorders>
              <w:top w:val="single" w:sz="4" w:space="0" w:color="000000"/>
              <w:left w:val="single" w:sz="4" w:space="0" w:color="auto"/>
              <w:right w:val="single" w:sz="4" w:space="0" w:color="000000"/>
            </w:tcBorders>
          </w:tcPr>
          <w:p w14:paraId="07FDFBC9" w14:textId="77777777" w:rsidR="004F08C2" w:rsidRPr="00026BB8" w:rsidRDefault="004F08C2" w:rsidP="00CB02EF">
            <w:pPr>
              <w:jc w:val="center"/>
            </w:pPr>
            <w:r w:rsidRPr="00026BB8">
              <w:t>515</w:t>
            </w:r>
          </w:p>
        </w:tc>
      </w:tr>
      <w:tr w:rsidR="004F08C2" w:rsidRPr="00026BB8" w14:paraId="0195B84C" w14:textId="77777777" w:rsidTr="00CB02EF">
        <w:trPr>
          <w:trHeight w:val="966"/>
        </w:trPr>
        <w:tc>
          <w:tcPr>
            <w:tcW w:w="396" w:type="pct"/>
            <w:tcBorders>
              <w:top w:val="single" w:sz="4" w:space="0" w:color="000000"/>
              <w:left w:val="single" w:sz="4" w:space="0" w:color="000000"/>
              <w:right w:val="single" w:sz="4" w:space="0" w:color="000000"/>
            </w:tcBorders>
          </w:tcPr>
          <w:p w14:paraId="64FD3B00" w14:textId="77777777" w:rsidR="004F08C2" w:rsidRPr="00026BB8" w:rsidRDefault="004F08C2" w:rsidP="00CB02EF">
            <w:pPr>
              <w:jc w:val="center"/>
            </w:pPr>
            <w:r w:rsidRPr="00026BB8">
              <w:t>7.3.2</w:t>
            </w:r>
          </w:p>
        </w:tc>
        <w:tc>
          <w:tcPr>
            <w:tcW w:w="1649" w:type="pct"/>
            <w:tcBorders>
              <w:top w:val="single" w:sz="4" w:space="0" w:color="000000"/>
              <w:left w:val="single" w:sz="4" w:space="0" w:color="000000"/>
              <w:right w:val="single" w:sz="4" w:space="0" w:color="000000"/>
            </w:tcBorders>
          </w:tcPr>
          <w:p w14:paraId="61CD6B14" w14:textId="77777777" w:rsidR="004F08C2" w:rsidRPr="00026BB8" w:rsidRDefault="004F08C2" w:rsidP="00CB02EF">
            <w:pPr>
              <w:pStyle w:val="1e"/>
              <w:spacing w:line="240" w:lineRule="auto"/>
              <w:ind w:firstLine="0"/>
              <w:rPr>
                <w:szCs w:val="24"/>
              </w:rPr>
            </w:pPr>
            <w:r w:rsidRPr="00026BB8">
              <w:rPr>
                <w:szCs w:val="24"/>
              </w:rPr>
              <w:t>Годовое электропотребление в целом, в том числе:</w:t>
            </w:r>
          </w:p>
        </w:tc>
        <w:tc>
          <w:tcPr>
            <w:tcW w:w="688" w:type="pct"/>
            <w:tcBorders>
              <w:top w:val="single" w:sz="4" w:space="0" w:color="000000"/>
              <w:left w:val="single" w:sz="4" w:space="0" w:color="000000"/>
              <w:right w:val="single" w:sz="4" w:space="0" w:color="000000"/>
            </w:tcBorders>
          </w:tcPr>
          <w:p w14:paraId="2091D6AD" w14:textId="77777777" w:rsidR="004F08C2" w:rsidRPr="00026BB8" w:rsidRDefault="004F08C2" w:rsidP="00CB02EF">
            <w:pPr>
              <w:jc w:val="center"/>
            </w:pPr>
            <w:r w:rsidRPr="00026BB8">
              <w:t>млн. кВч</w:t>
            </w:r>
          </w:p>
        </w:tc>
        <w:tc>
          <w:tcPr>
            <w:tcW w:w="825" w:type="pct"/>
            <w:tcBorders>
              <w:top w:val="single" w:sz="4" w:space="0" w:color="000000"/>
              <w:left w:val="single" w:sz="4" w:space="0" w:color="000000"/>
              <w:right w:val="single" w:sz="4" w:space="0" w:color="000000"/>
            </w:tcBorders>
          </w:tcPr>
          <w:p w14:paraId="15E580B8"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2087CC77" w14:textId="77777777" w:rsidR="004F08C2" w:rsidRPr="00026BB8" w:rsidRDefault="004F08C2" w:rsidP="00CB02EF">
            <w:pPr>
              <w:jc w:val="center"/>
            </w:pPr>
            <w:r w:rsidRPr="00026BB8">
              <w:t>0,96</w:t>
            </w:r>
          </w:p>
        </w:tc>
        <w:tc>
          <w:tcPr>
            <w:tcW w:w="686" w:type="pct"/>
            <w:tcBorders>
              <w:top w:val="single" w:sz="4" w:space="0" w:color="000000"/>
              <w:left w:val="single" w:sz="4" w:space="0" w:color="auto"/>
              <w:right w:val="single" w:sz="4" w:space="0" w:color="000000"/>
            </w:tcBorders>
          </w:tcPr>
          <w:p w14:paraId="14BBBEDC" w14:textId="77777777" w:rsidR="004F08C2" w:rsidRPr="00026BB8" w:rsidRDefault="004F08C2" w:rsidP="00CB02EF">
            <w:pPr>
              <w:jc w:val="center"/>
            </w:pPr>
            <w:r w:rsidRPr="00026BB8">
              <w:t>0,98</w:t>
            </w:r>
          </w:p>
        </w:tc>
      </w:tr>
      <w:tr w:rsidR="004F08C2" w:rsidRPr="00026BB8" w14:paraId="7F3040B5"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67CBDBD4" w14:textId="77777777" w:rsidR="004F08C2" w:rsidRPr="00026BB8" w:rsidRDefault="004F08C2" w:rsidP="00CB02EF">
            <w:pPr>
              <w:jc w:val="center"/>
            </w:pPr>
            <w:r w:rsidRPr="00026BB8">
              <w:t>7.4</w:t>
            </w:r>
          </w:p>
        </w:tc>
        <w:tc>
          <w:tcPr>
            <w:tcW w:w="4604" w:type="pct"/>
            <w:gridSpan w:val="5"/>
            <w:tcBorders>
              <w:top w:val="single" w:sz="4" w:space="0" w:color="000000"/>
              <w:left w:val="single" w:sz="4" w:space="0" w:color="000000"/>
              <w:bottom w:val="single" w:sz="4" w:space="0" w:color="000000"/>
              <w:right w:val="single" w:sz="4" w:space="0" w:color="000000"/>
            </w:tcBorders>
          </w:tcPr>
          <w:p w14:paraId="12BD31E8" w14:textId="77777777" w:rsidR="004F08C2" w:rsidRPr="00026BB8" w:rsidRDefault="004F08C2" w:rsidP="00CB02EF">
            <w:pPr>
              <w:jc w:val="both"/>
            </w:pPr>
            <w:r w:rsidRPr="00026BB8">
              <w:rPr>
                <w:bCs/>
              </w:rPr>
              <w:t>Теплоснабжение</w:t>
            </w:r>
          </w:p>
        </w:tc>
      </w:tr>
      <w:tr w:rsidR="004F08C2" w:rsidRPr="00026BB8" w14:paraId="52700CD7" w14:textId="77777777" w:rsidTr="00CB02EF">
        <w:trPr>
          <w:trHeight w:val="20"/>
        </w:trPr>
        <w:tc>
          <w:tcPr>
            <w:tcW w:w="396" w:type="pct"/>
            <w:tcBorders>
              <w:top w:val="single" w:sz="4" w:space="0" w:color="000000"/>
              <w:left w:val="single" w:sz="4" w:space="0" w:color="000000"/>
              <w:right w:val="single" w:sz="4" w:space="0" w:color="000000"/>
            </w:tcBorders>
          </w:tcPr>
          <w:p w14:paraId="792F5F21" w14:textId="77777777" w:rsidR="004F08C2" w:rsidRPr="00026BB8" w:rsidRDefault="004F08C2" w:rsidP="00CB02EF">
            <w:pPr>
              <w:jc w:val="center"/>
            </w:pPr>
            <w:r w:rsidRPr="00026BB8">
              <w:t>7.4.1</w:t>
            </w:r>
          </w:p>
        </w:tc>
        <w:tc>
          <w:tcPr>
            <w:tcW w:w="1649" w:type="pct"/>
            <w:tcBorders>
              <w:top w:val="single" w:sz="4" w:space="0" w:color="000000"/>
              <w:left w:val="single" w:sz="4" w:space="0" w:color="000000"/>
              <w:bottom w:val="single" w:sz="4" w:space="0" w:color="000000"/>
              <w:right w:val="single" w:sz="4" w:space="0" w:color="000000"/>
            </w:tcBorders>
          </w:tcPr>
          <w:p w14:paraId="29616D1A" w14:textId="77777777" w:rsidR="004F08C2" w:rsidRPr="00026BB8" w:rsidRDefault="004F08C2" w:rsidP="00CB02EF">
            <w:pPr>
              <w:pStyle w:val="1e"/>
              <w:spacing w:line="240" w:lineRule="auto"/>
              <w:ind w:firstLine="0"/>
              <w:rPr>
                <w:szCs w:val="24"/>
              </w:rPr>
            </w:pPr>
            <w:r w:rsidRPr="00026BB8">
              <w:rPr>
                <w:szCs w:val="24"/>
              </w:rPr>
              <w:t xml:space="preserve">Максимальная тепловая нагрузка жилищно-коммунального сектора в </w:t>
            </w:r>
            <w:r w:rsidRPr="00026BB8">
              <w:rPr>
                <w:szCs w:val="24"/>
              </w:rPr>
              <w:lastRenderedPageBreak/>
              <w:t>целом</w:t>
            </w:r>
          </w:p>
        </w:tc>
        <w:tc>
          <w:tcPr>
            <w:tcW w:w="688" w:type="pct"/>
            <w:tcBorders>
              <w:top w:val="single" w:sz="4" w:space="0" w:color="000000"/>
              <w:left w:val="single" w:sz="4" w:space="0" w:color="000000"/>
              <w:right w:val="single" w:sz="4" w:space="0" w:color="000000"/>
            </w:tcBorders>
          </w:tcPr>
          <w:p w14:paraId="19A33884" w14:textId="77777777" w:rsidR="004F08C2" w:rsidRPr="00026BB8" w:rsidRDefault="004F08C2" w:rsidP="00CB02EF">
            <w:pPr>
              <w:jc w:val="center"/>
            </w:pPr>
            <w:r w:rsidRPr="00026BB8">
              <w:lastRenderedPageBreak/>
              <w:t>Гкал/час</w:t>
            </w:r>
          </w:p>
        </w:tc>
        <w:tc>
          <w:tcPr>
            <w:tcW w:w="825" w:type="pct"/>
            <w:tcBorders>
              <w:top w:val="single" w:sz="4" w:space="0" w:color="000000"/>
              <w:left w:val="single" w:sz="4" w:space="0" w:color="000000"/>
              <w:right w:val="single" w:sz="4" w:space="0" w:color="000000"/>
            </w:tcBorders>
          </w:tcPr>
          <w:p w14:paraId="25BBF107"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361A618D" w14:textId="77777777" w:rsidR="004F08C2" w:rsidRPr="00026BB8" w:rsidRDefault="004F08C2" w:rsidP="00CB02EF">
            <w:pPr>
              <w:autoSpaceDE w:val="0"/>
              <w:autoSpaceDN w:val="0"/>
              <w:adjustRightInd w:val="0"/>
              <w:jc w:val="center"/>
            </w:pPr>
            <w:r w:rsidRPr="00026BB8">
              <w:t>16,16</w:t>
            </w:r>
          </w:p>
        </w:tc>
        <w:tc>
          <w:tcPr>
            <w:tcW w:w="686" w:type="pct"/>
            <w:tcBorders>
              <w:top w:val="single" w:sz="4" w:space="0" w:color="000000"/>
              <w:left w:val="single" w:sz="4" w:space="0" w:color="auto"/>
              <w:right w:val="single" w:sz="4" w:space="0" w:color="000000"/>
            </w:tcBorders>
          </w:tcPr>
          <w:p w14:paraId="2D1D270E" w14:textId="77777777" w:rsidR="004F08C2" w:rsidRPr="00026BB8" w:rsidRDefault="004F08C2" w:rsidP="00CB02EF">
            <w:pPr>
              <w:autoSpaceDE w:val="0"/>
              <w:autoSpaceDN w:val="0"/>
              <w:adjustRightInd w:val="0"/>
              <w:jc w:val="center"/>
            </w:pPr>
            <w:r w:rsidRPr="00026BB8">
              <w:t>20,91</w:t>
            </w:r>
          </w:p>
        </w:tc>
      </w:tr>
      <w:tr w:rsidR="004F08C2" w:rsidRPr="00026BB8" w14:paraId="47E8C261" w14:textId="77777777" w:rsidTr="00CB02EF">
        <w:trPr>
          <w:trHeight w:val="20"/>
        </w:trPr>
        <w:tc>
          <w:tcPr>
            <w:tcW w:w="396" w:type="pct"/>
            <w:tcBorders>
              <w:top w:val="single" w:sz="4" w:space="0" w:color="000000"/>
              <w:left w:val="single" w:sz="4" w:space="0" w:color="000000"/>
              <w:right w:val="single" w:sz="4" w:space="0" w:color="000000"/>
            </w:tcBorders>
          </w:tcPr>
          <w:p w14:paraId="2FA97C42" w14:textId="77777777" w:rsidR="004F08C2" w:rsidRPr="00026BB8" w:rsidRDefault="004F08C2" w:rsidP="00CB02EF">
            <w:pPr>
              <w:jc w:val="center"/>
            </w:pPr>
            <w:r w:rsidRPr="00026BB8">
              <w:t>7.4.2</w:t>
            </w:r>
          </w:p>
        </w:tc>
        <w:tc>
          <w:tcPr>
            <w:tcW w:w="1649" w:type="pct"/>
            <w:tcBorders>
              <w:top w:val="single" w:sz="4" w:space="0" w:color="000000"/>
              <w:left w:val="single" w:sz="4" w:space="0" w:color="000000"/>
              <w:bottom w:val="single" w:sz="4" w:space="0" w:color="000000"/>
              <w:right w:val="single" w:sz="4" w:space="0" w:color="000000"/>
            </w:tcBorders>
          </w:tcPr>
          <w:p w14:paraId="1410B5E3" w14:textId="77777777" w:rsidR="004F08C2" w:rsidRPr="00026BB8" w:rsidRDefault="004F08C2" w:rsidP="00CB02EF">
            <w:pPr>
              <w:pStyle w:val="1e"/>
              <w:spacing w:line="240" w:lineRule="auto"/>
              <w:ind w:firstLine="0"/>
              <w:rPr>
                <w:szCs w:val="24"/>
              </w:rPr>
            </w:pPr>
            <w:r w:rsidRPr="00026BB8">
              <w:rPr>
                <w:szCs w:val="24"/>
              </w:rPr>
              <w:t>протяженность сетей теплоснабжения</w:t>
            </w:r>
          </w:p>
        </w:tc>
        <w:tc>
          <w:tcPr>
            <w:tcW w:w="688" w:type="pct"/>
            <w:tcBorders>
              <w:top w:val="single" w:sz="4" w:space="0" w:color="000000"/>
              <w:left w:val="single" w:sz="4" w:space="0" w:color="000000"/>
              <w:right w:val="single" w:sz="4" w:space="0" w:color="000000"/>
            </w:tcBorders>
          </w:tcPr>
          <w:p w14:paraId="601E8AFF" w14:textId="77777777" w:rsidR="004F08C2" w:rsidRPr="00026BB8" w:rsidRDefault="004F08C2" w:rsidP="00CB02EF">
            <w:pPr>
              <w:jc w:val="center"/>
            </w:pPr>
            <w:r w:rsidRPr="00026BB8">
              <w:t>км</w:t>
            </w:r>
          </w:p>
        </w:tc>
        <w:tc>
          <w:tcPr>
            <w:tcW w:w="825" w:type="pct"/>
            <w:tcBorders>
              <w:top w:val="single" w:sz="4" w:space="0" w:color="000000"/>
              <w:left w:val="single" w:sz="4" w:space="0" w:color="000000"/>
              <w:right w:val="single" w:sz="4" w:space="0" w:color="000000"/>
            </w:tcBorders>
          </w:tcPr>
          <w:p w14:paraId="0EC7480F" w14:textId="77777777" w:rsidR="004F08C2" w:rsidRPr="00026BB8" w:rsidRDefault="004F08C2" w:rsidP="00CB02EF">
            <w:pPr>
              <w:jc w:val="center"/>
            </w:pPr>
            <w:r w:rsidRPr="00026BB8">
              <w:rPr>
                <w:rFonts w:eastAsia="Times New Roman"/>
              </w:rPr>
              <w:t>0,696</w:t>
            </w:r>
          </w:p>
        </w:tc>
        <w:tc>
          <w:tcPr>
            <w:tcW w:w="756" w:type="pct"/>
            <w:tcBorders>
              <w:top w:val="single" w:sz="4" w:space="0" w:color="000000"/>
              <w:left w:val="single" w:sz="4" w:space="0" w:color="000000"/>
              <w:right w:val="single" w:sz="4" w:space="0" w:color="auto"/>
            </w:tcBorders>
          </w:tcPr>
          <w:p w14:paraId="0E241EC0" w14:textId="77777777" w:rsidR="004F08C2" w:rsidRPr="00026BB8" w:rsidRDefault="004F08C2" w:rsidP="00CB02EF"/>
        </w:tc>
        <w:tc>
          <w:tcPr>
            <w:tcW w:w="686" w:type="pct"/>
            <w:tcBorders>
              <w:top w:val="single" w:sz="4" w:space="0" w:color="000000"/>
              <w:left w:val="single" w:sz="4" w:space="0" w:color="auto"/>
              <w:right w:val="single" w:sz="4" w:space="0" w:color="000000"/>
            </w:tcBorders>
          </w:tcPr>
          <w:p w14:paraId="1ABC612D" w14:textId="77777777" w:rsidR="004F08C2" w:rsidRPr="00026BB8" w:rsidRDefault="004F08C2" w:rsidP="00CB02EF"/>
        </w:tc>
      </w:tr>
      <w:tr w:rsidR="004F08C2" w:rsidRPr="00026BB8" w14:paraId="4974EEA5"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4775E492" w14:textId="77777777" w:rsidR="004F08C2" w:rsidRPr="00026BB8" w:rsidRDefault="004F08C2" w:rsidP="00CB02EF">
            <w:pPr>
              <w:jc w:val="center"/>
            </w:pPr>
            <w:r w:rsidRPr="00026BB8">
              <w:t>7.5</w:t>
            </w:r>
          </w:p>
        </w:tc>
        <w:tc>
          <w:tcPr>
            <w:tcW w:w="1649" w:type="pct"/>
            <w:tcBorders>
              <w:top w:val="single" w:sz="4" w:space="0" w:color="000000"/>
              <w:left w:val="single" w:sz="4" w:space="0" w:color="000000"/>
              <w:bottom w:val="single" w:sz="4" w:space="0" w:color="000000"/>
              <w:right w:val="single" w:sz="4" w:space="0" w:color="000000"/>
            </w:tcBorders>
          </w:tcPr>
          <w:p w14:paraId="10CE8D02" w14:textId="77777777" w:rsidR="004F08C2" w:rsidRPr="00026BB8" w:rsidRDefault="004F08C2" w:rsidP="00CB02EF">
            <w:pPr>
              <w:autoSpaceDE w:val="0"/>
              <w:autoSpaceDN w:val="0"/>
              <w:adjustRightInd w:val="0"/>
            </w:pPr>
            <w:r w:rsidRPr="00026BB8">
              <w:rPr>
                <w:bCs/>
              </w:rPr>
              <w:t>Газоснабжение</w:t>
            </w:r>
          </w:p>
        </w:tc>
        <w:tc>
          <w:tcPr>
            <w:tcW w:w="688" w:type="pct"/>
            <w:tcBorders>
              <w:top w:val="single" w:sz="4" w:space="0" w:color="000000"/>
              <w:left w:val="single" w:sz="4" w:space="0" w:color="000000"/>
              <w:bottom w:val="single" w:sz="4" w:space="0" w:color="000000"/>
              <w:right w:val="single" w:sz="4" w:space="0" w:color="000000"/>
            </w:tcBorders>
          </w:tcPr>
          <w:p w14:paraId="5F0442A4" w14:textId="77777777" w:rsidR="004F08C2" w:rsidRPr="00026BB8" w:rsidRDefault="004F08C2" w:rsidP="00CB02EF">
            <w:pPr>
              <w:jc w:val="center"/>
            </w:pPr>
          </w:p>
        </w:tc>
        <w:tc>
          <w:tcPr>
            <w:tcW w:w="825" w:type="pct"/>
            <w:tcBorders>
              <w:top w:val="single" w:sz="4" w:space="0" w:color="000000"/>
              <w:left w:val="single" w:sz="4" w:space="0" w:color="000000"/>
              <w:bottom w:val="single" w:sz="4" w:space="0" w:color="000000"/>
              <w:right w:val="single" w:sz="4" w:space="0" w:color="000000"/>
            </w:tcBorders>
          </w:tcPr>
          <w:p w14:paraId="417D8145"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06D4F8EE"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335E732A" w14:textId="77777777" w:rsidR="004F08C2" w:rsidRPr="00026BB8" w:rsidRDefault="004F08C2" w:rsidP="00CB02EF">
            <w:pPr>
              <w:jc w:val="center"/>
            </w:pPr>
          </w:p>
        </w:tc>
      </w:tr>
      <w:tr w:rsidR="004F08C2" w:rsidRPr="00026BB8" w14:paraId="7AF839D7"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25F4085C" w14:textId="77777777" w:rsidR="004F08C2" w:rsidRPr="00026BB8" w:rsidRDefault="004F08C2" w:rsidP="00CB02EF">
            <w:pPr>
              <w:jc w:val="center"/>
            </w:pPr>
            <w:r w:rsidRPr="00026BB8">
              <w:t>7.5.1</w:t>
            </w:r>
          </w:p>
        </w:tc>
        <w:tc>
          <w:tcPr>
            <w:tcW w:w="1649" w:type="pct"/>
            <w:tcBorders>
              <w:top w:val="single" w:sz="4" w:space="0" w:color="000000"/>
              <w:left w:val="single" w:sz="4" w:space="0" w:color="000000"/>
              <w:bottom w:val="single" w:sz="4" w:space="0" w:color="000000"/>
              <w:right w:val="single" w:sz="4" w:space="0" w:color="000000"/>
            </w:tcBorders>
          </w:tcPr>
          <w:p w14:paraId="1DF171CA" w14:textId="77777777" w:rsidR="004F08C2" w:rsidRPr="00026BB8" w:rsidRDefault="004F08C2" w:rsidP="00CB02EF">
            <w:pPr>
              <w:pStyle w:val="1e"/>
              <w:spacing w:line="240" w:lineRule="auto"/>
              <w:ind w:firstLine="0"/>
              <w:rPr>
                <w:szCs w:val="24"/>
              </w:rPr>
            </w:pPr>
            <w:r w:rsidRPr="00026BB8">
              <w:rPr>
                <w:szCs w:val="24"/>
              </w:rPr>
              <w:t>Потребление природного газа всего, в том числе:</w:t>
            </w:r>
          </w:p>
        </w:tc>
        <w:tc>
          <w:tcPr>
            <w:tcW w:w="688" w:type="pct"/>
            <w:tcBorders>
              <w:top w:val="single" w:sz="4" w:space="0" w:color="000000"/>
              <w:left w:val="single" w:sz="4" w:space="0" w:color="000000"/>
              <w:bottom w:val="single" w:sz="4" w:space="0" w:color="000000"/>
              <w:right w:val="single" w:sz="4" w:space="0" w:color="000000"/>
            </w:tcBorders>
          </w:tcPr>
          <w:p w14:paraId="52A706FB" w14:textId="77777777" w:rsidR="004F08C2" w:rsidRPr="00026BB8" w:rsidRDefault="004F08C2" w:rsidP="00CB02EF">
            <w:pPr>
              <w:jc w:val="center"/>
            </w:pPr>
            <w:r w:rsidRPr="00026BB8">
              <w:t>млн. куб. м/год</w:t>
            </w:r>
          </w:p>
        </w:tc>
        <w:tc>
          <w:tcPr>
            <w:tcW w:w="825" w:type="pct"/>
            <w:tcBorders>
              <w:top w:val="single" w:sz="4" w:space="0" w:color="000000"/>
              <w:left w:val="single" w:sz="4" w:space="0" w:color="000000"/>
              <w:bottom w:val="single" w:sz="4" w:space="0" w:color="000000"/>
              <w:right w:val="single" w:sz="4" w:space="0" w:color="000000"/>
            </w:tcBorders>
          </w:tcPr>
          <w:p w14:paraId="6CC3B8A7"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2B8FC6F8" w14:textId="77777777" w:rsidR="004F08C2" w:rsidRPr="00026BB8" w:rsidRDefault="004F08C2" w:rsidP="00CB02EF">
            <w:pPr>
              <w:autoSpaceDE w:val="0"/>
              <w:autoSpaceDN w:val="0"/>
              <w:adjustRightInd w:val="0"/>
              <w:jc w:val="center"/>
            </w:pPr>
            <w:r w:rsidRPr="00026BB8">
              <w:t>0,35</w:t>
            </w:r>
          </w:p>
        </w:tc>
        <w:tc>
          <w:tcPr>
            <w:tcW w:w="686" w:type="pct"/>
            <w:tcBorders>
              <w:top w:val="single" w:sz="4" w:space="0" w:color="000000"/>
              <w:left w:val="single" w:sz="4" w:space="0" w:color="auto"/>
              <w:bottom w:val="single" w:sz="4" w:space="0" w:color="000000"/>
              <w:right w:val="single" w:sz="4" w:space="0" w:color="000000"/>
            </w:tcBorders>
          </w:tcPr>
          <w:p w14:paraId="45D0EBF0" w14:textId="77777777" w:rsidR="004F08C2" w:rsidRPr="00026BB8" w:rsidRDefault="004F08C2" w:rsidP="00CB02EF">
            <w:pPr>
              <w:autoSpaceDE w:val="0"/>
              <w:autoSpaceDN w:val="0"/>
              <w:adjustRightInd w:val="0"/>
              <w:jc w:val="center"/>
            </w:pPr>
            <w:r w:rsidRPr="00026BB8">
              <w:t>0,36</w:t>
            </w:r>
          </w:p>
        </w:tc>
      </w:tr>
      <w:tr w:rsidR="004F08C2" w:rsidRPr="00026BB8" w14:paraId="5B0A06E3" w14:textId="77777777" w:rsidTr="00CB02EF">
        <w:trPr>
          <w:trHeight w:val="20"/>
        </w:trPr>
        <w:tc>
          <w:tcPr>
            <w:tcW w:w="396" w:type="pct"/>
            <w:vMerge/>
            <w:tcBorders>
              <w:left w:val="single" w:sz="4" w:space="0" w:color="000000"/>
              <w:right w:val="single" w:sz="4" w:space="0" w:color="000000"/>
            </w:tcBorders>
          </w:tcPr>
          <w:p w14:paraId="1FCFDD47"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04689D20" w14:textId="77777777" w:rsidR="004F08C2" w:rsidRPr="00026BB8" w:rsidRDefault="004F08C2" w:rsidP="00CB02EF">
            <w:pPr>
              <w:pStyle w:val="1e"/>
              <w:spacing w:line="240" w:lineRule="auto"/>
              <w:ind w:firstLine="0"/>
              <w:rPr>
                <w:szCs w:val="24"/>
              </w:rPr>
            </w:pPr>
            <w:r w:rsidRPr="00026BB8">
              <w:rPr>
                <w:szCs w:val="24"/>
              </w:rPr>
              <w:t>Жилищно-коммунальный сектор</w:t>
            </w:r>
          </w:p>
        </w:tc>
        <w:tc>
          <w:tcPr>
            <w:tcW w:w="688" w:type="pct"/>
            <w:tcBorders>
              <w:top w:val="single" w:sz="4" w:space="0" w:color="000000"/>
              <w:left w:val="single" w:sz="4" w:space="0" w:color="000000"/>
              <w:bottom w:val="single" w:sz="4" w:space="0" w:color="000000"/>
              <w:right w:val="single" w:sz="4" w:space="0" w:color="000000"/>
            </w:tcBorders>
          </w:tcPr>
          <w:p w14:paraId="3C608E2C" w14:textId="77777777" w:rsidR="004F08C2" w:rsidRPr="00026BB8" w:rsidRDefault="004F08C2" w:rsidP="00CB02EF">
            <w:pPr>
              <w:jc w:val="center"/>
            </w:pPr>
            <w:r w:rsidRPr="00026BB8">
              <w:t>млн. куб. м/год</w:t>
            </w:r>
          </w:p>
        </w:tc>
        <w:tc>
          <w:tcPr>
            <w:tcW w:w="825" w:type="pct"/>
            <w:tcBorders>
              <w:top w:val="single" w:sz="4" w:space="0" w:color="000000"/>
              <w:left w:val="single" w:sz="4" w:space="0" w:color="000000"/>
              <w:bottom w:val="single" w:sz="4" w:space="0" w:color="000000"/>
              <w:right w:val="single" w:sz="4" w:space="0" w:color="000000"/>
            </w:tcBorders>
          </w:tcPr>
          <w:p w14:paraId="5F3AF4A4"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73C81C6E" w14:textId="77777777" w:rsidR="004F08C2" w:rsidRPr="00026BB8" w:rsidRDefault="004F08C2" w:rsidP="00CB02EF">
            <w:pPr>
              <w:autoSpaceDE w:val="0"/>
              <w:autoSpaceDN w:val="0"/>
              <w:adjustRightInd w:val="0"/>
              <w:jc w:val="center"/>
            </w:pPr>
            <w:r w:rsidRPr="00026BB8">
              <w:t>0,30</w:t>
            </w:r>
          </w:p>
        </w:tc>
        <w:tc>
          <w:tcPr>
            <w:tcW w:w="686" w:type="pct"/>
            <w:tcBorders>
              <w:top w:val="single" w:sz="4" w:space="0" w:color="000000"/>
              <w:left w:val="single" w:sz="4" w:space="0" w:color="auto"/>
              <w:bottom w:val="single" w:sz="4" w:space="0" w:color="000000"/>
              <w:right w:val="single" w:sz="4" w:space="0" w:color="000000"/>
            </w:tcBorders>
          </w:tcPr>
          <w:p w14:paraId="5EF79488" w14:textId="77777777" w:rsidR="004F08C2" w:rsidRPr="00026BB8" w:rsidRDefault="004F08C2" w:rsidP="00CB02EF">
            <w:pPr>
              <w:autoSpaceDE w:val="0"/>
              <w:autoSpaceDN w:val="0"/>
              <w:adjustRightInd w:val="0"/>
              <w:jc w:val="center"/>
            </w:pPr>
            <w:r w:rsidRPr="00026BB8">
              <w:t>0,31</w:t>
            </w:r>
          </w:p>
        </w:tc>
      </w:tr>
      <w:tr w:rsidR="004F08C2" w:rsidRPr="00026BB8" w14:paraId="064574BC" w14:textId="77777777" w:rsidTr="00CB02EF">
        <w:trPr>
          <w:trHeight w:val="20"/>
        </w:trPr>
        <w:tc>
          <w:tcPr>
            <w:tcW w:w="396" w:type="pct"/>
            <w:vMerge/>
            <w:tcBorders>
              <w:left w:val="single" w:sz="4" w:space="0" w:color="000000"/>
              <w:bottom w:val="single" w:sz="4" w:space="0" w:color="000000"/>
              <w:right w:val="single" w:sz="4" w:space="0" w:color="000000"/>
            </w:tcBorders>
          </w:tcPr>
          <w:p w14:paraId="2AB7185E"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D2EA930" w14:textId="77777777" w:rsidR="004F08C2" w:rsidRPr="00026BB8" w:rsidRDefault="004F08C2" w:rsidP="00CB02EF">
            <w:pPr>
              <w:pStyle w:val="1e"/>
              <w:spacing w:line="240" w:lineRule="auto"/>
              <w:ind w:firstLine="0"/>
              <w:rPr>
                <w:szCs w:val="24"/>
              </w:rPr>
            </w:pPr>
            <w:r w:rsidRPr="00026BB8">
              <w:rPr>
                <w:szCs w:val="24"/>
              </w:rPr>
              <w:t>Промышленные предприятия</w:t>
            </w:r>
          </w:p>
        </w:tc>
        <w:tc>
          <w:tcPr>
            <w:tcW w:w="688" w:type="pct"/>
            <w:tcBorders>
              <w:top w:val="single" w:sz="4" w:space="0" w:color="000000"/>
              <w:left w:val="single" w:sz="4" w:space="0" w:color="000000"/>
              <w:bottom w:val="single" w:sz="4" w:space="0" w:color="000000"/>
              <w:right w:val="single" w:sz="4" w:space="0" w:color="000000"/>
            </w:tcBorders>
          </w:tcPr>
          <w:p w14:paraId="121D6484" w14:textId="77777777" w:rsidR="004F08C2" w:rsidRPr="00026BB8" w:rsidRDefault="004F08C2" w:rsidP="00CB02EF">
            <w:pPr>
              <w:jc w:val="center"/>
            </w:pPr>
            <w:r w:rsidRPr="00026BB8">
              <w:t>млн. куб. м/год</w:t>
            </w:r>
          </w:p>
        </w:tc>
        <w:tc>
          <w:tcPr>
            <w:tcW w:w="825" w:type="pct"/>
            <w:tcBorders>
              <w:top w:val="single" w:sz="4" w:space="0" w:color="000000"/>
              <w:left w:val="single" w:sz="4" w:space="0" w:color="000000"/>
              <w:bottom w:val="single" w:sz="4" w:space="0" w:color="000000"/>
              <w:right w:val="single" w:sz="4" w:space="0" w:color="000000"/>
            </w:tcBorders>
          </w:tcPr>
          <w:p w14:paraId="0CA5D9C6"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51A02EC9" w14:textId="77777777" w:rsidR="004F08C2" w:rsidRPr="00026BB8" w:rsidRDefault="004F08C2" w:rsidP="00CB02EF">
            <w:pPr>
              <w:autoSpaceDE w:val="0"/>
              <w:autoSpaceDN w:val="0"/>
              <w:adjustRightInd w:val="0"/>
              <w:jc w:val="center"/>
            </w:pPr>
            <w:r w:rsidRPr="00026BB8">
              <w:t>0,03</w:t>
            </w:r>
          </w:p>
        </w:tc>
        <w:tc>
          <w:tcPr>
            <w:tcW w:w="686" w:type="pct"/>
            <w:tcBorders>
              <w:top w:val="single" w:sz="4" w:space="0" w:color="000000"/>
              <w:left w:val="single" w:sz="4" w:space="0" w:color="auto"/>
              <w:bottom w:val="single" w:sz="4" w:space="0" w:color="000000"/>
              <w:right w:val="single" w:sz="4" w:space="0" w:color="000000"/>
            </w:tcBorders>
          </w:tcPr>
          <w:p w14:paraId="092FB528" w14:textId="77777777" w:rsidR="004F08C2" w:rsidRPr="00026BB8" w:rsidRDefault="004F08C2" w:rsidP="00CB02EF">
            <w:pPr>
              <w:autoSpaceDE w:val="0"/>
              <w:autoSpaceDN w:val="0"/>
              <w:adjustRightInd w:val="0"/>
              <w:jc w:val="center"/>
            </w:pPr>
            <w:r w:rsidRPr="00026BB8">
              <w:t>0,03</w:t>
            </w:r>
          </w:p>
        </w:tc>
      </w:tr>
    </w:tbl>
    <w:p w14:paraId="319C026D" w14:textId="77777777" w:rsidR="004F08C2" w:rsidRDefault="004F08C2" w:rsidP="004F08C2">
      <w:pPr>
        <w:autoSpaceDE w:val="0"/>
        <w:autoSpaceDN w:val="0"/>
        <w:adjustRightInd w:val="0"/>
        <w:ind w:firstLine="709"/>
        <w:jc w:val="both"/>
      </w:pPr>
    </w:p>
    <w:p w14:paraId="4915D6EE" w14:textId="77777777" w:rsidR="004F08C2" w:rsidRDefault="004F08C2" w:rsidP="004F08C2">
      <w:pPr>
        <w:pStyle w:val="001"/>
        <w:spacing w:line="240" w:lineRule="auto"/>
        <w:rPr>
          <w:szCs w:val="24"/>
        </w:rPr>
      </w:pPr>
      <w:r>
        <w:rPr>
          <w:szCs w:val="24"/>
        </w:rPr>
        <w:t>Зона сельскохозяйственного использования располагается на землях сельскохозяйственного назначения и на землях населенных пунктов.</w:t>
      </w:r>
    </w:p>
    <w:p w14:paraId="65E33F4D" w14:textId="77777777" w:rsidR="004F08C2" w:rsidRPr="00026BB8" w:rsidRDefault="004F08C2" w:rsidP="004F08C2">
      <w:pPr>
        <w:autoSpaceDE w:val="0"/>
        <w:autoSpaceDN w:val="0"/>
        <w:adjustRightInd w:val="0"/>
        <w:ind w:firstLine="709"/>
        <w:jc w:val="both"/>
      </w:pPr>
    </w:p>
    <w:p w14:paraId="6FCE62EE" w14:textId="77777777" w:rsidR="004F08C2" w:rsidRDefault="004F08C2"/>
    <w:sectPr w:rsidR="004F08C2" w:rsidSect="000057F9">
      <w:pgSz w:w="11900" w:h="16840" w:code="9"/>
      <w:pgMar w:top="1134" w:right="1247" w:bottom="1134" w:left="153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659E" w14:textId="77777777" w:rsidR="00051C19" w:rsidRDefault="00051C19" w:rsidP="004F08C2">
      <w:r>
        <w:separator/>
      </w:r>
    </w:p>
  </w:endnote>
  <w:endnote w:type="continuationSeparator" w:id="0">
    <w:p w14:paraId="4AD2784F" w14:textId="77777777" w:rsidR="00051C19" w:rsidRDefault="00051C19" w:rsidP="004F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050983"/>
      <w:docPartObj>
        <w:docPartGallery w:val="Page Numbers (Bottom of Page)"/>
        <w:docPartUnique/>
      </w:docPartObj>
    </w:sdtPr>
    <w:sdtEndPr/>
    <w:sdtContent>
      <w:p w14:paraId="7348E2F7" w14:textId="77777777" w:rsidR="004F08C2" w:rsidRDefault="004F08C2">
        <w:pPr>
          <w:pStyle w:val="af0"/>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14:paraId="4E380B46" w14:textId="77777777" w:rsidR="004F08C2" w:rsidRDefault="004F08C2" w:rsidP="00E662D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0D6B" w14:textId="661586E9" w:rsidR="004F08C2" w:rsidRDefault="004F08C2" w:rsidP="002422DD">
    <w:pPr>
      <w:pStyle w:val="af0"/>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noProof/>
      </w:rPr>
      <w:t>8</w:t>
    </w:r>
    <w:r>
      <w:rPr>
        <w:rStyle w:val="affff8"/>
      </w:rPr>
      <w:fldChar w:fldCharType="end"/>
    </w:r>
  </w:p>
  <w:p w14:paraId="268AAA2C" w14:textId="77777777" w:rsidR="004F08C2" w:rsidRDefault="004F08C2" w:rsidP="002422DD">
    <w:pPr>
      <w:pStyle w:val="af0"/>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58488"/>
      <w:docPartObj>
        <w:docPartGallery w:val="Page Numbers (Bottom of Page)"/>
        <w:docPartUnique/>
      </w:docPartObj>
    </w:sdtPr>
    <w:sdtEndPr/>
    <w:sdtContent>
      <w:p w14:paraId="4B7E01AB" w14:textId="77777777" w:rsidR="004F08C2" w:rsidRDefault="004F08C2">
        <w:pPr>
          <w:pStyle w:val="af0"/>
          <w:jc w:val="center"/>
        </w:pPr>
        <w:r>
          <w:rPr>
            <w:noProof/>
          </w:rPr>
          <w:fldChar w:fldCharType="begin"/>
        </w:r>
        <w:r>
          <w:rPr>
            <w:noProof/>
          </w:rPr>
          <w:instrText>PAGE   \* MERGEFORMAT</w:instrText>
        </w:r>
        <w:r>
          <w:rPr>
            <w:noProof/>
          </w:rPr>
          <w:fldChar w:fldCharType="separate"/>
        </w:r>
        <w:r>
          <w:rPr>
            <w:noProof/>
          </w:rPr>
          <w:t>73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0680" w14:textId="77777777" w:rsidR="004F08C2" w:rsidRDefault="004F08C2" w:rsidP="00B43C9E">
    <w:pPr>
      <w:pStyle w:val="af0"/>
      <w:pBdr>
        <w:top w:val="thinThickSmallGap" w:sz="24" w:space="1" w:color="823B0B"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18 г"/>
      </w:smartTagPr>
      <w:r>
        <w:rPr>
          <w:rFonts w:ascii="Times New Roman" w:hAnsi="Times New Roman" w:cs="Times New Roman"/>
          <w:sz w:val="24"/>
          <w:szCs w:val="24"/>
        </w:rPr>
        <w:t xml:space="preserve">2018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Pr>
        <w:rFonts w:ascii="Times New Roman" w:hAnsi="Times New Roman" w:cs="Times New Roman"/>
        <w:noProof/>
        <w:sz w:val="24"/>
        <w:szCs w:val="24"/>
      </w:rPr>
      <w:t>52</w:t>
    </w:r>
    <w:r w:rsidRPr="002D2AF4">
      <w:rPr>
        <w:rFonts w:ascii="Times New Roman" w:hAnsi="Times New Roman" w:cs="Times New Roman"/>
        <w:sz w:val="24"/>
        <w:szCs w:val="24"/>
      </w:rPr>
      <w:fldChar w:fldCharType="end"/>
    </w:r>
  </w:p>
  <w:p w14:paraId="76D43570" w14:textId="77777777" w:rsidR="004F08C2" w:rsidRPr="00B43C9E" w:rsidRDefault="004F08C2" w:rsidP="00B43C9E">
    <w:pPr>
      <w:pStyle w:val="af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6A79" w14:textId="77777777" w:rsidR="00051C19" w:rsidRDefault="00051C19" w:rsidP="004F08C2">
      <w:r>
        <w:separator/>
      </w:r>
    </w:p>
  </w:footnote>
  <w:footnote w:type="continuationSeparator" w:id="0">
    <w:p w14:paraId="2B317DFC" w14:textId="77777777" w:rsidR="00051C19" w:rsidRDefault="00051C19" w:rsidP="004F08C2">
      <w:r>
        <w:continuationSeparator/>
      </w:r>
    </w:p>
  </w:footnote>
  <w:footnote w:id="1">
    <w:p w14:paraId="7B2A7941" w14:textId="77777777" w:rsidR="004F08C2" w:rsidRPr="005242EE" w:rsidRDefault="004F08C2" w:rsidP="004F08C2">
      <w:pPr>
        <w:pStyle w:val="afe"/>
        <w:jc w:val="both"/>
        <w:rPr>
          <w:sz w:val="24"/>
          <w:szCs w:val="24"/>
        </w:rPr>
      </w:pPr>
      <w:r w:rsidRPr="005242EE">
        <w:rPr>
          <w:rStyle w:val="aff0"/>
          <w:sz w:val="24"/>
          <w:szCs w:val="24"/>
        </w:rPr>
        <w:footnoteRef/>
      </w:r>
      <w:r w:rsidRPr="005242EE">
        <w:rPr>
          <w:sz w:val="24"/>
          <w:szCs w:val="24"/>
        </w:rPr>
        <w:t xml:space="preserve"> </w:t>
      </w:r>
      <w:r w:rsidRPr="005242EE">
        <w:rPr>
          <w:rFonts w:eastAsia="Calibri-Bold"/>
          <w:sz w:val="24"/>
          <w:szCs w:val="24"/>
        </w:rPr>
        <w:t>СП 42-101-2003 «Общие положения по проектированию и строительству газораспределительных систем из металлических и полиэтиленовых труб»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alias w:val="Заголовок"/>
      <w:id w:val="1819142272"/>
      <w:showingPlcHdr/>
      <w:dataBinding w:prefixMappings="xmlns:ns0='http://schemas.openxmlformats.org/package/2006/metadata/core-properties' xmlns:ns1='http://purl.org/dc/elements/1.1/'" w:xpath="/ns0:coreProperties[1]/ns1:title[1]" w:storeItemID="{6C3C8BC8-F283-45AE-878A-BAB7291924A1}"/>
      <w:text/>
    </w:sdtPr>
    <w:sdtEndPr/>
    <w:sdtContent>
      <w:p w14:paraId="7A12EEFE" w14:textId="26D1D464" w:rsidR="004F08C2" w:rsidRPr="0060240D" w:rsidRDefault="004F08C2" w:rsidP="0060240D">
        <w:pPr>
          <w:pStyle w:val="ae"/>
          <w:pBdr>
            <w:bottom w:val="thickThinSmallGap" w:sz="24" w:space="1" w:color="823B0B" w:themeColor="accent2" w:themeShade="7F"/>
          </w:pBdr>
          <w:jc w:val="center"/>
          <w:rPr>
            <w:rFonts w:ascii="Times New Roman" w:hAnsi="Times New Roman" w:cs="Times New Roman"/>
          </w:rPr>
        </w:pPr>
        <w:r>
          <w:rPr>
            <w:rFonts w:ascii="Times New Roman" w:hAnsi="Times New Roman" w:cs="Times New Roman"/>
            <w:sz w:val="24"/>
            <w:szCs w:val="24"/>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alias w:val="Заголовок"/>
      <w:id w:val="457303859"/>
      <w:showingPlcHdr/>
      <w:dataBinding w:prefixMappings="xmlns:ns0='http://schemas.openxmlformats.org/package/2006/metadata/core-properties' xmlns:ns1='http://purl.org/dc/elements/1.1/'" w:xpath="/ns0:coreProperties[1]/ns1:title[1]" w:storeItemID="{6C3C8BC8-F283-45AE-878A-BAB7291924A1}"/>
      <w:text/>
    </w:sdtPr>
    <w:sdtEndPr/>
    <w:sdtContent>
      <w:p w14:paraId="6BD7417D" w14:textId="77777777" w:rsidR="004F08C2" w:rsidRPr="00203523" w:rsidRDefault="004F08C2" w:rsidP="00203523">
        <w:pPr>
          <w:pStyle w:val="ae"/>
          <w:pBdr>
            <w:bottom w:val="thickThinSmallGap" w:sz="24" w:space="1" w:color="823B0B" w:themeColor="accent2" w:themeShade="7F"/>
          </w:pBdr>
          <w:jc w:val="center"/>
          <w:rPr>
            <w:rFonts w:ascii="Times New Roman" w:hAnsi="Times New Roman" w:cs="Times New Roman"/>
            <w:sz w:val="24"/>
            <w:szCs w:val="24"/>
          </w:rPr>
        </w:pPr>
        <w:r>
          <w:rPr>
            <w:rFonts w:ascii="Times New Roman" w:hAnsi="Times New Roman"/>
            <w:sz w:val="24"/>
            <w:szCs w:val="24"/>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7BA5" w14:textId="77777777" w:rsidR="004F08C2" w:rsidRDefault="004F08C2">
    <w:pPr>
      <w:spacing w:line="1" w:lineRule="exact"/>
    </w:pPr>
    <w:r>
      <w:rPr>
        <w:noProof/>
      </w:rPr>
      <mc:AlternateContent>
        <mc:Choice Requires="wps">
          <w:drawing>
            <wp:anchor distT="0" distB="0" distL="0" distR="0" simplePos="0" relativeHeight="251659264" behindDoc="1" locked="0" layoutInCell="1" allowOverlap="1" wp14:anchorId="3CADE647" wp14:editId="766813DF">
              <wp:simplePos x="0" y="0"/>
              <wp:positionH relativeFrom="page">
                <wp:posOffset>4039870</wp:posOffset>
              </wp:positionH>
              <wp:positionV relativeFrom="page">
                <wp:posOffset>481965</wp:posOffset>
              </wp:positionV>
              <wp:extent cx="76200" cy="125095"/>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5095"/>
                      </a:xfrm>
                      <a:prstGeom prst="rect">
                        <a:avLst/>
                      </a:prstGeom>
                      <a:noFill/>
                    </wps:spPr>
                    <wps:txbx>
                      <w:txbxContent>
                        <w:p w14:paraId="277AAB2D" w14:textId="77777777" w:rsidR="004F08C2" w:rsidRDefault="004F08C2">
                          <w:pPr>
                            <w:pStyle w:val="2ff"/>
                            <w:shd w:val="clear" w:color="auto" w:fill="auto"/>
                            <w:rPr>
                              <w:sz w:val="24"/>
                              <w:szCs w:val="24"/>
                            </w:rPr>
                          </w:pPr>
                          <w:r>
                            <w:rPr>
                              <w:color w:val="000000"/>
                              <w:sz w:val="24"/>
                              <w:szCs w:val="24"/>
                              <w:lang w:bidi="ru-RU"/>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CADE647" id="_x0000_t202" coordsize="21600,21600" o:spt="202" path="m,l,21600r21600,l21600,xe">
              <v:stroke joinstyle="miter"/>
              <v:path gradientshapeok="t" o:connecttype="rect"/>
            </v:shapetype>
            <v:shape id="Shape 3" o:spid="_x0000_s1026" type="#_x0000_t202" style="position:absolute;margin-left:318.1pt;margin-top:37.95pt;width:6pt;height:9.8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" filled="f" stroked="f">
              <v:textbox style="mso-fit-shape-to-text:t" inset="0,0,0,0">
                <w:txbxContent>
                  <w:p w14:paraId="277AAB2D" w14:textId="77777777" w:rsidR="004F08C2" w:rsidRDefault="004F08C2">
                    <w:pPr>
                      <w:pStyle w:val="2ff"/>
                      <w:shd w:val="clear" w:color="auto" w:fill="auto"/>
                      <w:rPr>
                        <w:sz w:val="24"/>
                        <w:szCs w:val="24"/>
                      </w:rPr>
                    </w:pPr>
                    <w:r>
                      <w:rPr>
                        <w:color w:val="000000"/>
                        <w:sz w:val="24"/>
                        <w:szCs w:val="24"/>
                        <w:lang w:bidi="ru-RU"/>
                      </w:rP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alias w:val="Заголовок"/>
      <w:id w:val="1172840412"/>
      <w:showingPlcHdr/>
      <w:dataBinding w:prefixMappings="xmlns:ns0='http://schemas.openxmlformats.org/package/2006/metadata/core-properties' xmlns:ns1='http://purl.org/dc/elements/1.1/'" w:xpath="/ns0:coreProperties[1]/ns1:title[1]" w:storeItemID="{6C3C8BC8-F283-45AE-878A-BAB7291924A1}"/>
      <w:text/>
    </w:sdtPr>
    <w:sdtEndPr/>
    <w:sdtContent>
      <w:p w14:paraId="30D46814" w14:textId="77777777" w:rsidR="004F08C2" w:rsidRPr="00203523" w:rsidRDefault="004F08C2" w:rsidP="00DA655A">
        <w:pPr>
          <w:pStyle w:val="ae"/>
          <w:pBdr>
            <w:bottom w:val="thickThinSmallGap" w:sz="24" w:space="1" w:color="823B0B" w:themeColor="accent2" w:themeShade="7F"/>
          </w:pBdr>
          <w:jc w:val="center"/>
          <w:rPr>
            <w:rFonts w:ascii="Times New Roman" w:hAnsi="Times New Roman" w:cs="Times New Roman"/>
            <w:sz w:val="24"/>
            <w:szCs w:val="24"/>
          </w:rPr>
        </w:pPr>
        <w:r>
          <w:rPr>
            <w:rFonts w:ascii="Times New Roman" w:hAnsi="Times New Roman" w:cs="Times New Roman"/>
            <w:sz w:val="24"/>
            <w:szCs w:val="24"/>
          </w:rPr>
          <w:t xml:space="preserve">     </w:t>
        </w:r>
      </w:p>
    </w:sdtContent>
  </w:sdt>
  <w:p w14:paraId="5FA9A513" w14:textId="77777777" w:rsidR="004F08C2" w:rsidRDefault="004F08C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1E6120F"/>
    <w:multiLevelType w:val="hybridMultilevel"/>
    <w:tmpl w:val="01EAD82E"/>
    <w:lvl w:ilvl="0" w:tplc="0F688F8C">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0F2E6B"/>
    <w:multiLevelType w:val="hybridMultilevel"/>
    <w:tmpl w:val="EB50DF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976320"/>
    <w:multiLevelType w:val="hybridMultilevel"/>
    <w:tmpl w:val="0AC23174"/>
    <w:lvl w:ilvl="0" w:tplc="844CDD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8B35B48"/>
    <w:multiLevelType w:val="hybridMultilevel"/>
    <w:tmpl w:val="21B21D0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14796C"/>
    <w:multiLevelType w:val="hybridMultilevel"/>
    <w:tmpl w:val="E8CA54F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0AC72052"/>
    <w:multiLevelType w:val="hybridMultilevel"/>
    <w:tmpl w:val="5E8CB90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10944237"/>
    <w:multiLevelType w:val="hybridMultilevel"/>
    <w:tmpl w:val="E8080390"/>
    <w:lvl w:ilvl="0" w:tplc="04190011">
      <w:start w:val="1"/>
      <w:numFmt w:val="bullet"/>
      <w:pStyle w:val="00"/>
      <w:lvlText w:val="۰"/>
      <w:lvlJc w:val="left"/>
      <w:pPr>
        <w:ind w:left="1429" w:hanging="360"/>
      </w:pPr>
      <w:rPr>
        <w:rFonts w:ascii="Tahoma" w:hAnsi="Tahoma"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15:restartNumberingAfterBreak="0">
    <w:nsid w:val="10ED7DFB"/>
    <w:multiLevelType w:val="hybridMultilevel"/>
    <w:tmpl w:val="C45A56F0"/>
    <w:lvl w:ilvl="0" w:tplc="844CDDEC">
      <w:start w:val="1"/>
      <w:numFmt w:val="bullet"/>
      <w:lvlText w:val=""/>
      <w:lvlJc w:val="left"/>
      <w:pPr>
        <w:ind w:left="1829" w:hanging="360"/>
      </w:pPr>
      <w:rPr>
        <w:rFonts w:ascii="Symbol" w:hAnsi="Symbol" w:hint="default"/>
      </w:rPr>
    </w:lvl>
    <w:lvl w:ilvl="1" w:tplc="04190003" w:tentative="1">
      <w:start w:val="1"/>
      <w:numFmt w:val="bullet"/>
      <w:lvlText w:val="o"/>
      <w:lvlJc w:val="left"/>
      <w:pPr>
        <w:ind w:left="2549" w:hanging="360"/>
      </w:pPr>
      <w:rPr>
        <w:rFonts w:ascii="Courier New" w:hAnsi="Courier New" w:cs="Courier New" w:hint="default"/>
      </w:rPr>
    </w:lvl>
    <w:lvl w:ilvl="2" w:tplc="04190005" w:tentative="1">
      <w:start w:val="1"/>
      <w:numFmt w:val="bullet"/>
      <w:lvlText w:val=""/>
      <w:lvlJc w:val="left"/>
      <w:pPr>
        <w:ind w:left="3269" w:hanging="360"/>
      </w:pPr>
      <w:rPr>
        <w:rFonts w:ascii="Wingdings" w:hAnsi="Wingdings" w:hint="default"/>
      </w:rPr>
    </w:lvl>
    <w:lvl w:ilvl="3" w:tplc="04190001" w:tentative="1">
      <w:start w:val="1"/>
      <w:numFmt w:val="bullet"/>
      <w:lvlText w:val=""/>
      <w:lvlJc w:val="left"/>
      <w:pPr>
        <w:ind w:left="3989" w:hanging="360"/>
      </w:pPr>
      <w:rPr>
        <w:rFonts w:ascii="Symbol" w:hAnsi="Symbol" w:hint="default"/>
      </w:rPr>
    </w:lvl>
    <w:lvl w:ilvl="4" w:tplc="04190003" w:tentative="1">
      <w:start w:val="1"/>
      <w:numFmt w:val="bullet"/>
      <w:lvlText w:val="o"/>
      <w:lvlJc w:val="left"/>
      <w:pPr>
        <w:ind w:left="4709" w:hanging="360"/>
      </w:pPr>
      <w:rPr>
        <w:rFonts w:ascii="Courier New" w:hAnsi="Courier New" w:cs="Courier New" w:hint="default"/>
      </w:rPr>
    </w:lvl>
    <w:lvl w:ilvl="5" w:tplc="04190005" w:tentative="1">
      <w:start w:val="1"/>
      <w:numFmt w:val="bullet"/>
      <w:lvlText w:val=""/>
      <w:lvlJc w:val="left"/>
      <w:pPr>
        <w:ind w:left="5429" w:hanging="360"/>
      </w:pPr>
      <w:rPr>
        <w:rFonts w:ascii="Wingdings" w:hAnsi="Wingdings" w:hint="default"/>
      </w:rPr>
    </w:lvl>
    <w:lvl w:ilvl="6" w:tplc="04190001" w:tentative="1">
      <w:start w:val="1"/>
      <w:numFmt w:val="bullet"/>
      <w:lvlText w:val=""/>
      <w:lvlJc w:val="left"/>
      <w:pPr>
        <w:ind w:left="6149" w:hanging="360"/>
      </w:pPr>
      <w:rPr>
        <w:rFonts w:ascii="Symbol" w:hAnsi="Symbol" w:hint="default"/>
      </w:rPr>
    </w:lvl>
    <w:lvl w:ilvl="7" w:tplc="04190003" w:tentative="1">
      <w:start w:val="1"/>
      <w:numFmt w:val="bullet"/>
      <w:lvlText w:val="o"/>
      <w:lvlJc w:val="left"/>
      <w:pPr>
        <w:ind w:left="6869" w:hanging="360"/>
      </w:pPr>
      <w:rPr>
        <w:rFonts w:ascii="Courier New" w:hAnsi="Courier New" w:cs="Courier New" w:hint="default"/>
      </w:rPr>
    </w:lvl>
    <w:lvl w:ilvl="8" w:tplc="04190005" w:tentative="1">
      <w:start w:val="1"/>
      <w:numFmt w:val="bullet"/>
      <w:lvlText w:val=""/>
      <w:lvlJc w:val="left"/>
      <w:pPr>
        <w:ind w:left="7589" w:hanging="360"/>
      </w:pPr>
      <w:rPr>
        <w:rFonts w:ascii="Wingdings" w:hAnsi="Wingdings" w:hint="default"/>
      </w:rPr>
    </w:lvl>
  </w:abstractNum>
  <w:abstractNum w:abstractNumId="11" w15:restartNumberingAfterBreak="0">
    <w:nsid w:val="118420D4"/>
    <w:multiLevelType w:val="multilevel"/>
    <w:tmpl w:val="CD3C097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2D11AC2"/>
    <w:multiLevelType w:val="hybridMultilevel"/>
    <w:tmpl w:val="791CA5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BB4C03"/>
    <w:multiLevelType w:val="hybridMultilevel"/>
    <w:tmpl w:val="F65CB6D0"/>
    <w:lvl w:ilvl="0" w:tplc="0419000F">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E3C0B32"/>
    <w:multiLevelType w:val="hybridMultilevel"/>
    <w:tmpl w:val="738653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EA71CED"/>
    <w:multiLevelType w:val="hybridMultilevel"/>
    <w:tmpl w:val="EEBA174A"/>
    <w:lvl w:ilvl="0" w:tplc="04190011">
      <w:start w:val="1"/>
      <w:numFmt w:val="decimal"/>
      <w:lvlText w:val="%1)"/>
      <w:lvlJc w:val="left"/>
      <w:pPr>
        <w:ind w:left="1829" w:hanging="360"/>
      </w:pPr>
      <w:rPr>
        <w:rFonts w:hint="default"/>
      </w:rPr>
    </w:lvl>
    <w:lvl w:ilvl="1" w:tplc="04190003" w:tentative="1">
      <w:start w:val="1"/>
      <w:numFmt w:val="bullet"/>
      <w:lvlText w:val="o"/>
      <w:lvlJc w:val="left"/>
      <w:pPr>
        <w:ind w:left="2549" w:hanging="360"/>
      </w:pPr>
      <w:rPr>
        <w:rFonts w:ascii="Courier New" w:hAnsi="Courier New" w:cs="Courier New" w:hint="default"/>
      </w:rPr>
    </w:lvl>
    <w:lvl w:ilvl="2" w:tplc="04190005" w:tentative="1">
      <w:start w:val="1"/>
      <w:numFmt w:val="bullet"/>
      <w:lvlText w:val=""/>
      <w:lvlJc w:val="left"/>
      <w:pPr>
        <w:ind w:left="3269" w:hanging="360"/>
      </w:pPr>
      <w:rPr>
        <w:rFonts w:ascii="Wingdings" w:hAnsi="Wingdings" w:hint="default"/>
      </w:rPr>
    </w:lvl>
    <w:lvl w:ilvl="3" w:tplc="04190001" w:tentative="1">
      <w:start w:val="1"/>
      <w:numFmt w:val="bullet"/>
      <w:lvlText w:val=""/>
      <w:lvlJc w:val="left"/>
      <w:pPr>
        <w:ind w:left="3989" w:hanging="360"/>
      </w:pPr>
      <w:rPr>
        <w:rFonts w:ascii="Symbol" w:hAnsi="Symbol" w:hint="default"/>
      </w:rPr>
    </w:lvl>
    <w:lvl w:ilvl="4" w:tplc="04190003" w:tentative="1">
      <w:start w:val="1"/>
      <w:numFmt w:val="bullet"/>
      <w:lvlText w:val="o"/>
      <w:lvlJc w:val="left"/>
      <w:pPr>
        <w:ind w:left="4709" w:hanging="360"/>
      </w:pPr>
      <w:rPr>
        <w:rFonts w:ascii="Courier New" w:hAnsi="Courier New" w:cs="Courier New" w:hint="default"/>
      </w:rPr>
    </w:lvl>
    <w:lvl w:ilvl="5" w:tplc="04190005" w:tentative="1">
      <w:start w:val="1"/>
      <w:numFmt w:val="bullet"/>
      <w:lvlText w:val=""/>
      <w:lvlJc w:val="left"/>
      <w:pPr>
        <w:ind w:left="5429" w:hanging="360"/>
      </w:pPr>
      <w:rPr>
        <w:rFonts w:ascii="Wingdings" w:hAnsi="Wingdings" w:hint="default"/>
      </w:rPr>
    </w:lvl>
    <w:lvl w:ilvl="6" w:tplc="04190001" w:tentative="1">
      <w:start w:val="1"/>
      <w:numFmt w:val="bullet"/>
      <w:lvlText w:val=""/>
      <w:lvlJc w:val="left"/>
      <w:pPr>
        <w:ind w:left="6149" w:hanging="360"/>
      </w:pPr>
      <w:rPr>
        <w:rFonts w:ascii="Symbol" w:hAnsi="Symbol" w:hint="default"/>
      </w:rPr>
    </w:lvl>
    <w:lvl w:ilvl="7" w:tplc="04190003" w:tentative="1">
      <w:start w:val="1"/>
      <w:numFmt w:val="bullet"/>
      <w:lvlText w:val="o"/>
      <w:lvlJc w:val="left"/>
      <w:pPr>
        <w:ind w:left="6869" w:hanging="360"/>
      </w:pPr>
      <w:rPr>
        <w:rFonts w:ascii="Courier New" w:hAnsi="Courier New" w:cs="Courier New" w:hint="default"/>
      </w:rPr>
    </w:lvl>
    <w:lvl w:ilvl="8" w:tplc="04190005" w:tentative="1">
      <w:start w:val="1"/>
      <w:numFmt w:val="bullet"/>
      <w:lvlText w:val=""/>
      <w:lvlJc w:val="left"/>
      <w:pPr>
        <w:ind w:left="7589" w:hanging="360"/>
      </w:pPr>
      <w:rPr>
        <w:rFonts w:ascii="Wingdings" w:hAnsi="Wingdings" w:hint="default"/>
      </w:rPr>
    </w:lvl>
  </w:abstractNum>
  <w:abstractNum w:abstractNumId="19" w15:restartNumberingAfterBreak="0">
    <w:nsid w:val="27285085"/>
    <w:multiLevelType w:val="hybridMultilevel"/>
    <w:tmpl w:val="9DB6E03C"/>
    <w:lvl w:ilvl="0" w:tplc="04190011">
      <w:start w:val="1"/>
      <w:numFmt w:val="bullet"/>
      <w:pStyle w:val="G"/>
      <w:lvlText w:val=""/>
      <w:lvlJc w:val="left"/>
      <w:pPr>
        <w:ind w:left="5039" w:hanging="360"/>
      </w:pPr>
      <w:rPr>
        <w:rFonts w:ascii="Symbol" w:hAnsi="Symbol" w:hint="default"/>
      </w:rPr>
    </w:lvl>
    <w:lvl w:ilvl="1" w:tplc="04190019" w:tentative="1">
      <w:start w:val="1"/>
      <w:numFmt w:val="bullet"/>
      <w:lvlText w:val="o"/>
      <w:lvlJc w:val="left"/>
      <w:pPr>
        <w:ind w:left="2140" w:hanging="360"/>
      </w:pPr>
      <w:rPr>
        <w:rFonts w:ascii="Courier New" w:hAnsi="Courier New" w:cs="Courier New" w:hint="default"/>
      </w:rPr>
    </w:lvl>
    <w:lvl w:ilvl="2" w:tplc="0419001B" w:tentative="1">
      <w:start w:val="1"/>
      <w:numFmt w:val="bullet"/>
      <w:lvlText w:val=""/>
      <w:lvlJc w:val="left"/>
      <w:pPr>
        <w:ind w:left="2860" w:hanging="360"/>
      </w:pPr>
      <w:rPr>
        <w:rFonts w:ascii="Wingdings" w:hAnsi="Wingdings" w:hint="default"/>
      </w:rPr>
    </w:lvl>
    <w:lvl w:ilvl="3" w:tplc="0419000F" w:tentative="1">
      <w:start w:val="1"/>
      <w:numFmt w:val="bullet"/>
      <w:lvlText w:val=""/>
      <w:lvlJc w:val="left"/>
      <w:pPr>
        <w:ind w:left="3580" w:hanging="360"/>
      </w:pPr>
      <w:rPr>
        <w:rFonts w:ascii="Symbol" w:hAnsi="Symbol" w:hint="default"/>
      </w:rPr>
    </w:lvl>
    <w:lvl w:ilvl="4" w:tplc="04190019" w:tentative="1">
      <w:start w:val="1"/>
      <w:numFmt w:val="bullet"/>
      <w:lvlText w:val="o"/>
      <w:lvlJc w:val="left"/>
      <w:pPr>
        <w:ind w:left="4300" w:hanging="360"/>
      </w:pPr>
      <w:rPr>
        <w:rFonts w:ascii="Courier New" w:hAnsi="Courier New" w:cs="Courier New" w:hint="default"/>
      </w:rPr>
    </w:lvl>
    <w:lvl w:ilvl="5" w:tplc="0419001B" w:tentative="1">
      <w:start w:val="1"/>
      <w:numFmt w:val="bullet"/>
      <w:lvlText w:val=""/>
      <w:lvlJc w:val="left"/>
      <w:pPr>
        <w:ind w:left="5020" w:hanging="360"/>
      </w:pPr>
      <w:rPr>
        <w:rFonts w:ascii="Wingdings" w:hAnsi="Wingdings" w:hint="default"/>
      </w:rPr>
    </w:lvl>
    <w:lvl w:ilvl="6" w:tplc="0419000F" w:tentative="1">
      <w:start w:val="1"/>
      <w:numFmt w:val="bullet"/>
      <w:lvlText w:val=""/>
      <w:lvlJc w:val="left"/>
      <w:pPr>
        <w:ind w:left="5740" w:hanging="360"/>
      </w:pPr>
      <w:rPr>
        <w:rFonts w:ascii="Symbol" w:hAnsi="Symbol" w:hint="default"/>
      </w:rPr>
    </w:lvl>
    <w:lvl w:ilvl="7" w:tplc="04190019" w:tentative="1">
      <w:start w:val="1"/>
      <w:numFmt w:val="bullet"/>
      <w:lvlText w:val="o"/>
      <w:lvlJc w:val="left"/>
      <w:pPr>
        <w:ind w:left="6460" w:hanging="360"/>
      </w:pPr>
      <w:rPr>
        <w:rFonts w:ascii="Courier New" w:hAnsi="Courier New" w:cs="Courier New" w:hint="default"/>
      </w:rPr>
    </w:lvl>
    <w:lvl w:ilvl="8" w:tplc="0419001B" w:tentative="1">
      <w:start w:val="1"/>
      <w:numFmt w:val="bullet"/>
      <w:lvlText w:val=""/>
      <w:lvlJc w:val="left"/>
      <w:pPr>
        <w:ind w:left="7180" w:hanging="360"/>
      </w:pPr>
      <w:rPr>
        <w:rFonts w:ascii="Wingdings" w:hAnsi="Wingdings" w:hint="default"/>
      </w:rPr>
    </w:lvl>
  </w:abstractNum>
  <w:abstractNum w:abstractNumId="20" w15:restartNumberingAfterBreak="0">
    <w:nsid w:val="2A194D45"/>
    <w:multiLevelType w:val="hybridMultilevel"/>
    <w:tmpl w:val="38B4A28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16297D"/>
    <w:multiLevelType w:val="multilevel"/>
    <w:tmpl w:val="92B23DD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22" w15:restartNumberingAfterBreak="0">
    <w:nsid w:val="2C557F61"/>
    <w:multiLevelType w:val="hybridMultilevel"/>
    <w:tmpl w:val="6764E6CE"/>
    <w:lvl w:ilvl="0" w:tplc="04190011">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EB16664"/>
    <w:multiLevelType w:val="hybridMultilevel"/>
    <w:tmpl w:val="B2EA2F7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13D61"/>
    <w:multiLevelType w:val="hybridMultilevel"/>
    <w:tmpl w:val="C7DA9608"/>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6CE3EE2"/>
    <w:multiLevelType w:val="hybridMultilevel"/>
    <w:tmpl w:val="5172DF5A"/>
    <w:lvl w:ilvl="0" w:tplc="09622F24">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376313"/>
    <w:multiLevelType w:val="hybridMultilevel"/>
    <w:tmpl w:val="4E2C585C"/>
    <w:lvl w:ilvl="0" w:tplc="09622F24">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9" w15:restartNumberingAfterBreak="0">
    <w:nsid w:val="386C4610"/>
    <w:multiLevelType w:val="hybridMultilevel"/>
    <w:tmpl w:val="63F65806"/>
    <w:lvl w:ilvl="0" w:tplc="04190011">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CE607E7"/>
    <w:multiLevelType w:val="hybridMultilevel"/>
    <w:tmpl w:val="23EC65E2"/>
    <w:lvl w:ilvl="0" w:tplc="301062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D9A06AB"/>
    <w:multiLevelType w:val="multilevel"/>
    <w:tmpl w:val="5F942810"/>
    <w:lvl w:ilvl="0">
      <w:start w:val="1"/>
      <w:numFmt w:val="decimal"/>
      <w:pStyle w:val="a3"/>
      <w:lvlText w:val="%1."/>
      <w:lvlJc w:val="left"/>
      <w:pPr>
        <w:ind w:left="1069" w:hanging="360"/>
      </w:pPr>
      <w:rPr>
        <w:rFonts w:hint="default"/>
      </w:rPr>
    </w:lvl>
    <w:lvl w:ilvl="1">
      <w:start w:val="5"/>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3E8C36E3"/>
    <w:multiLevelType w:val="hybridMultilevel"/>
    <w:tmpl w:val="C78CDF24"/>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F526FB1"/>
    <w:multiLevelType w:val="hybridMultilevel"/>
    <w:tmpl w:val="4F3E8B06"/>
    <w:lvl w:ilvl="0" w:tplc="04190011">
      <w:start w:val="1"/>
      <w:numFmt w:val="decimal"/>
      <w:lvlText w:val="%1)"/>
      <w:lvlJc w:val="left"/>
      <w:pPr>
        <w:ind w:left="1504" w:hanging="360"/>
      </w:pPr>
      <w:rPr>
        <w:rFont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5" w15:restartNumberingAfterBreak="0">
    <w:nsid w:val="45B917AD"/>
    <w:multiLevelType w:val="hybridMultilevel"/>
    <w:tmpl w:val="EB026CC4"/>
    <w:lvl w:ilvl="0" w:tplc="09622F24">
      <w:start w:val="1"/>
      <w:numFmt w:val="decimal"/>
      <w:pStyle w:val="a4"/>
      <w:lvlText w:val="%1)"/>
      <w:lvlJc w:val="left"/>
      <w:pPr>
        <w:ind w:left="928" w:hanging="360"/>
      </w:pPr>
      <w:rPr>
        <w:rFonts w:cs="Times New Roman"/>
        <w:b w:val="0"/>
        <w:i w:val="0"/>
      </w:rPr>
    </w:lvl>
    <w:lvl w:ilvl="1" w:tplc="04190003" w:tentative="1">
      <w:start w:val="1"/>
      <w:numFmt w:val="lowerLetter"/>
      <w:pStyle w:val="20"/>
      <w:lvlText w:val="%2."/>
      <w:lvlJc w:val="left"/>
      <w:pPr>
        <w:ind w:left="2574" w:hanging="360"/>
      </w:pPr>
      <w:rPr>
        <w:rFonts w:cs="Times New Roman"/>
      </w:rPr>
    </w:lvl>
    <w:lvl w:ilvl="2" w:tplc="04190005" w:tentative="1">
      <w:start w:val="1"/>
      <w:numFmt w:val="lowerRoman"/>
      <w:pStyle w:val="3"/>
      <w:lvlText w:val="%3."/>
      <w:lvlJc w:val="right"/>
      <w:pPr>
        <w:ind w:left="3294" w:hanging="180"/>
      </w:pPr>
      <w:rPr>
        <w:rFonts w:cs="Times New Roman"/>
      </w:rPr>
    </w:lvl>
    <w:lvl w:ilvl="3" w:tplc="04190001" w:tentative="1">
      <w:start w:val="1"/>
      <w:numFmt w:val="decimal"/>
      <w:pStyle w:val="4"/>
      <w:lvlText w:val="%4."/>
      <w:lvlJc w:val="left"/>
      <w:pPr>
        <w:ind w:left="4014" w:hanging="360"/>
      </w:pPr>
      <w:rPr>
        <w:rFonts w:cs="Times New Roman"/>
      </w:rPr>
    </w:lvl>
    <w:lvl w:ilvl="4" w:tplc="04190003" w:tentative="1">
      <w:start w:val="1"/>
      <w:numFmt w:val="lowerLetter"/>
      <w:pStyle w:val="5"/>
      <w:lvlText w:val="%5."/>
      <w:lvlJc w:val="left"/>
      <w:pPr>
        <w:ind w:left="4734" w:hanging="360"/>
      </w:pPr>
      <w:rPr>
        <w:rFonts w:cs="Times New Roman"/>
      </w:rPr>
    </w:lvl>
    <w:lvl w:ilvl="5" w:tplc="04190005" w:tentative="1">
      <w:start w:val="1"/>
      <w:numFmt w:val="lowerRoman"/>
      <w:pStyle w:val="6"/>
      <w:lvlText w:val="%6."/>
      <w:lvlJc w:val="right"/>
      <w:pPr>
        <w:ind w:left="5454" w:hanging="180"/>
      </w:pPr>
      <w:rPr>
        <w:rFonts w:cs="Times New Roman"/>
      </w:rPr>
    </w:lvl>
    <w:lvl w:ilvl="6" w:tplc="04190001" w:tentative="1">
      <w:start w:val="1"/>
      <w:numFmt w:val="decimal"/>
      <w:pStyle w:val="7"/>
      <w:lvlText w:val="%7."/>
      <w:lvlJc w:val="left"/>
      <w:pPr>
        <w:ind w:left="6174" w:hanging="360"/>
      </w:pPr>
      <w:rPr>
        <w:rFonts w:cs="Times New Roman"/>
      </w:rPr>
    </w:lvl>
    <w:lvl w:ilvl="7" w:tplc="04190003" w:tentative="1">
      <w:start w:val="1"/>
      <w:numFmt w:val="lowerLetter"/>
      <w:pStyle w:val="8"/>
      <w:lvlText w:val="%8."/>
      <w:lvlJc w:val="left"/>
      <w:pPr>
        <w:ind w:left="6894" w:hanging="360"/>
      </w:pPr>
      <w:rPr>
        <w:rFonts w:cs="Times New Roman"/>
      </w:rPr>
    </w:lvl>
    <w:lvl w:ilvl="8" w:tplc="04190005" w:tentative="1">
      <w:start w:val="1"/>
      <w:numFmt w:val="lowerRoman"/>
      <w:pStyle w:val="9"/>
      <w:lvlText w:val="%9."/>
      <w:lvlJc w:val="right"/>
      <w:pPr>
        <w:ind w:left="7614" w:hanging="180"/>
      </w:pPr>
      <w:rPr>
        <w:rFonts w:cs="Times New Roman"/>
      </w:rPr>
    </w:lvl>
  </w:abstractNum>
  <w:abstractNum w:abstractNumId="36" w15:restartNumberingAfterBreak="0">
    <w:nsid w:val="460D2376"/>
    <w:multiLevelType w:val="hybridMultilevel"/>
    <w:tmpl w:val="77C67A8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8176824"/>
    <w:multiLevelType w:val="hybridMultilevel"/>
    <w:tmpl w:val="D80825C0"/>
    <w:lvl w:ilvl="0" w:tplc="09622F24">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8" w15:restartNumberingAfterBreak="0">
    <w:nsid w:val="488B3575"/>
    <w:multiLevelType w:val="hybridMultilevel"/>
    <w:tmpl w:val="17FEC90C"/>
    <w:lvl w:ilvl="0" w:tplc="844CDD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9643F15"/>
    <w:multiLevelType w:val="hybridMultilevel"/>
    <w:tmpl w:val="51220E92"/>
    <w:styleLink w:val="1ai"/>
    <w:lvl w:ilvl="0" w:tplc="04190011">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499A5819"/>
    <w:multiLevelType w:val="hybridMultilevel"/>
    <w:tmpl w:val="F64C5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9B73B1E"/>
    <w:multiLevelType w:val="hybridMultilevel"/>
    <w:tmpl w:val="0F6CF4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B18146E"/>
    <w:multiLevelType w:val="hybridMultilevel"/>
    <w:tmpl w:val="DE16962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15:restartNumberingAfterBreak="0">
    <w:nsid w:val="522D52A5"/>
    <w:multiLevelType w:val="hybridMultilevel"/>
    <w:tmpl w:val="99CA711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25604D0"/>
    <w:multiLevelType w:val="hybridMultilevel"/>
    <w:tmpl w:val="972A963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273478B"/>
    <w:multiLevelType w:val="hybridMultilevel"/>
    <w:tmpl w:val="722A5A48"/>
    <w:lvl w:ilvl="0" w:tplc="251643FE">
      <w:start w:val="1"/>
      <w:numFmt w:val="bullet"/>
      <w:pStyle w:val="11"/>
      <w:lvlText w:val="-"/>
      <w:lvlJc w:val="left"/>
      <w:pPr>
        <w:ind w:left="720" w:hanging="360"/>
      </w:pPr>
      <w:rPr>
        <w:rFonts w:ascii="Courier New" w:hAnsi="Courier New" w:hint="default"/>
      </w:rPr>
    </w:lvl>
    <w:lvl w:ilvl="1" w:tplc="E940C6B2">
      <w:start w:val="1"/>
      <w:numFmt w:val="bullet"/>
      <w:lvlText w:val="o"/>
      <w:lvlJc w:val="left"/>
      <w:pPr>
        <w:ind w:left="1440" w:hanging="360"/>
      </w:pPr>
      <w:rPr>
        <w:rFonts w:ascii="Courier New" w:hAnsi="Courier New" w:hint="default"/>
      </w:rPr>
    </w:lvl>
    <w:lvl w:ilvl="2" w:tplc="11E4D51C">
      <w:start w:val="1"/>
      <w:numFmt w:val="bullet"/>
      <w:lvlText w:val=""/>
      <w:lvlJc w:val="left"/>
      <w:pPr>
        <w:ind w:left="2160" w:hanging="360"/>
      </w:pPr>
      <w:rPr>
        <w:rFonts w:ascii="Wingdings" w:hAnsi="Wingdings" w:hint="default"/>
      </w:rPr>
    </w:lvl>
    <w:lvl w:ilvl="3" w:tplc="4524CB7A">
      <w:start w:val="1"/>
      <w:numFmt w:val="bullet"/>
      <w:lvlText w:val=""/>
      <w:lvlJc w:val="left"/>
      <w:pPr>
        <w:ind w:left="2880" w:hanging="360"/>
      </w:pPr>
      <w:rPr>
        <w:rFonts w:ascii="Symbol" w:hAnsi="Symbol" w:hint="default"/>
      </w:rPr>
    </w:lvl>
    <w:lvl w:ilvl="4" w:tplc="B0B83062">
      <w:start w:val="1"/>
      <w:numFmt w:val="bullet"/>
      <w:lvlText w:val="o"/>
      <w:lvlJc w:val="left"/>
      <w:pPr>
        <w:ind w:left="3600" w:hanging="360"/>
      </w:pPr>
      <w:rPr>
        <w:rFonts w:ascii="Courier New" w:hAnsi="Courier New" w:hint="default"/>
      </w:rPr>
    </w:lvl>
    <w:lvl w:ilvl="5" w:tplc="8A6A8A0E">
      <w:start w:val="1"/>
      <w:numFmt w:val="bullet"/>
      <w:lvlText w:val=""/>
      <w:lvlJc w:val="left"/>
      <w:pPr>
        <w:ind w:left="4320" w:hanging="360"/>
      </w:pPr>
      <w:rPr>
        <w:rFonts w:ascii="Wingdings" w:hAnsi="Wingdings" w:hint="default"/>
      </w:rPr>
    </w:lvl>
    <w:lvl w:ilvl="6" w:tplc="D3C82BF2">
      <w:start w:val="1"/>
      <w:numFmt w:val="bullet"/>
      <w:lvlText w:val=""/>
      <w:lvlJc w:val="left"/>
      <w:pPr>
        <w:ind w:left="5040" w:hanging="360"/>
      </w:pPr>
      <w:rPr>
        <w:rFonts w:ascii="Symbol" w:hAnsi="Symbol" w:hint="default"/>
      </w:rPr>
    </w:lvl>
    <w:lvl w:ilvl="7" w:tplc="6E68F2B6">
      <w:start w:val="1"/>
      <w:numFmt w:val="bullet"/>
      <w:lvlText w:val="o"/>
      <w:lvlJc w:val="left"/>
      <w:pPr>
        <w:ind w:left="5760" w:hanging="360"/>
      </w:pPr>
      <w:rPr>
        <w:rFonts w:ascii="Courier New" w:hAnsi="Courier New" w:hint="default"/>
      </w:rPr>
    </w:lvl>
    <w:lvl w:ilvl="8" w:tplc="E3B068AE">
      <w:start w:val="1"/>
      <w:numFmt w:val="bullet"/>
      <w:lvlText w:val=""/>
      <w:lvlJc w:val="left"/>
      <w:pPr>
        <w:ind w:left="6480" w:hanging="360"/>
      </w:pPr>
      <w:rPr>
        <w:rFonts w:ascii="Wingdings" w:hAnsi="Wingdings" w:hint="default"/>
      </w:rPr>
    </w:lvl>
  </w:abstractNum>
  <w:abstractNum w:abstractNumId="49" w15:restartNumberingAfterBreak="0">
    <w:nsid w:val="54C42821"/>
    <w:multiLevelType w:val="multilevel"/>
    <w:tmpl w:val="775EC6DE"/>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pStyle w:val="40"/>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15:restartNumberingAfterBreak="0">
    <w:nsid w:val="567B6931"/>
    <w:multiLevelType w:val="hybridMultilevel"/>
    <w:tmpl w:val="7E5AE78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7D71DDA"/>
    <w:multiLevelType w:val="hybridMultilevel"/>
    <w:tmpl w:val="BB540D0A"/>
    <w:lvl w:ilvl="0" w:tplc="00000004">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8DD56A1"/>
    <w:multiLevelType w:val="hybridMultilevel"/>
    <w:tmpl w:val="440E438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A996D44"/>
    <w:multiLevelType w:val="hybridMultilevel"/>
    <w:tmpl w:val="5ECA0970"/>
    <w:lvl w:ilvl="0" w:tplc="47285BC4">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ECF0081"/>
    <w:multiLevelType w:val="hybridMultilevel"/>
    <w:tmpl w:val="00A0685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60462AE3"/>
    <w:multiLevelType w:val="hybridMultilevel"/>
    <w:tmpl w:val="08C6F44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25D5577"/>
    <w:multiLevelType w:val="hybridMultilevel"/>
    <w:tmpl w:val="F93C122E"/>
    <w:lvl w:ilvl="0" w:tplc="844C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9710A5"/>
    <w:multiLevelType w:val="hybridMultilevel"/>
    <w:tmpl w:val="8EDCFF3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3312806"/>
    <w:multiLevelType w:val="multilevel"/>
    <w:tmpl w:val="F1806DD8"/>
    <w:lvl w:ilvl="0">
      <w:start w:val="1"/>
      <w:numFmt w:val="decimal"/>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1" w15:restartNumberingAfterBreak="0">
    <w:nsid w:val="636D237D"/>
    <w:multiLevelType w:val="multilevel"/>
    <w:tmpl w:val="FFFA9CC8"/>
    <w:lvl w:ilvl="0">
      <w:start w:val="1"/>
      <w:numFmt w:val="bullet"/>
      <w:pStyle w:val="a5"/>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62" w15:restartNumberingAfterBreak="0">
    <w:nsid w:val="64001AD9"/>
    <w:multiLevelType w:val="hybridMultilevel"/>
    <w:tmpl w:val="50D0BFDC"/>
    <w:lvl w:ilvl="0" w:tplc="44909F8A">
      <w:start w:val="1"/>
      <w:numFmt w:val="decimal"/>
      <w:lvlText w:val="%1)"/>
      <w:lvlJc w:val="left"/>
      <w:pPr>
        <w:ind w:left="1429" w:hanging="360"/>
      </w:pPr>
    </w:lvl>
    <w:lvl w:ilvl="1" w:tplc="05FACB82">
      <w:start w:val="1"/>
      <w:numFmt w:val="decimal"/>
      <w:lvlText w:val="%2)"/>
      <w:lvlJc w:val="left"/>
      <w:pPr>
        <w:ind w:left="2149" w:hanging="360"/>
      </w:pPr>
    </w:lvl>
    <w:lvl w:ilvl="2" w:tplc="C48000EC" w:tentative="1">
      <w:start w:val="1"/>
      <w:numFmt w:val="lowerRoman"/>
      <w:lvlText w:val="%3."/>
      <w:lvlJc w:val="right"/>
      <w:pPr>
        <w:ind w:left="2869" w:hanging="180"/>
      </w:pPr>
    </w:lvl>
    <w:lvl w:ilvl="3" w:tplc="C26E89FA" w:tentative="1">
      <w:start w:val="1"/>
      <w:numFmt w:val="decimal"/>
      <w:lvlText w:val="%4."/>
      <w:lvlJc w:val="left"/>
      <w:pPr>
        <w:ind w:left="3589" w:hanging="360"/>
      </w:pPr>
    </w:lvl>
    <w:lvl w:ilvl="4" w:tplc="A4DE5764" w:tentative="1">
      <w:start w:val="1"/>
      <w:numFmt w:val="lowerLetter"/>
      <w:lvlText w:val="%5."/>
      <w:lvlJc w:val="left"/>
      <w:pPr>
        <w:ind w:left="4309" w:hanging="360"/>
      </w:pPr>
    </w:lvl>
    <w:lvl w:ilvl="5" w:tplc="EB36173C" w:tentative="1">
      <w:start w:val="1"/>
      <w:numFmt w:val="lowerRoman"/>
      <w:lvlText w:val="%6."/>
      <w:lvlJc w:val="right"/>
      <w:pPr>
        <w:ind w:left="5029" w:hanging="180"/>
      </w:pPr>
    </w:lvl>
    <w:lvl w:ilvl="6" w:tplc="96629B4A" w:tentative="1">
      <w:start w:val="1"/>
      <w:numFmt w:val="decimal"/>
      <w:lvlText w:val="%7."/>
      <w:lvlJc w:val="left"/>
      <w:pPr>
        <w:ind w:left="5749" w:hanging="360"/>
      </w:pPr>
    </w:lvl>
    <w:lvl w:ilvl="7" w:tplc="DDDE2768" w:tentative="1">
      <w:start w:val="1"/>
      <w:numFmt w:val="lowerLetter"/>
      <w:lvlText w:val="%8."/>
      <w:lvlJc w:val="left"/>
      <w:pPr>
        <w:ind w:left="6469" w:hanging="360"/>
      </w:pPr>
    </w:lvl>
    <w:lvl w:ilvl="8" w:tplc="34726D66" w:tentative="1">
      <w:start w:val="1"/>
      <w:numFmt w:val="lowerRoman"/>
      <w:lvlText w:val="%9."/>
      <w:lvlJc w:val="right"/>
      <w:pPr>
        <w:ind w:left="7189" w:hanging="180"/>
      </w:pPr>
    </w:lvl>
  </w:abstractNum>
  <w:abstractNum w:abstractNumId="63"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6E405259"/>
    <w:multiLevelType w:val="hybridMultilevel"/>
    <w:tmpl w:val="C15EE1CA"/>
    <w:lvl w:ilvl="0" w:tplc="0419000F">
      <w:start w:val="1"/>
      <w:numFmt w:val="decimal"/>
      <w:lvlText w:val="%1."/>
      <w:lvlJc w:val="left"/>
      <w:pPr>
        <w:ind w:left="902" w:hanging="360"/>
      </w:p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65" w15:restartNumberingAfterBreak="0">
    <w:nsid w:val="73ED2451"/>
    <w:multiLevelType w:val="hybridMultilevel"/>
    <w:tmpl w:val="BFE64D6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4437378"/>
    <w:multiLevelType w:val="hybridMultilevel"/>
    <w:tmpl w:val="42AC2130"/>
    <w:lvl w:ilvl="0" w:tplc="C9CC2E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77B238F8"/>
    <w:multiLevelType w:val="hybridMultilevel"/>
    <w:tmpl w:val="754AF91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37376068">
    <w:abstractNumId w:val="63"/>
  </w:num>
  <w:num w:numId="2" w16cid:durableId="527109111">
    <w:abstractNumId w:val="14"/>
  </w:num>
  <w:num w:numId="3" w16cid:durableId="1051227604">
    <w:abstractNumId w:val="22"/>
  </w:num>
  <w:num w:numId="4" w16cid:durableId="442499243">
    <w:abstractNumId w:val="45"/>
  </w:num>
  <w:num w:numId="5" w16cid:durableId="1242791811">
    <w:abstractNumId w:val="61"/>
  </w:num>
  <w:num w:numId="6" w16cid:durableId="954168112">
    <w:abstractNumId w:val="0"/>
  </w:num>
  <w:num w:numId="7" w16cid:durableId="814495914">
    <w:abstractNumId w:val="44"/>
  </w:num>
  <w:num w:numId="8" w16cid:durableId="1938512640">
    <w:abstractNumId w:val="39"/>
  </w:num>
  <w:num w:numId="9" w16cid:durableId="1346665232">
    <w:abstractNumId w:val="54"/>
  </w:num>
  <w:num w:numId="10" w16cid:durableId="1924606900">
    <w:abstractNumId w:val="19"/>
  </w:num>
  <w:num w:numId="11" w16cid:durableId="1515218784">
    <w:abstractNumId w:val="29"/>
  </w:num>
  <w:num w:numId="12" w16cid:durableId="803931921">
    <w:abstractNumId w:val="48"/>
  </w:num>
  <w:num w:numId="13" w16cid:durableId="501314547">
    <w:abstractNumId w:val="35"/>
  </w:num>
  <w:num w:numId="14" w16cid:durableId="34894794">
    <w:abstractNumId w:val="62"/>
  </w:num>
  <w:num w:numId="15" w16cid:durableId="20478974">
    <w:abstractNumId w:val="9"/>
  </w:num>
  <w:num w:numId="16" w16cid:durableId="351733273">
    <w:abstractNumId w:val="30"/>
  </w:num>
  <w:num w:numId="17" w16cid:durableId="339746962">
    <w:abstractNumId w:val="3"/>
  </w:num>
  <w:num w:numId="18" w16cid:durableId="1726636750">
    <w:abstractNumId w:val="11"/>
  </w:num>
  <w:num w:numId="19" w16cid:durableId="1918131395">
    <w:abstractNumId w:val="28"/>
  </w:num>
  <w:num w:numId="20" w16cid:durableId="1691686119">
    <w:abstractNumId w:val="49"/>
  </w:num>
  <w:num w:numId="21" w16cid:durableId="1773276415">
    <w:abstractNumId w:val="37"/>
  </w:num>
  <w:num w:numId="22" w16cid:durableId="1228805311">
    <w:abstractNumId w:val="32"/>
  </w:num>
  <w:num w:numId="23" w16cid:durableId="877396471">
    <w:abstractNumId w:val="52"/>
  </w:num>
  <w:num w:numId="24" w16cid:durableId="1747338837">
    <w:abstractNumId w:val="16"/>
  </w:num>
  <w:num w:numId="25" w16cid:durableId="1354333561">
    <w:abstractNumId w:val="15"/>
  </w:num>
  <w:num w:numId="26" w16cid:durableId="203836770">
    <w:abstractNumId w:val="27"/>
  </w:num>
  <w:num w:numId="27" w16cid:durableId="1391265902">
    <w:abstractNumId w:val="64"/>
  </w:num>
  <w:num w:numId="28" w16cid:durableId="1493451769">
    <w:abstractNumId w:val="55"/>
  </w:num>
  <w:num w:numId="29" w16cid:durableId="467750565">
    <w:abstractNumId w:val="20"/>
  </w:num>
  <w:num w:numId="30" w16cid:durableId="1371302428">
    <w:abstractNumId w:val="56"/>
  </w:num>
  <w:num w:numId="31" w16cid:durableId="1022126414">
    <w:abstractNumId w:val="60"/>
  </w:num>
  <w:num w:numId="32" w16cid:durableId="855578893">
    <w:abstractNumId w:val="26"/>
  </w:num>
  <w:num w:numId="33" w16cid:durableId="1681086208">
    <w:abstractNumId w:val="34"/>
  </w:num>
  <w:num w:numId="34" w16cid:durableId="998001935">
    <w:abstractNumId w:val="13"/>
  </w:num>
  <w:num w:numId="35" w16cid:durableId="19772988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1809123">
    <w:abstractNumId w:val="6"/>
  </w:num>
  <w:num w:numId="37" w16cid:durableId="974607598">
    <w:abstractNumId w:val="21"/>
  </w:num>
  <w:num w:numId="38" w16cid:durableId="1464738184">
    <w:abstractNumId w:val="24"/>
  </w:num>
  <w:num w:numId="39" w16cid:durableId="705954533">
    <w:abstractNumId w:val="5"/>
  </w:num>
  <w:num w:numId="40" w16cid:durableId="854999700">
    <w:abstractNumId w:val="8"/>
  </w:num>
  <w:num w:numId="41" w16cid:durableId="1807813618">
    <w:abstractNumId w:val="43"/>
  </w:num>
  <w:num w:numId="42" w16cid:durableId="154810610">
    <w:abstractNumId w:val="46"/>
  </w:num>
  <w:num w:numId="43" w16cid:durableId="230777414">
    <w:abstractNumId w:val="17"/>
  </w:num>
  <w:num w:numId="44" w16cid:durableId="181238122">
    <w:abstractNumId w:val="53"/>
  </w:num>
  <w:num w:numId="45" w16cid:durableId="1814364953">
    <w:abstractNumId w:val="57"/>
  </w:num>
  <w:num w:numId="46" w16cid:durableId="369915331">
    <w:abstractNumId w:val="58"/>
  </w:num>
  <w:num w:numId="47" w16cid:durableId="1913082045">
    <w:abstractNumId w:val="36"/>
  </w:num>
  <w:num w:numId="48" w16cid:durableId="1756323692">
    <w:abstractNumId w:val="10"/>
  </w:num>
  <w:num w:numId="49" w16cid:durableId="1133597152">
    <w:abstractNumId w:val="51"/>
  </w:num>
  <w:num w:numId="50" w16cid:durableId="315378044">
    <w:abstractNumId w:val="31"/>
  </w:num>
  <w:num w:numId="51" w16cid:durableId="925579777">
    <w:abstractNumId w:val="59"/>
  </w:num>
  <w:num w:numId="52" w16cid:durableId="636953407">
    <w:abstractNumId w:val="38"/>
  </w:num>
  <w:num w:numId="53" w16cid:durableId="1967811154">
    <w:abstractNumId w:val="67"/>
  </w:num>
  <w:num w:numId="54" w16cid:durableId="538250438">
    <w:abstractNumId w:val="65"/>
  </w:num>
  <w:num w:numId="55" w16cid:durableId="36006583">
    <w:abstractNumId w:val="23"/>
  </w:num>
  <w:num w:numId="56" w16cid:durableId="1960261837">
    <w:abstractNumId w:val="18"/>
  </w:num>
  <w:num w:numId="57" w16cid:durableId="1214730593">
    <w:abstractNumId w:val="40"/>
  </w:num>
  <w:num w:numId="58" w16cid:durableId="1267300730">
    <w:abstractNumId w:val="50"/>
  </w:num>
  <w:num w:numId="59" w16cid:durableId="2025788944">
    <w:abstractNumId w:val="12"/>
  </w:num>
  <w:num w:numId="60" w16cid:durableId="1347362314">
    <w:abstractNumId w:val="7"/>
  </w:num>
  <w:num w:numId="61" w16cid:durableId="1115178599">
    <w:abstractNumId w:val="4"/>
  </w:num>
  <w:num w:numId="62" w16cid:durableId="1903641190">
    <w:abstractNumId w:val="33"/>
  </w:num>
  <w:num w:numId="63" w16cid:durableId="307438587">
    <w:abstractNumId w:val="1"/>
  </w:num>
  <w:num w:numId="64" w16cid:durableId="332299523">
    <w:abstractNumId w:val="25"/>
  </w:num>
  <w:num w:numId="65" w16cid:durableId="1361936316">
    <w:abstractNumId w:val="42"/>
  </w:num>
  <w:num w:numId="66" w16cid:durableId="1267346693">
    <w:abstractNumId w:val="41"/>
  </w:num>
  <w:num w:numId="67" w16cid:durableId="90010528">
    <w:abstractNumId w:val="47"/>
  </w:num>
  <w:num w:numId="68" w16cid:durableId="410664954">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3B"/>
    <w:rsid w:val="000057F9"/>
    <w:rsid w:val="00051C19"/>
    <w:rsid w:val="000568CD"/>
    <w:rsid w:val="00180DC8"/>
    <w:rsid w:val="00334F8B"/>
    <w:rsid w:val="004F08C2"/>
    <w:rsid w:val="00790936"/>
    <w:rsid w:val="00810329"/>
    <w:rsid w:val="009400CD"/>
    <w:rsid w:val="00955C57"/>
    <w:rsid w:val="00965B4D"/>
    <w:rsid w:val="00A7357E"/>
    <w:rsid w:val="00AB36AB"/>
    <w:rsid w:val="00BD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4ABCA667"/>
  <w15:chartTrackingRefBased/>
  <w15:docId w15:val="{0CD03BCF-30BD-4BF1-941C-B297E422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0568C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2">
    <w:name w:val="heading 1"/>
    <w:aliases w:val="Заголовок 1 Знак Знак,Заголовок 1 Знак Знак Знак,Caaieiaie aei?ac,çàãîëîâîê 1,caaieiaie 1,новая страница,Заголовок параграфа (1.),OG Heading 1,рамка,Заголовок 11 Знак,Заголовок 13,Заголовок 1 Знак Знак2,Заголовок 11 Знак Знак,раздел,?acaae,."/>
    <w:basedOn w:val="a6"/>
    <w:next w:val="a6"/>
    <w:link w:val="13"/>
    <w:qFormat/>
    <w:rsid w:val="004F08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6"/>
    <w:next w:val="a7"/>
    <w:link w:val="21"/>
    <w:qFormat/>
    <w:rsid w:val="004F08C2"/>
    <w:pPr>
      <w:keepNext/>
      <w:keepLines/>
      <w:numPr>
        <w:ilvl w:val="1"/>
        <w:numId w:val="13"/>
      </w:numPr>
      <w:spacing w:before="40"/>
      <w:ind w:left="0" w:firstLine="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Знак3 Знак, Знак3, Знак3 Знак Знак Знак,Знак3,Знак3 Знак Знак Знак,ПодЗаголовок,OG Heading 3,- 1.1.1,Ведомость (название),н,Caaieiaie 1.1.1,Заголовок 3 Знак Знак Знак Знак,Заголовок 31 Знак,Заголовок 32,Заголовок 3 Знак Знак Знак Знак1 Знак"/>
    <w:basedOn w:val="a6"/>
    <w:next w:val="a6"/>
    <w:link w:val="31"/>
    <w:unhideWhenUsed/>
    <w:qFormat/>
    <w:rsid w:val="004F08C2"/>
    <w:pPr>
      <w:keepNext/>
      <w:keepLines/>
      <w:numPr>
        <w:ilvl w:val="2"/>
        <w:numId w:val="13"/>
      </w:numPr>
      <w:spacing w:before="40"/>
      <w:ind w:left="720" w:hanging="432"/>
      <w:outlineLvl w:val="2"/>
    </w:pPr>
    <w:rPr>
      <w:rFonts w:asciiTheme="majorHAnsi" w:eastAsiaTheme="majorEastAsia" w:hAnsiTheme="majorHAnsi" w:cstheme="majorBidi"/>
      <w:color w:val="1F3763" w:themeColor="accent1" w:themeShade="7F"/>
    </w:rPr>
  </w:style>
  <w:style w:type="paragraph" w:styleId="4">
    <w:name w:val="heading 4"/>
    <w:basedOn w:val="a6"/>
    <w:next w:val="a7"/>
    <w:link w:val="41"/>
    <w:uiPriority w:val="9"/>
    <w:qFormat/>
    <w:rsid w:val="004F08C2"/>
    <w:pPr>
      <w:keepNext/>
      <w:keepLines/>
      <w:numPr>
        <w:ilvl w:val="3"/>
        <w:numId w:val="13"/>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5">
    <w:name w:val="heading 5"/>
    <w:basedOn w:val="a6"/>
    <w:next w:val="a6"/>
    <w:link w:val="50"/>
    <w:qFormat/>
    <w:rsid w:val="004F08C2"/>
    <w:pPr>
      <w:keepNext/>
      <w:keepLines/>
      <w:numPr>
        <w:ilvl w:val="4"/>
        <w:numId w:val="13"/>
      </w:numPr>
      <w:spacing w:before="4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6"/>
    <w:next w:val="a6"/>
    <w:link w:val="60"/>
    <w:qFormat/>
    <w:rsid w:val="004F08C2"/>
    <w:pPr>
      <w:keepNext/>
      <w:keepLines/>
      <w:numPr>
        <w:ilvl w:val="5"/>
        <w:numId w:val="13"/>
      </w:numPr>
      <w:spacing w:before="40"/>
      <w:ind w:left="1152" w:hanging="432"/>
      <w:outlineLvl w:val="5"/>
    </w:pPr>
    <w:rPr>
      <w:rFonts w:asciiTheme="majorHAnsi" w:eastAsiaTheme="majorEastAsia" w:hAnsiTheme="majorHAnsi" w:cstheme="majorBidi"/>
      <w:color w:val="1F3763" w:themeColor="accent1" w:themeShade="7F"/>
    </w:rPr>
  </w:style>
  <w:style w:type="paragraph" w:styleId="7">
    <w:name w:val="heading 7"/>
    <w:aliases w:val="Заголовок x.x"/>
    <w:basedOn w:val="a6"/>
    <w:next w:val="a6"/>
    <w:link w:val="70"/>
    <w:qFormat/>
    <w:rsid w:val="004F08C2"/>
    <w:pPr>
      <w:keepNext/>
      <w:keepLines/>
      <w:numPr>
        <w:ilvl w:val="6"/>
        <w:numId w:val="13"/>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6"/>
    <w:next w:val="a6"/>
    <w:link w:val="80"/>
    <w:qFormat/>
    <w:rsid w:val="004F08C2"/>
    <w:pPr>
      <w:keepNext/>
      <w:keepLines/>
      <w:numPr>
        <w:ilvl w:val="7"/>
        <w:numId w:val="13"/>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6"/>
    <w:next w:val="a6"/>
    <w:link w:val="90"/>
    <w:qFormat/>
    <w:rsid w:val="004F08C2"/>
    <w:pPr>
      <w:keepNext/>
      <w:keepLines/>
      <w:numPr>
        <w:ilvl w:val="8"/>
        <w:numId w:val="13"/>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 Spacing"/>
    <w:aliases w:val="с интервалом"/>
    <w:link w:val="ac"/>
    <w:uiPriority w:val="1"/>
    <w:qFormat/>
    <w:rsid w:val="000568CD"/>
    <w:pPr>
      <w:spacing w:after="0" w:line="240" w:lineRule="auto"/>
    </w:pPr>
    <w:rPr>
      <w:rFonts w:ascii="Calibri" w:eastAsia="Calibri" w:hAnsi="Calibri" w:cs="Times New Roman"/>
    </w:rPr>
  </w:style>
  <w:style w:type="character" w:customStyle="1" w:styleId="ad">
    <w:name w:val="a"/>
    <w:rsid w:val="000568CD"/>
  </w:style>
  <w:style w:type="character" w:customStyle="1" w:styleId="ac">
    <w:name w:val="Без интервала Знак"/>
    <w:aliases w:val="с интервалом Знак"/>
    <w:basedOn w:val="a8"/>
    <w:link w:val="ab"/>
    <w:uiPriority w:val="1"/>
    <w:locked/>
    <w:rsid w:val="000568CD"/>
    <w:rPr>
      <w:rFonts w:ascii="Calibri" w:eastAsia="Calibri" w:hAnsi="Calibri" w:cs="Times New Roman"/>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новая страница Знак,Заголовок параграфа (1.) Знак,OG Heading 1 Знак,рамка Знак,Заголовок 11 Знак Знак1,Заголовок 13 Знак"/>
    <w:basedOn w:val="a8"/>
    <w:link w:val="12"/>
    <w:rsid w:val="004F08C2"/>
    <w:rPr>
      <w:rFonts w:asciiTheme="majorHAnsi" w:eastAsiaTheme="majorEastAsia" w:hAnsiTheme="majorHAnsi" w:cstheme="majorBidi"/>
      <w:color w:val="2F5496" w:themeColor="accent1" w:themeShade="BF"/>
      <w:kern w:val="1"/>
      <w:sz w:val="32"/>
      <w:szCs w:val="32"/>
      <w:lang w:eastAsia="ar-SA"/>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8"/>
    <w:link w:val="20"/>
    <w:rsid w:val="004F08C2"/>
    <w:rPr>
      <w:rFonts w:asciiTheme="majorHAnsi" w:eastAsiaTheme="majorEastAsia" w:hAnsiTheme="majorHAnsi" w:cstheme="majorBidi"/>
      <w:color w:val="2F5496" w:themeColor="accent1" w:themeShade="BF"/>
      <w:kern w:val="1"/>
      <w:sz w:val="26"/>
      <w:szCs w:val="26"/>
      <w:lang w:eastAsia="ar-SA"/>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OG Heading 3 Знак,- 1.1.1 Знак,Ведомость (название) Знак,н Знак,Caaieiaie 1.1.1 Знак,Заголовок 3 Знак Знак Знак Знак Знак"/>
    <w:basedOn w:val="a8"/>
    <w:link w:val="3"/>
    <w:rsid w:val="004F08C2"/>
    <w:rPr>
      <w:rFonts w:asciiTheme="majorHAnsi" w:eastAsiaTheme="majorEastAsia" w:hAnsiTheme="majorHAnsi" w:cstheme="majorBidi"/>
      <w:color w:val="1F3763" w:themeColor="accent1" w:themeShade="7F"/>
      <w:kern w:val="1"/>
      <w:sz w:val="24"/>
      <w:szCs w:val="24"/>
      <w:lang w:eastAsia="ar-SA"/>
    </w:rPr>
  </w:style>
  <w:style w:type="character" w:customStyle="1" w:styleId="41">
    <w:name w:val="Заголовок 4 Знак"/>
    <w:basedOn w:val="a8"/>
    <w:link w:val="4"/>
    <w:uiPriority w:val="9"/>
    <w:rsid w:val="004F08C2"/>
    <w:rPr>
      <w:rFonts w:asciiTheme="majorHAnsi" w:eastAsiaTheme="majorEastAsia" w:hAnsiTheme="majorHAnsi" w:cstheme="majorBidi"/>
      <w:i/>
      <w:iCs/>
      <w:color w:val="2F5496" w:themeColor="accent1" w:themeShade="BF"/>
      <w:kern w:val="1"/>
      <w:sz w:val="24"/>
      <w:szCs w:val="24"/>
      <w:lang w:eastAsia="ar-SA"/>
    </w:rPr>
  </w:style>
  <w:style w:type="character" w:customStyle="1" w:styleId="50">
    <w:name w:val="Заголовок 5 Знак"/>
    <w:basedOn w:val="a8"/>
    <w:link w:val="5"/>
    <w:rsid w:val="004F08C2"/>
    <w:rPr>
      <w:rFonts w:asciiTheme="majorHAnsi" w:eastAsiaTheme="majorEastAsia" w:hAnsiTheme="majorHAnsi" w:cstheme="majorBidi"/>
      <w:color w:val="2F5496" w:themeColor="accent1" w:themeShade="BF"/>
      <w:kern w:val="1"/>
      <w:sz w:val="24"/>
      <w:szCs w:val="24"/>
      <w:lang w:eastAsia="ar-SA"/>
    </w:rPr>
  </w:style>
  <w:style w:type="character" w:customStyle="1" w:styleId="60">
    <w:name w:val="Заголовок 6 Знак"/>
    <w:basedOn w:val="a8"/>
    <w:link w:val="6"/>
    <w:rsid w:val="004F08C2"/>
    <w:rPr>
      <w:rFonts w:asciiTheme="majorHAnsi" w:eastAsiaTheme="majorEastAsia" w:hAnsiTheme="majorHAnsi" w:cstheme="majorBidi"/>
      <w:color w:val="1F3763" w:themeColor="accent1" w:themeShade="7F"/>
      <w:kern w:val="1"/>
      <w:sz w:val="24"/>
      <w:szCs w:val="24"/>
      <w:lang w:eastAsia="ar-SA"/>
    </w:rPr>
  </w:style>
  <w:style w:type="character" w:customStyle="1" w:styleId="70">
    <w:name w:val="Заголовок 7 Знак"/>
    <w:aliases w:val="Заголовок x.x Знак"/>
    <w:basedOn w:val="a8"/>
    <w:link w:val="7"/>
    <w:rsid w:val="004F08C2"/>
    <w:rPr>
      <w:rFonts w:asciiTheme="majorHAnsi" w:eastAsiaTheme="majorEastAsia" w:hAnsiTheme="majorHAnsi" w:cstheme="majorBidi"/>
      <w:i/>
      <w:iCs/>
      <w:color w:val="1F3763" w:themeColor="accent1" w:themeShade="7F"/>
      <w:kern w:val="1"/>
      <w:sz w:val="24"/>
      <w:szCs w:val="24"/>
      <w:lang w:eastAsia="ar-SA"/>
    </w:rPr>
  </w:style>
  <w:style w:type="character" w:customStyle="1" w:styleId="80">
    <w:name w:val="Заголовок 8 Знак"/>
    <w:basedOn w:val="a8"/>
    <w:link w:val="8"/>
    <w:rsid w:val="004F08C2"/>
    <w:rPr>
      <w:rFonts w:asciiTheme="majorHAnsi" w:eastAsiaTheme="majorEastAsia" w:hAnsiTheme="majorHAnsi" w:cstheme="majorBidi"/>
      <w:color w:val="272727" w:themeColor="text1" w:themeTint="D8"/>
      <w:kern w:val="1"/>
      <w:sz w:val="21"/>
      <w:szCs w:val="21"/>
      <w:lang w:eastAsia="ar-SA"/>
    </w:rPr>
  </w:style>
  <w:style w:type="character" w:customStyle="1" w:styleId="90">
    <w:name w:val="Заголовок 9 Знак"/>
    <w:basedOn w:val="a8"/>
    <w:link w:val="9"/>
    <w:rsid w:val="004F08C2"/>
    <w:rPr>
      <w:rFonts w:asciiTheme="majorHAnsi" w:eastAsiaTheme="majorEastAsia" w:hAnsiTheme="majorHAnsi" w:cstheme="majorBidi"/>
      <w:i/>
      <w:iCs/>
      <w:color w:val="272727" w:themeColor="text1" w:themeTint="D8"/>
      <w:kern w:val="1"/>
      <w:sz w:val="21"/>
      <w:szCs w:val="21"/>
      <w:lang w:eastAsia="ar-SA"/>
    </w:rPr>
  </w:style>
  <w:style w:type="paragraph" w:styleId="ae">
    <w:name w:val="header"/>
    <w:aliases w:val=" Знак10,ВерхКолонтитул,Знак10, Знак4,Aa?oiee eieiioeooe,I.L.T."/>
    <w:basedOn w:val="a6"/>
    <w:link w:val="af"/>
    <w:unhideWhenUsed/>
    <w:rsid w:val="004F08C2"/>
    <w:pPr>
      <w:widowControl/>
      <w:tabs>
        <w:tab w:val="center" w:pos="4677"/>
        <w:tab w:val="right" w:pos="9355"/>
      </w:tabs>
      <w:suppressAutoHyphens w:val="0"/>
    </w:pPr>
    <w:rPr>
      <w:rFonts w:asciiTheme="minorHAnsi" w:eastAsiaTheme="minorEastAsia" w:hAnsiTheme="minorHAnsi" w:cstheme="minorBidi"/>
      <w:kern w:val="0"/>
      <w:sz w:val="22"/>
      <w:szCs w:val="22"/>
      <w:lang w:eastAsia="ru-RU"/>
    </w:rPr>
  </w:style>
  <w:style w:type="character" w:customStyle="1" w:styleId="af">
    <w:name w:val="Верхний колонтитул Знак"/>
    <w:aliases w:val=" Знак10 Знак,ВерхКолонтитул Знак,Знак10 Знак, Знак4 Знак,Aa?oiee eieiioeooe Знак,I.L.T. Знак"/>
    <w:basedOn w:val="a8"/>
    <w:link w:val="ae"/>
    <w:rsid w:val="004F08C2"/>
    <w:rPr>
      <w:rFonts w:eastAsiaTheme="minorEastAsia"/>
      <w:lang w:eastAsia="ru-RU"/>
    </w:rPr>
  </w:style>
  <w:style w:type="paragraph" w:styleId="af0">
    <w:name w:val="footer"/>
    <w:aliases w:val=" Знак12,Знак12, Знак, Знак6"/>
    <w:basedOn w:val="a6"/>
    <w:link w:val="af1"/>
    <w:uiPriority w:val="99"/>
    <w:unhideWhenUsed/>
    <w:rsid w:val="004F08C2"/>
    <w:pPr>
      <w:widowControl/>
      <w:tabs>
        <w:tab w:val="center" w:pos="4677"/>
        <w:tab w:val="right" w:pos="9355"/>
      </w:tabs>
      <w:suppressAutoHyphens w:val="0"/>
    </w:pPr>
    <w:rPr>
      <w:rFonts w:asciiTheme="minorHAnsi" w:eastAsiaTheme="minorEastAsia" w:hAnsiTheme="minorHAnsi" w:cstheme="minorBidi"/>
      <w:kern w:val="0"/>
      <w:sz w:val="22"/>
      <w:szCs w:val="22"/>
      <w:lang w:eastAsia="ru-RU"/>
    </w:rPr>
  </w:style>
  <w:style w:type="character" w:customStyle="1" w:styleId="af1">
    <w:name w:val="Нижний колонтитул Знак"/>
    <w:aliases w:val=" Знак12 Знак,Знак12 Знак, Знак Знак, Знак6 Знак"/>
    <w:basedOn w:val="a8"/>
    <w:link w:val="af0"/>
    <w:uiPriority w:val="99"/>
    <w:rsid w:val="004F08C2"/>
    <w:rPr>
      <w:rFonts w:eastAsiaTheme="minorEastAsia"/>
      <w:lang w:eastAsia="ru-RU"/>
    </w:rPr>
  </w:style>
  <w:style w:type="paragraph" w:styleId="af2">
    <w:name w:val="Balloon Text"/>
    <w:aliases w:val=" Знак5"/>
    <w:basedOn w:val="a6"/>
    <w:link w:val="af3"/>
    <w:unhideWhenUsed/>
    <w:rsid w:val="004F08C2"/>
    <w:pPr>
      <w:widowControl/>
      <w:suppressAutoHyphens w:val="0"/>
    </w:pPr>
    <w:rPr>
      <w:rFonts w:ascii="Tahoma" w:eastAsiaTheme="minorEastAsia" w:hAnsi="Tahoma" w:cs="Tahoma"/>
      <w:kern w:val="0"/>
      <w:sz w:val="16"/>
      <w:szCs w:val="16"/>
      <w:lang w:eastAsia="ru-RU"/>
    </w:rPr>
  </w:style>
  <w:style w:type="character" w:customStyle="1" w:styleId="af3">
    <w:name w:val="Текст выноски Знак"/>
    <w:aliases w:val=" Знак5 Знак"/>
    <w:basedOn w:val="a8"/>
    <w:link w:val="af2"/>
    <w:rsid w:val="004F08C2"/>
    <w:rPr>
      <w:rFonts w:ascii="Tahoma" w:eastAsiaTheme="minorEastAsia" w:hAnsi="Tahoma" w:cs="Tahoma"/>
      <w:sz w:val="16"/>
      <w:szCs w:val="16"/>
      <w:lang w:eastAsia="ru-RU"/>
    </w:rPr>
  </w:style>
  <w:style w:type="paragraph" w:styleId="af4">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6"/>
    <w:link w:val="af5"/>
    <w:qFormat/>
    <w:rsid w:val="004F08C2"/>
    <w:pPr>
      <w:widowControl/>
      <w:suppressAutoHyphens w:val="0"/>
      <w:ind w:firstLine="709"/>
      <w:contextualSpacing/>
      <w:jc w:val="both"/>
    </w:pPr>
    <w:rPr>
      <w:rFonts w:eastAsiaTheme="minorEastAsia"/>
      <w:kern w:val="0"/>
      <w:sz w:val="28"/>
      <w:szCs w:val="28"/>
      <w:lang w:eastAsia="ru-RU"/>
    </w:rPr>
  </w:style>
  <w:style w:type="character" w:customStyle="1" w:styleId="af5">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4"/>
    <w:qFormat/>
    <w:locked/>
    <w:rsid w:val="004F08C2"/>
    <w:rPr>
      <w:rFonts w:ascii="Times New Roman" w:eastAsiaTheme="minorEastAsia" w:hAnsi="Times New Roman" w:cs="Times New Roman"/>
      <w:sz w:val="28"/>
      <w:szCs w:val="28"/>
      <w:lang w:eastAsia="ru-RU"/>
    </w:rPr>
  </w:style>
  <w:style w:type="table" w:styleId="af6">
    <w:name w:val="Table Grid"/>
    <w:aliases w:val="Table Grid Report,OTR"/>
    <w:basedOn w:val="a9"/>
    <w:uiPriority w:val="59"/>
    <w:rsid w:val="004F08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нумерованный)"/>
    <w:basedOn w:val="3"/>
    <w:rsid w:val="004F08C2"/>
    <w:pPr>
      <w:keepLines w:val="0"/>
      <w:widowControl/>
      <w:numPr>
        <w:numId w:val="1"/>
      </w:numPr>
      <w:suppressAutoHyphens w:val="0"/>
      <w:spacing w:before="240" w:after="60"/>
    </w:pPr>
    <w:rPr>
      <w:rFonts w:ascii="Times New Roman" w:eastAsia="Times New Roman" w:hAnsi="Times New Roman" w:cs="Arial"/>
      <w:b/>
      <w:bCs/>
      <w:color w:val="0000FF"/>
      <w:kern w:val="0"/>
      <w:sz w:val="26"/>
      <w:szCs w:val="26"/>
      <w:lang w:eastAsia="ru-RU"/>
    </w:rPr>
  </w:style>
  <w:style w:type="paragraph" w:styleId="af7">
    <w:name w:val="TOC Heading"/>
    <w:basedOn w:val="12"/>
    <w:next w:val="a6"/>
    <w:uiPriority w:val="39"/>
    <w:unhideWhenUsed/>
    <w:qFormat/>
    <w:rsid w:val="004F08C2"/>
    <w:pPr>
      <w:widowControl/>
      <w:suppressAutoHyphens w:val="0"/>
      <w:spacing w:before="480" w:line="276" w:lineRule="auto"/>
      <w:outlineLvl w:val="9"/>
    </w:pPr>
    <w:rPr>
      <w:b/>
      <w:bCs/>
      <w:kern w:val="0"/>
      <w:sz w:val="28"/>
      <w:szCs w:val="28"/>
      <w:lang w:eastAsia="ru-RU"/>
    </w:rPr>
  </w:style>
  <w:style w:type="paragraph" w:styleId="af8">
    <w:name w:val="Document Map"/>
    <w:basedOn w:val="a6"/>
    <w:link w:val="af9"/>
    <w:uiPriority w:val="99"/>
    <w:unhideWhenUsed/>
    <w:rsid w:val="004F08C2"/>
    <w:pPr>
      <w:widowControl/>
      <w:suppressAutoHyphens w:val="0"/>
    </w:pPr>
    <w:rPr>
      <w:rFonts w:ascii="Tahoma" w:eastAsiaTheme="minorEastAsia" w:hAnsi="Tahoma" w:cs="Tahoma"/>
      <w:kern w:val="0"/>
      <w:sz w:val="16"/>
      <w:szCs w:val="16"/>
      <w:lang w:eastAsia="ru-RU"/>
    </w:rPr>
  </w:style>
  <w:style w:type="character" w:customStyle="1" w:styleId="af9">
    <w:name w:val="Схема документа Знак"/>
    <w:basedOn w:val="a8"/>
    <w:link w:val="af8"/>
    <w:uiPriority w:val="99"/>
    <w:rsid w:val="004F08C2"/>
    <w:rPr>
      <w:rFonts w:ascii="Tahoma" w:eastAsiaTheme="minorEastAsia" w:hAnsi="Tahoma" w:cs="Tahoma"/>
      <w:sz w:val="16"/>
      <w:szCs w:val="16"/>
      <w:lang w:eastAsia="ru-RU"/>
    </w:rPr>
  </w:style>
  <w:style w:type="paragraph" w:styleId="14">
    <w:name w:val="toc 1"/>
    <w:basedOn w:val="a6"/>
    <w:next w:val="a6"/>
    <w:autoRedefine/>
    <w:uiPriority w:val="39"/>
    <w:unhideWhenUsed/>
    <w:qFormat/>
    <w:rsid w:val="004F08C2"/>
    <w:pPr>
      <w:widowControl/>
      <w:suppressAutoHyphens w:val="0"/>
      <w:spacing w:after="100" w:line="276" w:lineRule="auto"/>
    </w:pPr>
    <w:rPr>
      <w:rFonts w:asciiTheme="minorHAnsi" w:eastAsiaTheme="minorEastAsia" w:hAnsiTheme="minorHAnsi" w:cstheme="minorBidi"/>
      <w:kern w:val="0"/>
      <w:sz w:val="22"/>
      <w:szCs w:val="22"/>
      <w:lang w:eastAsia="ru-RU"/>
    </w:rPr>
  </w:style>
  <w:style w:type="character" w:styleId="afa">
    <w:name w:val="Hyperlink"/>
    <w:basedOn w:val="a8"/>
    <w:uiPriority w:val="99"/>
    <w:unhideWhenUsed/>
    <w:rsid w:val="004F08C2"/>
    <w:rPr>
      <w:color w:val="0563C1" w:themeColor="hyperlink"/>
      <w:u w:val="single"/>
    </w:rPr>
  </w:style>
  <w:style w:type="paragraph" w:styleId="afb">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6"/>
    <w:link w:val="afc"/>
    <w:rsid w:val="004F08C2"/>
    <w:pPr>
      <w:spacing w:after="120"/>
    </w:pPr>
  </w:style>
  <w:style w:type="character" w:customStyle="1" w:styleId="afc">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8"/>
    <w:link w:val="afb"/>
    <w:rsid w:val="004F08C2"/>
    <w:rPr>
      <w:rFonts w:ascii="Times New Roman" w:eastAsia="Arial Unicode MS" w:hAnsi="Times New Roman" w:cs="Times New Roman"/>
      <w:kern w:val="1"/>
      <w:sz w:val="24"/>
      <w:szCs w:val="24"/>
      <w:lang w:eastAsia="ar-SA"/>
    </w:rPr>
  </w:style>
  <w:style w:type="paragraph" w:customStyle="1" w:styleId="ConsPlusNormal">
    <w:name w:val="ConsPlusNormal"/>
    <w:next w:val="a6"/>
    <w:link w:val="ConsPlusNormal0"/>
    <w:qFormat/>
    <w:rsid w:val="004F08C2"/>
    <w:pPr>
      <w:widowControl w:val="0"/>
      <w:suppressAutoHyphens/>
      <w:autoSpaceDE w:val="0"/>
      <w:spacing w:after="0" w:line="240" w:lineRule="auto"/>
      <w:ind w:firstLine="720"/>
    </w:pPr>
    <w:rPr>
      <w:rFonts w:ascii="Arial" w:eastAsia="Arial" w:hAnsi="Arial" w:cs="Arial"/>
      <w:color w:val="000000"/>
      <w:kern w:val="1"/>
      <w:sz w:val="20"/>
      <w:szCs w:val="20"/>
      <w:lang w:eastAsia="ru-RU" w:bidi="en-US"/>
    </w:rPr>
  </w:style>
  <w:style w:type="character" w:customStyle="1" w:styleId="ConsPlusNormal0">
    <w:name w:val="ConsPlusNormal Знак"/>
    <w:basedOn w:val="a8"/>
    <w:link w:val="ConsPlusNormal"/>
    <w:rsid w:val="004F08C2"/>
    <w:rPr>
      <w:rFonts w:ascii="Arial" w:eastAsia="Arial" w:hAnsi="Arial" w:cs="Arial"/>
      <w:color w:val="000000"/>
      <w:kern w:val="1"/>
      <w:sz w:val="20"/>
      <w:szCs w:val="20"/>
      <w:lang w:eastAsia="ru-RU" w:bidi="en-US"/>
    </w:rPr>
  </w:style>
  <w:style w:type="paragraph" w:customStyle="1" w:styleId="afd">
    <w:name w:val="Содержимое таблицы"/>
    <w:basedOn w:val="a6"/>
    <w:qFormat/>
    <w:rsid w:val="004F08C2"/>
    <w:pPr>
      <w:suppressLineNumbers/>
    </w:pPr>
  </w:style>
  <w:style w:type="paragraph" w:styleId="afe">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6"/>
    <w:link w:val="aff"/>
    <w:unhideWhenUsed/>
    <w:rsid w:val="004F08C2"/>
    <w:rPr>
      <w:sz w:val="20"/>
      <w:szCs w:val="20"/>
    </w:rPr>
  </w:style>
  <w:style w:type="character" w:customStyle="1" w:styleId="aff">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8"/>
    <w:link w:val="afe"/>
    <w:rsid w:val="004F08C2"/>
    <w:rPr>
      <w:rFonts w:ascii="Times New Roman" w:eastAsia="Arial Unicode MS" w:hAnsi="Times New Roman" w:cs="Times New Roman"/>
      <w:kern w:val="1"/>
      <w:sz w:val="20"/>
      <w:szCs w:val="20"/>
      <w:lang w:eastAsia="ar-SA"/>
    </w:rPr>
  </w:style>
  <w:style w:type="character" w:styleId="aff0">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8"/>
    <w:unhideWhenUsed/>
    <w:rsid w:val="004F08C2"/>
    <w:rPr>
      <w:vertAlign w:val="superscript"/>
    </w:rPr>
  </w:style>
  <w:style w:type="paragraph" w:customStyle="1" w:styleId="a7">
    <w:name w:val="Абзац"/>
    <w:basedOn w:val="a6"/>
    <w:link w:val="aff1"/>
    <w:qFormat/>
    <w:rsid w:val="004F08C2"/>
    <w:pPr>
      <w:widowControl/>
      <w:suppressAutoHyphens w:val="0"/>
      <w:spacing w:before="120" w:after="60"/>
      <w:ind w:firstLine="567"/>
      <w:jc w:val="both"/>
    </w:pPr>
    <w:rPr>
      <w:rFonts w:asciiTheme="minorHAnsi" w:eastAsia="Times New Roman" w:hAnsiTheme="minorHAnsi"/>
      <w:kern w:val="0"/>
      <w:lang w:eastAsia="ru-RU"/>
    </w:rPr>
  </w:style>
  <w:style w:type="character" w:customStyle="1" w:styleId="aff1">
    <w:name w:val="Абзац Знак"/>
    <w:link w:val="a7"/>
    <w:rsid w:val="004F08C2"/>
    <w:rPr>
      <w:rFonts w:eastAsia="Times New Roman" w:cs="Times New Roman"/>
      <w:sz w:val="24"/>
      <w:szCs w:val="24"/>
      <w:lang w:eastAsia="ru-RU"/>
    </w:rPr>
  </w:style>
  <w:style w:type="paragraph" w:styleId="a5">
    <w:name w:val="List"/>
    <w:basedOn w:val="a6"/>
    <w:link w:val="aff2"/>
    <w:rsid w:val="004F08C2"/>
    <w:pPr>
      <w:widowControl/>
      <w:numPr>
        <w:numId w:val="5"/>
      </w:numPr>
      <w:suppressAutoHyphens w:val="0"/>
      <w:spacing w:after="60"/>
      <w:jc w:val="both"/>
    </w:pPr>
    <w:rPr>
      <w:rFonts w:asciiTheme="minorHAnsi" w:eastAsia="Times New Roman" w:hAnsiTheme="minorHAnsi"/>
      <w:snapToGrid w:val="0"/>
      <w:kern w:val="0"/>
      <w:lang w:eastAsia="ru-RU"/>
    </w:rPr>
  </w:style>
  <w:style w:type="character" w:customStyle="1" w:styleId="aff2">
    <w:name w:val="Список Знак"/>
    <w:link w:val="a5"/>
    <w:rsid w:val="004F08C2"/>
    <w:rPr>
      <w:rFonts w:eastAsia="Times New Roman" w:cs="Times New Roman"/>
      <w:snapToGrid w:val="0"/>
      <w:sz w:val="24"/>
      <w:szCs w:val="24"/>
      <w:lang w:eastAsia="ru-RU"/>
    </w:rPr>
  </w:style>
  <w:style w:type="paragraph" w:styleId="32">
    <w:name w:val="toc 3"/>
    <w:basedOn w:val="a6"/>
    <w:next w:val="a6"/>
    <w:autoRedefine/>
    <w:uiPriority w:val="39"/>
    <w:rsid w:val="004F08C2"/>
    <w:pPr>
      <w:widowControl/>
      <w:suppressAutoHyphens w:val="0"/>
      <w:ind w:left="480"/>
    </w:pPr>
    <w:rPr>
      <w:rFonts w:eastAsia="Times New Roman"/>
      <w:i/>
      <w:iCs/>
      <w:kern w:val="0"/>
      <w:sz w:val="20"/>
      <w:szCs w:val="20"/>
      <w:lang w:eastAsia="ru-RU"/>
    </w:rPr>
  </w:style>
  <w:style w:type="paragraph" w:customStyle="1" w:styleId="a">
    <w:name w:val="Список нумерованный"/>
    <w:basedOn w:val="a6"/>
    <w:rsid w:val="004F08C2"/>
    <w:pPr>
      <w:widowControl/>
      <w:numPr>
        <w:numId w:val="6"/>
      </w:numPr>
      <w:suppressAutoHyphens w:val="0"/>
      <w:spacing w:before="120"/>
      <w:jc w:val="both"/>
    </w:pPr>
    <w:rPr>
      <w:rFonts w:eastAsia="Times New Roman"/>
      <w:kern w:val="0"/>
      <w:lang w:eastAsia="ru-RU"/>
    </w:rPr>
  </w:style>
  <w:style w:type="paragraph" w:customStyle="1" w:styleId="aff3">
    <w:name w:val="Табличный"/>
    <w:basedOn w:val="a6"/>
    <w:rsid w:val="004F08C2"/>
    <w:pPr>
      <w:keepNext/>
      <w:suppressAutoHyphens w:val="0"/>
      <w:spacing w:before="60" w:after="60"/>
      <w:jc w:val="center"/>
    </w:pPr>
    <w:rPr>
      <w:rFonts w:eastAsia="Times New Roman"/>
      <w:b/>
      <w:kern w:val="0"/>
      <w:sz w:val="22"/>
      <w:szCs w:val="20"/>
      <w:lang w:eastAsia="ru-RU"/>
    </w:rPr>
  </w:style>
  <w:style w:type="paragraph" w:customStyle="1" w:styleId="aff4">
    <w:name w:val="Содержание"/>
    <w:basedOn w:val="a6"/>
    <w:rsid w:val="004F08C2"/>
    <w:pPr>
      <w:suppressAutoHyphens w:val="0"/>
      <w:spacing w:before="240" w:after="240"/>
      <w:jc w:val="center"/>
    </w:pPr>
    <w:rPr>
      <w:rFonts w:eastAsia="Times New Roman"/>
      <w:b/>
      <w:caps/>
      <w:kern w:val="0"/>
      <w:szCs w:val="20"/>
      <w:lang w:eastAsia="ru-RU"/>
    </w:rPr>
  </w:style>
  <w:style w:type="paragraph" w:styleId="22">
    <w:name w:val="toc 2"/>
    <w:basedOn w:val="a6"/>
    <w:next w:val="a6"/>
    <w:autoRedefine/>
    <w:uiPriority w:val="39"/>
    <w:rsid w:val="004F08C2"/>
    <w:pPr>
      <w:widowControl/>
      <w:suppressAutoHyphens w:val="0"/>
      <w:ind w:left="240"/>
    </w:pPr>
    <w:rPr>
      <w:rFonts w:eastAsia="Times New Roman"/>
      <w:smallCaps/>
      <w:kern w:val="0"/>
      <w:sz w:val="20"/>
      <w:szCs w:val="20"/>
      <w:lang w:eastAsia="ru-RU"/>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6"/>
    <w:next w:val="a6"/>
    <w:link w:val="23"/>
    <w:qFormat/>
    <w:rsid w:val="004F08C2"/>
    <w:pPr>
      <w:widowControl/>
      <w:suppressAutoHyphens w:val="0"/>
      <w:spacing w:before="120" w:after="120"/>
      <w:jc w:val="center"/>
    </w:pPr>
    <w:rPr>
      <w:rFonts w:asciiTheme="minorHAnsi" w:eastAsia="Times New Roman" w:hAnsiTheme="minorHAnsi"/>
      <w:b/>
      <w:bCs/>
      <w:kern w:val="0"/>
      <w:szCs w:val="20"/>
      <w:lang w:eastAsia="ru-RU"/>
    </w:rPr>
  </w:style>
  <w:style w:type="paragraph" w:customStyle="1" w:styleId="aff6">
    <w:name w:val="Название таблицы"/>
    <w:basedOn w:val="aff5"/>
    <w:rsid w:val="004F08C2"/>
    <w:pPr>
      <w:keepNext/>
      <w:spacing w:before="240" w:after="0"/>
      <w:jc w:val="left"/>
    </w:pPr>
    <w:rPr>
      <w:szCs w:val="22"/>
    </w:rPr>
  </w:style>
  <w:style w:type="paragraph" w:customStyle="1" w:styleId="aff7">
    <w:name w:val="Табличный_заголовки"/>
    <w:basedOn w:val="a6"/>
    <w:rsid w:val="004F08C2"/>
    <w:pPr>
      <w:keepNext/>
      <w:keepLines/>
      <w:widowControl/>
      <w:suppressAutoHyphens w:val="0"/>
      <w:jc w:val="center"/>
    </w:pPr>
    <w:rPr>
      <w:rFonts w:asciiTheme="minorHAnsi" w:eastAsia="Times New Roman" w:hAnsiTheme="minorHAnsi"/>
      <w:b/>
      <w:kern w:val="0"/>
      <w:sz w:val="22"/>
      <w:szCs w:val="22"/>
      <w:lang w:eastAsia="ru-RU"/>
    </w:rPr>
  </w:style>
  <w:style w:type="paragraph" w:customStyle="1" w:styleId="aff8">
    <w:name w:val="Табличный_центр"/>
    <w:basedOn w:val="a6"/>
    <w:rsid w:val="004F08C2"/>
    <w:pPr>
      <w:widowControl/>
      <w:shd w:val="clear" w:color="auto" w:fill="FFFFFF" w:themeFill="background1"/>
      <w:suppressAutoHyphens w:val="0"/>
      <w:jc w:val="center"/>
    </w:pPr>
    <w:rPr>
      <w:rFonts w:asciiTheme="minorHAnsi" w:eastAsia="Times New Roman" w:hAnsiTheme="minorHAnsi"/>
      <w:kern w:val="0"/>
      <w:sz w:val="22"/>
      <w:szCs w:val="22"/>
      <w:lang w:eastAsia="ru-RU"/>
    </w:rPr>
  </w:style>
  <w:style w:type="paragraph" w:customStyle="1" w:styleId="10">
    <w:name w:val="Список 1)"/>
    <w:basedOn w:val="a6"/>
    <w:rsid w:val="004F08C2"/>
    <w:pPr>
      <w:widowControl/>
      <w:numPr>
        <w:numId w:val="4"/>
      </w:numPr>
      <w:suppressAutoHyphens w:val="0"/>
      <w:spacing w:after="60"/>
      <w:jc w:val="both"/>
    </w:pPr>
    <w:rPr>
      <w:rFonts w:asciiTheme="minorHAnsi" w:eastAsia="Times New Roman" w:hAnsiTheme="minorHAnsi"/>
      <w:kern w:val="0"/>
      <w:lang w:eastAsia="ru-RU"/>
    </w:rPr>
  </w:style>
  <w:style w:type="paragraph" w:customStyle="1" w:styleId="a1">
    <w:name w:val="Табличный_нумерованный"/>
    <w:basedOn w:val="a6"/>
    <w:link w:val="aff9"/>
    <w:rsid w:val="004F08C2"/>
    <w:pPr>
      <w:widowControl/>
      <w:numPr>
        <w:numId w:val="3"/>
      </w:numPr>
      <w:suppressAutoHyphens w:val="0"/>
    </w:pPr>
    <w:rPr>
      <w:rFonts w:asciiTheme="minorHAnsi" w:eastAsia="Times New Roman" w:hAnsiTheme="minorHAnsi"/>
      <w:kern w:val="0"/>
      <w:sz w:val="22"/>
      <w:szCs w:val="22"/>
      <w:lang w:eastAsia="ru-RU"/>
    </w:rPr>
  </w:style>
  <w:style w:type="character" w:customStyle="1" w:styleId="aff9">
    <w:name w:val="Табличный_нумерованный Знак"/>
    <w:link w:val="a1"/>
    <w:rsid w:val="004F08C2"/>
    <w:rPr>
      <w:rFonts w:eastAsia="Times New Roman" w:cs="Times New Roman"/>
      <w:lang w:eastAsia="ru-RU"/>
    </w:rPr>
  </w:style>
  <w:style w:type="paragraph" w:styleId="42">
    <w:name w:val="toc 4"/>
    <w:basedOn w:val="a6"/>
    <w:next w:val="a6"/>
    <w:autoRedefine/>
    <w:uiPriority w:val="39"/>
    <w:rsid w:val="004F08C2"/>
    <w:pPr>
      <w:widowControl/>
      <w:suppressAutoHyphens w:val="0"/>
      <w:ind w:left="720"/>
    </w:pPr>
    <w:rPr>
      <w:rFonts w:eastAsia="Times New Roman"/>
      <w:kern w:val="0"/>
      <w:sz w:val="18"/>
      <w:szCs w:val="18"/>
      <w:lang w:eastAsia="ru-RU"/>
    </w:rPr>
  </w:style>
  <w:style w:type="paragraph" w:styleId="51">
    <w:name w:val="toc 5"/>
    <w:basedOn w:val="a6"/>
    <w:next w:val="a6"/>
    <w:autoRedefine/>
    <w:uiPriority w:val="39"/>
    <w:rsid w:val="004F08C2"/>
    <w:pPr>
      <w:widowControl/>
      <w:suppressAutoHyphens w:val="0"/>
      <w:ind w:left="960"/>
    </w:pPr>
    <w:rPr>
      <w:rFonts w:eastAsia="Times New Roman"/>
      <w:kern w:val="0"/>
      <w:sz w:val="18"/>
      <w:szCs w:val="18"/>
      <w:lang w:eastAsia="ru-RU"/>
    </w:rPr>
  </w:style>
  <w:style w:type="paragraph" w:styleId="61">
    <w:name w:val="toc 6"/>
    <w:basedOn w:val="a6"/>
    <w:next w:val="a6"/>
    <w:autoRedefine/>
    <w:uiPriority w:val="39"/>
    <w:rsid w:val="004F08C2"/>
    <w:pPr>
      <w:widowControl/>
      <w:suppressAutoHyphens w:val="0"/>
      <w:ind w:left="1200"/>
    </w:pPr>
    <w:rPr>
      <w:rFonts w:eastAsia="Times New Roman"/>
      <w:kern w:val="0"/>
      <w:sz w:val="18"/>
      <w:szCs w:val="18"/>
      <w:lang w:eastAsia="ru-RU"/>
    </w:rPr>
  </w:style>
  <w:style w:type="paragraph" w:styleId="71">
    <w:name w:val="toc 7"/>
    <w:basedOn w:val="a6"/>
    <w:next w:val="a6"/>
    <w:autoRedefine/>
    <w:uiPriority w:val="39"/>
    <w:rsid w:val="004F08C2"/>
    <w:pPr>
      <w:widowControl/>
      <w:suppressAutoHyphens w:val="0"/>
      <w:ind w:left="1440"/>
    </w:pPr>
    <w:rPr>
      <w:rFonts w:eastAsia="Times New Roman"/>
      <w:kern w:val="0"/>
      <w:sz w:val="18"/>
      <w:szCs w:val="18"/>
      <w:lang w:eastAsia="ru-RU"/>
    </w:rPr>
  </w:style>
  <w:style w:type="paragraph" w:styleId="81">
    <w:name w:val="toc 8"/>
    <w:basedOn w:val="a6"/>
    <w:next w:val="a6"/>
    <w:autoRedefine/>
    <w:uiPriority w:val="39"/>
    <w:rsid w:val="004F08C2"/>
    <w:pPr>
      <w:widowControl/>
      <w:suppressAutoHyphens w:val="0"/>
      <w:ind w:left="1680"/>
    </w:pPr>
    <w:rPr>
      <w:rFonts w:eastAsia="Times New Roman"/>
      <w:kern w:val="0"/>
      <w:sz w:val="18"/>
      <w:szCs w:val="18"/>
      <w:lang w:eastAsia="ru-RU"/>
    </w:rPr>
  </w:style>
  <w:style w:type="paragraph" w:styleId="91">
    <w:name w:val="toc 9"/>
    <w:basedOn w:val="a6"/>
    <w:next w:val="a6"/>
    <w:autoRedefine/>
    <w:uiPriority w:val="39"/>
    <w:rsid w:val="004F08C2"/>
    <w:pPr>
      <w:widowControl/>
      <w:suppressAutoHyphens w:val="0"/>
      <w:ind w:left="1920"/>
    </w:pPr>
    <w:rPr>
      <w:rFonts w:eastAsia="Times New Roman"/>
      <w:kern w:val="0"/>
      <w:sz w:val="18"/>
      <w:szCs w:val="18"/>
      <w:lang w:eastAsia="ru-RU"/>
    </w:rPr>
  </w:style>
  <w:style w:type="paragraph" w:styleId="affa">
    <w:name w:val="toa heading"/>
    <w:basedOn w:val="a6"/>
    <w:next w:val="a6"/>
    <w:semiHidden/>
    <w:rsid w:val="004F08C2"/>
    <w:pPr>
      <w:widowControl/>
      <w:suppressAutoHyphens w:val="0"/>
      <w:spacing w:before="40" w:after="20"/>
      <w:jc w:val="center"/>
    </w:pPr>
    <w:rPr>
      <w:rFonts w:eastAsia="Times New Roman"/>
      <w:b/>
      <w:kern w:val="0"/>
      <w:sz w:val="22"/>
      <w:szCs w:val="20"/>
      <w:lang w:eastAsia="ru-RU"/>
    </w:rPr>
  </w:style>
  <w:style w:type="paragraph" w:styleId="affb">
    <w:name w:val="annotation text"/>
    <w:basedOn w:val="a6"/>
    <w:link w:val="affc"/>
    <w:semiHidden/>
    <w:rsid w:val="004F08C2"/>
    <w:pPr>
      <w:widowControl/>
      <w:suppressAutoHyphens w:val="0"/>
    </w:pPr>
    <w:rPr>
      <w:rFonts w:eastAsia="Times New Roman"/>
      <w:kern w:val="0"/>
      <w:sz w:val="20"/>
      <w:szCs w:val="20"/>
      <w:lang w:eastAsia="ru-RU"/>
    </w:rPr>
  </w:style>
  <w:style w:type="character" w:customStyle="1" w:styleId="affc">
    <w:name w:val="Текст примечания Знак"/>
    <w:basedOn w:val="a8"/>
    <w:link w:val="affb"/>
    <w:semiHidden/>
    <w:rsid w:val="004F08C2"/>
    <w:rPr>
      <w:rFonts w:ascii="Times New Roman" w:eastAsia="Times New Roman" w:hAnsi="Times New Roman" w:cs="Times New Roman"/>
      <w:sz w:val="20"/>
      <w:szCs w:val="20"/>
      <w:lang w:eastAsia="ru-RU"/>
    </w:rPr>
  </w:style>
  <w:style w:type="paragraph" w:styleId="affd">
    <w:name w:val="annotation subject"/>
    <w:basedOn w:val="affb"/>
    <w:next w:val="affb"/>
    <w:link w:val="affe"/>
    <w:rsid w:val="004F08C2"/>
    <w:pPr>
      <w:ind w:firstLine="284"/>
      <w:jc w:val="both"/>
    </w:pPr>
    <w:rPr>
      <w:b/>
      <w:bCs/>
    </w:rPr>
  </w:style>
  <w:style w:type="character" w:customStyle="1" w:styleId="affe">
    <w:name w:val="Тема примечания Знак"/>
    <w:basedOn w:val="affc"/>
    <w:link w:val="affd"/>
    <w:rsid w:val="004F08C2"/>
    <w:rPr>
      <w:rFonts w:ascii="Times New Roman" w:eastAsia="Times New Roman" w:hAnsi="Times New Roman" w:cs="Times New Roman"/>
      <w:b/>
      <w:bCs/>
      <w:sz w:val="20"/>
      <w:szCs w:val="20"/>
      <w:lang w:eastAsia="ru-RU"/>
    </w:rPr>
  </w:style>
  <w:style w:type="paragraph" w:customStyle="1" w:styleId="a0">
    <w:name w:val="Список а)"/>
    <w:basedOn w:val="a5"/>
    <w:rsid w:val="004F08C2"/>
    <w:pPr>
      <w:numPr>
        <w:numId w:val="2"/>
      </w:numPr>
      <w:ind w:left="1800" w:hanging="360"/>
    </w:pPr>
  </w:style>
  <w:style w:type="character" w:styleId="afff">
    <w:name w:val="annotation reference"/>
    <w:semiHidden/>
    <w:rsid w:val="004F08C2"/>
    <w:rPr>
      <w:sz w:val="16"/>
      <w:szCs w:val="16"/>
    </w:rPr>
  </w:style>
  <w:style w:type="paragraph" w:customStyle="1" w:styleId="afff0">
    <w:name w:val="Табличный_слева"/>
    <w:basedOn w:val="a6"/>
    <w:rsid w:val="004F08C2"/>
    <w:pPr>
      <w:widowControl/>
      <w:suppressAutoHyphens w:val="0"/>
    </w:pPr>
    <w:rPr>
      <w:rFonts w:asciiTheme="minorHAnsi" w:eastAsia="Times New Roman" w:hAnsiTheme="minorHAnsi"/>
      <w:kern w:val="0"/>
      <w:sz w:val="22"/>
      <w:szCs w:val="22"/>
      <w:lang w:eastAsia="ru-RU"/>
    </w:rPr>
  </w:style>
  <w:style w:type="paragraph" w:customStyle="1" w:styleId="15">
    <w:name w:val="Обычный 1"/>
    <w:basedOn w:val="a6"/>
    <w:next w:val="a6"/>
    <w:semiHidden/>
    <w:rsid w:val="004F08C2"/>
    <w:pPr>
      <w:widowControl/>
      <w:tabs>
        <w:tab w:val="num" w:pos="360"/>
      </w:tabs>
      <w:suppressAutoHyphens w:val="0"/>
      <w:spacing w:before="120"/>
      <w:ind w:left="360" w:hanging="360"/>
      <w:jc w:val="both"/>
    </w:pPr>
    <w:rPr>
      <w:rFonts w:eastAsia="Times New Roman"/>
      <w:kern w:val="0"/>
      <w:szCs w:val="20"/>
      <w:lang w:eastAsia="ru-RU"/>
    </w:rPr>
  </w:style>
  <w:style w:type="paragraph" w:customStyle="1" w:styleId="afff1">
    <w:name w:val="Обычный влево"/>
    <w:basedOn w:val="15"/>
    <w:rsid w:val="004F08C2"/>
    <w:pPr>
      <w:tabs>
        <w:tab w:val="clear" w:pos="360"/>
      </w:tabs>
      <w:spacing w:before="0"/>
      <w:ind w:left="0" w:firstLine="0"/>
      <w:jc w:val="left"/>
    </w:pPr>
  </w:style>
  <w:style w:type="paragraph" w:customStyle="1" w:styleId="afff2">
    <w:name w:val="Табличный_по ширине"/>
    <w:basedOn w:val="afff0"/>
    <w:rsid w:val="004F08C2"/>
    <w:pPr>
      <w:jc w:val="both"/>
    </w:pPr>
    <w:rPr>
      <w:rFonts w:asciiTheme="majorHAnsi" w:hAnsiTheme="majorHAnsi"/>
    </w:rPr>
  </w:style>
  <w:style w:type="character" w:styleId="afff3">
    <w:name w:val="Placeholder Text"/>
    <w:basedOn w:val="a8"/>
    <w:uiPriority w:val="99"/>
    <w:semiHidden/>
    <w:rsid w:val="004F08C2"/>
    <w:rPr>
      <w:color w:val="808080"/>
    </w:rPr>
  </w:style>
  <w:style w:type="table" w:customStyle="1" w:styleId="afff4">
    <w:name w:val="Стиль Таблица Геоника"/>
    <w:basedOn w:val="a9"/>
    <w:uiPriority w:val="99"/>
    <w:rsid w:val="004F08C2"/>
    <w:pPr>
      <w:spacing w:after="0" w:line="240" w:lineRule="auto"/>
    </w:pPr>
    <w:rPr>
      <w:rFonts w:ascii="Times New Roman" w:eastAsia="Times New Roman" w:hAnsi="Times New Roman" w:cs="Times New Roman"/>
      <w:sz w:val="20"/>
      <w:szCs w:val="20"/>
      <w:lang w:eastAsia="ru-RU"/>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FFFFFF" w:themeFill="background1"/>
    </w:tcPr>
  </w:style>
  <w:style w:type="paragraph" w:styleId="afff5">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6"/>
    <w:link w:val="afff6"/>
    <w:uiPriority w:val="99"/>
    <w:unhideWhenUsed/>
    <w:qFormat/>
    <w:rsid w:val="004F08C2"/>
    <w:pPr>
      <w:widowControl/>
      <w:tabs>
        <w:tab w:val="num" w:pos="0"/>
      </w:tabs>
      <w:suppressAutoHyphens w:val="0"/>
      <w:spacing w:before="100" w:beforeAutospacing="1" w:after="100" w:afterAutospacing="1" w:line="276" w:lineRule="auto"/>
    </w:pPr>
    <w:rPr>
      <w:rFonts w:ascii="Calibri" w:eastAsia="Calibri" w:hAnsi="Calibri"/>
      <w:bCs/>
      <w:color w:val="000000"/>
      <w:kern w:val="24"/>
      <w:sz w:val="20"/>
      <w:szCs w:val="20"/>
      <w:lang w:val="en-US" w:bidi="en-US"/>
    </w:rPr>
  </w:style>
  <w:style w:type="paragraph" w:styleId="afff7">
    <w:name w:val="Body Text Indent"/>
    <w:aliases w:val="Основной текст 1,Основной текст с отступом Знак1,Нумерованный список !!,Надин стиль"/>
    <w:basedOn w:val="a6"/>
    <w:link w:val="afff8"/>
    <w:rsid w:val="004F08C2"/>
    <w:pPr>
      <w:widowControl/>
      <w:suppressAutoHyphens w:val="0"/>
      <w:ind w:firstLine="540"/>
      <w:jc w:val="both"/>
    </w:pPr>
    <w:rPr>
      <w:rFonts w:eastAsia="Times New Roman"/>
      <w:kern w:val="0"/>
      <w:lang w:eastAsia="ru-RU"/>
    </w:rPr>
  </w:style>
  <w:style w:type="character" w:customStyle="1" w:styleId="afff8">
    <w:name w:val="Основной текст с отступом Знак"/>
    <w:aliases w:val="Основной текст 1 Знак,Основной текст с отступом Знак1 Знак,Нумерованный список !! Знак,Надин стиль Знак"/>
    <w:basedOn w:val="a8"/>
    <w:link w:val="afff7"/>
    <w:rsid w:val="004F08C2"/>
    <w:rPr>
      <w:rFonts w:ascii="Times New Roman" w:eastAsia="Times New Roman" w:hAnsi="Times New Roman" w:cs="Times New Roman"/>
      <w:sz w:val="24"/>
      <w:szCs w:val="24"/>
      <w:lang w:eastAsia="ru-RU"/>
    </w:rPr>
  </w:style>
  <w:style w:type="paragraph" w:styleId="afff9">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6"/>
    <w:next w:val="a6"/>
    <w:link w:val="afffa"/>
    <w:qFormat/>
    <w:rsid w:val="004F08C2"/>
    <w:pPr>
      <w:widowControl/>
      <w:suppressAutoHyphens w:val="0"/>
      <w:spacing w:before="720" w:after="200" w:line="276" w:lineRule="auto"/>
    </w:pPr>
    <w:rPr>
      <w:rFonts w:ascii="Calibri" w:eastAsia="Times New Roman" w:hAnsi="Calibri"/>
      <w:caps/>
      <w:color w:val="4F81BD"/>
      <w:spacing w:val="10"/>
      <w:kern w:val="28"/>
      <w:sz w:val="52"/>
      <w:szCs w:val="52"/>
      <w:lang w:val="en-US" w:eastAsia="ru-RU"/>
    </w:rPr>
  </w:style>
  <w:style w:type="character" w:customStyle="1" w:styleId="afffa">
    <w:name w:val="Заголовок Знак"/>
    <w:aliases w:val="Название Знак Знак Знак1,Название Знак Знак Знак Знак Знак Знак Знак Знак Знак Знак Знак Знак Знак Знак Знак Знак1"/>
    <w:basedOn w:val="a8"/>
    <w:link w:val="afff9"/>
    <w:rsid w:val="004F08C2"/>
    <w:rPr>
      <w:rFonts w:ascii="Calibri" w:eastAsia="Times New Roman" w:hAnsi="Calibri" w:cs="Times New Roman"/>
      <w:caps/>
      <w:color w:val="4F81BD"/>
      <w:spacing w:val="10"/>
      <w:kern w:val="28"/>
      <w:sz w:val="52"/>
      <w:szCs w:val="52"/>
      <w:lang w:val="en-US" w:eastAsia="ru-RU"/>
    </w:rPr>
  </w:style>
  <w:style w:type="paragraph" w:styleId="afffb">
    <w:name w:val="Subtitle"/>
    <w:aliases w:val="заголовок 2"/>
    <w:basedOn w:val="a6"/>
    <w:next w:val="a6"/>
    <w:link w:val="afffc"/>
    <w:qFormat/>
    <w:rsid w:val="004F08C2"/>
    <w:pPr>
      <w:widowControl/>
      <w:suppressAutoHyphens w:val="0"/>
      <w:spacing w:before="200" w:after="1000"/>
    </w:pPr>
    <w:rPr>
      <w:rFonts w:ascii="Calibri" w:eastAsia="Times New Roman" w:hAnsi="Calibri"/>
      <w:caps/>
      <w:color w:val="595959"/>
      <w:spacing w:val="10"/>
      <w:kern w:val="0"/>
      <w:lang w:val="en-US" w:eastAsia="ru-RU"/>
    </w:rPr>
  </w:style>
  <w:style w:type="character" w:customStyle="1" w:styleId="afffc">
    <w:name w:val="Подзаголовок Знак"/>
    <w:aliases w:val="заголовок 2 Знак"/>
    <w:basedOn w:val="a8"/>
    <w:link w:val="afffb"/>
    <w:rsid w:val="004F08C2"/>
    <w:rPr>
      <w:rFonts w:ascii="Calibri" w:eastAsia="Times New Roman" w:hAnsi="Calibri" w:cs="Times New Roman"/>
      <w:caps/>
      <w:color w:val="595959"/>
      <w:spacing w:val="10"/>
      <w:sz w:val="24"/>
      <w:szCs w:val="24"/>
      <w:lang w:val="en-US" w:eastAsia="ru-RU"/>
    </w:rPr>
  </w:style>
  <w:style w:type="character" w:styleId="afffd">
    <w:name w:val="Strong"/>
    <w:qFormat/>
    <w:rsid w:val="004F08C2"/>
    <w:rPr>
      <w:b/>
      <w:bCs/>
    </w:rPr>
  </w:style>
  <w:style w:type="character" w:styleId="afffe">
    <w:name w:val="Emphasis"/>
    <w:uiPriority w:val="20"/>
    <w:qFormat/>
    <w:rsid w:val="004F08C2"/>
    <w:rPr>
      <w:caps/>
      <w:color w:val="243F60"/>
      <w:spacing w:val="5"/>
    </w:rPr>
  </w:style>
  <w:style w:type="paragraph" w:styleId="24">
    <w:name w:val="Quote"/>
    <w:basedOn w:val="a6"/>
    <w:next w:val="a6"/>
    <w:link w:val="25"/>
    <w:uiPriority w:val="29"/>
    <w:qFormat/>
    <w:rsid w:val="004F08C2"/>
    <w:pPr>
      <w:widowControl/>
      <w:suppressAutoHyphens w:val="0"/>
      <w:spacing w:before="200" w:after="200" w:line="276" w:lineRule="auto"/>
    </w:pPr>
    <w:rPr>
      <w:rFonts w:ascii="Calibri" w:eastAsia="Times New Roman" w:hAnsi="Calibri"/>
      <w:i/>
      <w:iCs/>
      <w:kern w:val="0"/>
      <w:sz w:val="20"/>
      <w:szCs w:val="20"/>
      <w:lang w:val="en-US" w:eastAsia="ru-RU"/>
    </w:rPr>
  </w:style>
  <w:style w:type="character" w:customStyle="1" w:styleId="25">
    <w:name w:val="Цитата 2 Знак"/>
    <w:basedOn w:val="a8"/>
    <w:link w:val="24"/>
    <w:uiPriority w:val="29"/>
    <w:rsid w:val="004F08C2"/>
    <w:rPr>
      <w:rFonts w:ascii="Calibri" w:eastAsia="Times New Roman" w:hAnsi="Calibri" w:cs="Times New Roman"/>
      <w:i/>
      <w:iCs/>
      <w:sz w:val="20"/>
      <w:szCs w:val="20"/>
      <w:lang w:val="en-US" w:eastAsia="ru-RU"/>
    </w:rPr>
  </w:style>
  <w:style w:type="paragraph" w:styleId="affff">
    <w:name w:val="Intense Quote"/>
    <w:basedOn w:val="a6"/>
    <w:next w:val="a6"/>
    <w:link w:val="affff0"/>
    <w:uiPriority w:val="30"/>
    <w:rsid w:val="004F08C2"/>
    <w:pPr>
      <w:widowControl/>
      <w:pBdr>
        <w:top w:val="single" w:sz="4" w:space="10" w:color="4F81BD"/>
        <w:left w:val="single" w:sz="4" w:space="10" w:color="4F81BD"/>
      </w:pBdr>
      <w:suppressAutoHyphens w:val="0"/>
      <w:spacing w:before="200" w:line="276" w:lineRule="auto"/>
      <w:ind w:left="1296" w:right="1152"/>
      <w:jc w:val="both"/>
    </w:pPr>
    <w:rPr>
      <w:rFonts w:ascii="Calibri" w:eastAsia="Times New Roman" w:hAnsi="Calibri"/>
      <w:i/>
      <w:iCs/>
      <w:color w:val="4F81BD"/>
      <w:kern w:val="0"/>
      <w:sz w:val="20"/>
      <w:szCs w:val="20"/>
      <w:lang w:val="en-US" w:eastAsia="ru-RU"/>
    </w:rPr>
  </w:style>
  <w:style w:type="character" w:customStyle="1" w:styleId="affff0">
    <w:name w:val="Выделенная цитата Знак"/>
    <w:basedOn w:val="a8"/>
    <w:link w:val="affff"/>
    <w:uiPriority w:val="30"/>
    <w:rsid w:val="004F08C2"/>
    <w:rPr>
      <w:rFonts w:ascii="Calibri" w:eastAsia="Times New Roman" w:hAnsi="Calibri" w:cs="Times New Roman"/>
      <w:i/>
      <w:iCs/>
      <w:color w:val="4F81BD"/>
      <w:sz w:val="20"/>
      <w:szCs w:val="20"/>
      <w:lang w:val="en-US" w:eastAsia="ru-RU"/>
    </w:rPr>
  </w:style>
  <w:style w:type="character" w:styleId="affff1">
    <w:name w:val="Subtle Emphasis"/>
    <w:uiPriority w:val="19"/>
    <w:rsid w:val="004F08C2"/>
    <w:rPr>
      <w:i/>
      <w:iCs/>
      <w:color w:val="243F60"/>
    </w:rPr>
  </w:style>
  <w:style w:type="character" w:styleId="affff2">
    <w:name w:val="Intense Emphasis"/>
    <w:uiPriority w:val="21"/>
    <w:rsid w:val="004F08C2"/>
    <w:rPr>
      <w:b/>
      <w:bCs/>
      <w:caps/>
      <w:color w:val="243F60"/>
      <w:spacing w:val="10"/>
    </w:rPr>
  </w:style>
  <w:style w:type="character" w:styleId="affff3">
    <w:name w:val="Subtle Reference"/>
    <w:uiPriority w:val="31"/>
    <w:rsid w:val="004F08C2"/>
    <w:rPr>
      <w:b/>
      <w:bCs/>
      <w:color w:val="4F81BD"/>
    </w:rPr>
  </w:style>
  <w:style w:type="character" w:styleId="affff4">
    <w:name w:val="Intense Reference"/>
    <w:uiPriority w:val="32"/>
    <w:rsid w:val="004F08C2"/>
    <w:rPr>
      <w:b/>
      <w:bCs/>
      <w:i/>
      <w:iCs/>
      <w:caps/>
      <w:color w:val="4F81BD"/>
    </w:rPr>
  </w:style>
  <w:style w:type="character" w:styleId="affff5">
    <w:name w:val="Book Title"/>
    <w:uiPriority w:val="33"/>
    <w:rsid w:val="004F08C2"/>
    <w:rPr>
      <w:b/>
      <w:bCs/>
      <w:i/>
      <w:iCs/>
      <w:spacing w:val="9"/>
    </w:rPr>
  </w:style>
  <w:style w:type="paragraph" w:styleId="affff6">
    <w:name w:val="List Bullet"/>
    <w:basedOn w:val="a6"/>
    <w:uiPriority w:val="99"/>
    <w:unhideWhenUsed/>
    <w:rsid w:val="004F08C2"/>
    <w:pPr>
      <w:widowControl/>
      <w:suppressAutoHyphens w:val="0"/>
      <w:spacing w:before="200" w:after="200" w:line="360" w:lineRule="auto"/>
      <w:ind w:left="1571" w:hanging="360"/>
      <w:contextualSpacing/>
      <w:jc w:val="both"/>
    </w:pPr>
    <w:rPr>
      <w:rFonts w:ascii="Calibri" w:eastAsia="Times New Roman" w:hAnsi="Calibri"/>
      <w:kern w:val="0"/>
      <w:sz w:val="20"/>
      <w:szCs w:val="20"/>
      <w:lang w:val="en-US" w:eastAsia="ru-RU" w:bidi="en-US"/>
    </w:rPr>
  </w:style>
  <w:style w:type="character" w:styleId="affff7">
    <w:name w:val="FollowedHyperlink"/>
    <w:uiPriority w:val="99"/>
    <w:unhideWhenUsed/>
    <w:rsid w:val="004F08C2"/>
    <w:rPr>
      <w:color w:val="800080"/>
      <w:u w:val="single"/>
    </w:rPr>
  </w:style>
  <w:style w:type="paragraph" w:styleId="26">
    <w:name w:val="Body Text 2"/>
    <w:aliases w:val=" Знак1"/>
    <w:basedOn w:val="a6"/>
    <w:link w:val="27"/>
    <w:uiPriority w:val="99"/>
    <w:rsid w:val="004F08C2"/>
    <w:pPr>
      <w:widowControl/>
      <w:suppressAutoHyphens w:val="0"/>
      <w:spacing w:before="200" w:after="200" w:line="360" w:lineRule="auto"/>
      <w:ind w:firstLine="680"/>
      <w:jc w:val="center"/>
    </w:pPr>
    <w:rPr>
      <w:rFonts w:ascii="Calibri" w:eastAsia="Times New Roman" w:hAnsi="Calibri"/>
      <w:b/>
      <w:bCs/>
      <w:caps/>
      <w:kern w:val="0"/>
      <w:lang w:val="en-US" w:eastAsia="ru-RU"/>
    </w:rPr>
  </w:style>
  <w:style w:type="character" w:customStyle="1" w:styleId="27">
    <w:name w:val="Основной текст 2 Знак"/>
    <w:aliases w:val=" Знак1 Знак"/>
    <w:basedOn w:val="a8"/>
    <w:link w:val="26"/>
    <w:uiPriority w:val="99"/>
    <w:rsid w:val="004F08C2"/>
    <w:rPr>
      <w:rFonts w:ascii="Calibri" w:eastAsia="Times New Roman" w:hAnsi="Calibri" w:cs="Times New Roman"/>
      <w:b/>
      <w:bCs/>
      <w:caps/>
      <w:sz w:val="24"/>
      <w:szCs w:val="24"/>
      <w:lang w:val="en-US" w:eastAsia="ru-RU"/>
    </w:rPr>
  </w:style>
  <w:style w:type="numbering" w:styleId="111111">
    <w:name w:val="Outline List 2"/>
    <w:basedOn w:val="aa"/>
    <w:rsid w:val="004F08C2"/>
    <w:pPr>
      <w:numPr>
        <w:numId w:val="7"/>
      </w:numPr>
    </w:pPr>
  </w:style>
  <w:style w:type="character" w:styleId="affff8">
    <w:name w:val="page number"/>
    <w:basedOn w:val="a8"/>
    <w:uiPriority w:val="99"/>
    <w:rsid w:val="004F08C2"/>
  </w:style>
  <w:style w:type="paragraph" w:styleId="28">
    <w:name w:val="Body Text Indent 2"/>
    <w:basedOn w:val="a6"/>
    <w:link w:val="29"/>
    <w:rsid w:val="004F08C2"/>
    <w:pPr>
      <w:widowControl/>
      <w:suppressAutoHyphens w:val="0"/>
      <w:spacing w:before="200" w:after="120" w:line="480" w:lineRule="auto"/>
      <w:ind w:left="283" w:firstLine="680"/>
      <w:jc w:val="both"/>
    </w:pPr>
    <w:rPr>
      <w:rFonts w:ascii="Calibri" w:eastAsia="Times New Roman" w:hAnsi="Calibri"/>
      <w:kern w:val="0"/>
      <w:lang w:val="en-US" w:eastAsia="ru-RU"/>
    </w:rPr>
  </w:style>
  <w:style w:type="character" w:customStyle="1" w:styleId="29">
    <w:name w:val="Основной текст с отступом 2 Знак"/>
    <w:basedOn w:val="a8"/>
    <w:link w:val="28"/>
    <w:rsid w:val="004F08C2"/>
    <w:rPr>
      <w:rFonts w:ascii="Calibri" w:eastAsia="Times New Roman" w:hAnsi="Calibri" w:cs="Times New Roman"/>
      <w:sz w:val="24"/>
      <w:szCs w:val="24"/>
      <w:lang w:val="en-US" w:eastAsia="ru-RU"/>
    </w:rPr>
  </w:style>
  <w:style w:type="numbering" w:styleId="1ai">
    <w:name w:val="Outline List 1"/>
    <w:basedOn w:val="aa"/>
    <w:rsid w:val="004F08C2"/>
    <w:pPr>
      <w:numPr>
        <w:numId w:val="8"/>
      </w:numPr>
    </w:pPr>
  </w:style>
  <w:style w:type="paragraph" w:styleId="33">
    <w:name w:val="Body Text 3"/>
    <w:aliases w:val=" Знак11,Знак11"/>
    <w:basedOn w:val="a6"/>
    <w:link w:val="34"/>
    <w:uiPriority w:val="99"/>
    <w:rsid w:val="004F08C2"/>
    <w:pPr>
      <w:widowControl/>
      <w:suppressAutoHyphens w:val="0"/>
      <w:spacing w:before="200" w:after="120" w:line="360" w:lineRule="auto"/>
      <w:ind w:firstLine="680"/>
      <w:jc w:val="both"/>
    </w:pPr>
    <w:rPr>
      <w:rFonts w:ascii="Calibri" w:eastAsia="Times New Roman" w:hAnsi="Calibri"/>
      <w:kern w:val="0"/>
      <w:sz w:val="16"/>
      <w:szCs w:val="16"/>
      <w:lang w:val="en-US" w:eastAsia="ru-RU"/>
    </w:rPr>
  </w:style>
  <w:style w:type="character" w:customStyle="1" w:styleId="34">
    <w:name w:val="Основной текст 3 Знак"/>
    <w:aliases w:val=" Знак11 Знак,Знак11 Знак"/>
    <w:basedOn w:val="a8"/>
    <w:link w:val="33"/>
    <w:uiPriority w:val="99"/>
    <w:rsid w:val="004F08C2"/>
    <w:rPr>
      <w:rFonts w:ascii="Calibri" w:eastAsia="Times New Roman" w:hAnsi="Calibri" w:cs="Times New Roman"/>
      <w:sz w:val="16"/>
      <w:szCs w:val="16"/>
      <w:lang w:val="en-US" w:eastAsia="ru-RU"/>
    </w:rPr>
  </w:style>
  <w:style w:type="paragraph" w:styleId="35">
    <w:name w:val="Body Text Indent 3"/>
    <w:basedOn w:val="a6"/>
    <w:link w:val="36"/>
    <w:uiPriority w:val="99"/>
    <w:rsid w:val="004F08C2"/>
    <w:pPr>
      <w:widowControl/>
      <w:suppressAutoHyphens w:val="0"/>
      <w:spacing w:before="200" w:after="200" w:line="360" w:lineRule="auto"/>
      <w:ind w:left="708" w:firstLine="709"/>
      <w:jc w:val="both"/>
    </w:pPr>
    <w:rPr>
      <w:rFonts w:ascii="Calibri" w:eastAsia="Times New Roman" w:hAnsi="Calibri"/>
      <w:kern w:val="0"/>
      <w:sz w:val="28"/>
      <w:szCs w:val="28"/>
      <w:lang w:val="en-US" w:eastAsia="ru-RU"/>
    </w:rPr>
  </w:style>
  <w:style w:type="character" w:customStyle="1" w:styleId="36">
    <w:name w:val="Основной текст с отступом 3 Знак"/>
    <w:basedOn w:val="a8"/>
    <w:link w:val="35"/>
    <w:uiPriority w:val="99"/>
    <w:rsid w:val="004F08C2"/>
    <w:rPr>
      <w:rFonts w:ascii="Calibri" w:eastAsia="Times New Roman" w:hAnsi="Calibri" w:cs="Times New Roman"/>
      <w:sz w:val="28"/>
      <w:szCs w:val="28"/>
      <w:lang w:val="en-US" w:eastAsia="ru-RU"/>
    </w:rPr>
  </w:style>
  <w:style w:type="paragraph" w:styleId="affff9">
    <w:name w:val="Block Text"/>
    <w:basedOn w:val="a6"/>
    <w:rsid w:val="004F08C2"/>
    <w:pPr>
      <w:widowControl/>
      <w:suppressAutoHyphens w:val="0"/>
      <w:spacing w:before="200" w:after="200" w:line="360" w:lineRule="auto"/>
      <w:ind w:left="526" w:right="43" w:firstLine="709"/>
      <w:jc w:val="both"/>
    </w:pPr>
    <w:rPr>
      <w:rFonts w:ascii="Calibri" w:eastAsia="Times New Roman" w:hAnsi="Calibri"/>
      <w:kern w:val="0"/>
      <w:sz w:val="28"/>
      <w:szCs w:val="28"/>
      <w:lang w:val="en-US" w:eastAsia="ru-RU" w:bidi="en-US"/>
    </w:rPr>
  </w:style>
  <w:style w:type="character" w:styleId="affffa">
    <w:name w:val="line number"/>
    <w:rsid w:val="004F08C2"/>
    <w:rPr>
      <w:sz w:val="18"/>
      <w:szCs w:val="18"/>
    </w:rPr>
  </w:style>
  <w:style w:type="paragraph" w:styleId="2a">
    <w:name w:val="List 2"/>
    <w:basedOn w:val="a5"/>
    <w:rsid w:val="004F08C2"/>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5"/>
    <w:rsid w:val="004F08C2"/>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3">
    <w:name w:val="List 4"/>
    <w:basedOn w:val="a5"/>
    <w:rsid w:val="004F08C2"/>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5"/>
    <w:rsid w:val="004F08C2"/>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6"/>
    <w:autoRedefine/>
    <w:uiPriority w:val="99"/>
    <w:rsid w:val="004F08C2"/>
    <w:pPr>
      <w:tabs>
        <w:tab w:val="num" w:pos="360"/>
      </w:tabs>
      <w:spacing w:after="240" w:line="240" w:lineRule="atLeast"/>
      <w:ind w:left="1800"/>
      <w:contextualSpacing w:val="0"/>
    </w:pPr>
    <w:rPr>
      <w:rFonts w:ascii="Arial" w:hAnsi="Arial" w:cs="Arial"/>
      <w:spacing w:val="-5"/>
    </w:rPr>
  </w:style>
  <w:style w:type="paragraph" w:styleId="38">
    <w:name w:val="List Bullet 3"/>
    <w:basedOn w:val="affff6"/>
    <w:autoRedefine/>
    <w:rsid w:val="004F08C2"/>
    <w:pPr>
      <w:tabs>
        <w:tab w:val="num" w:pos="360"/>
      </w:tabs>
      <w:spacing w:after="240" w:line="240" w:lineRule="atLeast"/>
      <w:ind w:left="2160"/>
      <w:contextualSpacing w:val="0"/>
    </w:pPr>
    <w:rPr>
      <w:rFonts w:ascii="Arial" w:hAnsi="Arial" w:cs="Arial"/>
      <w:spacing w:val="-5"/>
    </w:rPr>
  </w:style>
  <w:style w:type="paragraph" w:styleId="44">
    <w:name w:val="List Bullet 4"/>
    <w:basedOn w:val="affff6"/>
    <w:autoRedefine/>
    <w:rsid w:val="004F08C2"/>
    <w:pPr>
      <w:tabs>
        <w:tab w:val="num" w:pos="360"/>
      </w:tabs>
      <w:spacing w:after="240" w:line="240" w:lineRule="atLeast"/>
      <w:ind w:left="2520"/>
      <w:contextualSpacing w:val="0"/>
    </w:pPr>
    <w:rPr>
      <w:rFonts w:ascii="Arial" w:hAnsi="Arial" w:cs="Arial"/>
      <w:spacing w:val="-5"/>
    </w:rPr>
  </w:style>
  <w:style w:type="paragraph" w:styleId="53">
    <w:name w:val="List Bullet 5"/>
    <w:basedOn w:val="affff6"/>
    <w:autoRedefine/>
    <w:rsid w:val="004F08C2"/>
    <w:pPr>
      <w:tabs>
        <w:tab w:val="num" w:pos="360"/>
      </w:tabs>
      <w:spacing w:after="240" w:line="240" w:lineRule="atLeast"/>
      <w:ind w:left="2880"/>
      <w:contextualSpacing w:val="0"/>
    </w:pPr>
    <w:rPr>
      <w:rFonts w:ascii="Arial" w:hAnsi="Arial" w:cs="Arial"/>
      <w:spacing w:val="-5"/>
    </w:rPr>
  </w:style>
  <w:style w:type="paragraph" w:styleId="affffb">
    <w:name w:val="List Continue"/>
    <w:basedOn w:val="a5"/>
    <w:rsid w:val="004F08C2"/>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b"/>
    <w:rsid w:val="004F08C2"/>
    <w:pPr>
      <w:ind w:left="2160"/>
    </w:pPr>
  </w:style>
  <w:style w:type="paragraph" w:styleId="39">
    <w:name w:val="List Continue 3"/>
    <w:basedOn w:val="affffb"/>
    <w:rsid w:val="004F08C2"/>
    <w:pPr>
      <w:ind w:left="2520"/>
    </w:pPr>
  </w:style>
  <w:style w:type="paragraph" w:styleId="45">
    <w:name w:val="List Continue 4"/>
    <w:basedOn w:val="affffb"/>
    <w:rsid w:val="004F08C2"/>
    <w:pPr>
      <w:ind w:left="2880"/>
    </w:pPr>
  </w:style>
  <w:style w:type="paragraph" w:styleId="54">
    <w:name w:val="List Continue 5"/>
    <w:basedOn w:val="affffb"/>
    <w:rsid w:val="004F08C2"/>
    <w:pPr>
      <w:ind w:left="3240"/>
    </w:pPr>
  </w:style>
  <w:style w:type="paragraph" w:styleId="affffc">
    <w:name w:val="List Number"/>
    <w:basedOn w:val="a6"/>
    <w:rsid w:val="004F08C2"/>
    <w:pPr>
      <w:widowControl/>
      <w:suppressAutoHyphens w:val="0"/>
      <w:spacing w:before="100" w:beforeAutospacing="1" w:after="100" w:afterAutospacing="1" w:line="360" w:lineRule="auto"/>
      <w:ind w:firstLine="709"/>
      <w:jc w:val="both"/>
    </w:pPr>
    <w:rPr>
      <w:rFonts w:ascii="Calibri" w:eastAsia="Times New Roman" w:hAnsi="Calibri"/>
      <w:kern w:val="0"/>
      <w:sz w:val="28"/>
      <w:szCs w:val="28"/>
      <w:lang w:val="en-US" w:eastAsia="ru-RU" w:bidi="en-US"/>
    </w:rPr>
  </w:style>
  <w:style w:type="paragraph" w:styleId="2d">
    <w:name w:val="List Number 2"/>
    <w:basedOn w:val="affffc"/>
    <w:rsid w:val="004F08C2"/>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c"/>
    <w:rsid w:val="004F08C2"/>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6">
    <w:name w:val="List Number 4"/>
    <w:basedOn w:val="affffc"/>
    <w:rsid w:val="004F08C2"/>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c"/>
    <w:rsid w:val="004F08C2"/>
    <w:pPr>
      <w:spacing w:before="0" w:beforeAutospacing="0" w:after="240" w:afterAutospacing="0" w:line="240" w:lineRule="atLeast"/>
      <w:ind w:left="2880" w:hanging="360"/>
    </w:pPr>
    <w:rPr>
      <w:rFonts w:ascii="Arial" w:hAnsi="Arial" w:cs="Arial"/>
      <w:spacing w:val="-5"/>
      <w:sz w:val="20"/>
      <w:szCs w:val="20"/>
    </w:rPr>
  </w:style>
  <w:style w:type="paragraph" w:styleId="affffd">
    <w:name w:val="Message Header"/>
    <w:basedOn w:val="afb"/>
    <w:link w:val="affffe"/>
    <w:rsid w:val="004F08C2"/>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e">
    <w:name w:val="Шапка Знак"/>
    <w:basedOn w:val="a8"/>
    <w:link w:val="affffd"/>
    <w:rsid w:val="004F08C2"/>
    <w:rPr>
      <w:rFonts w:ascii="Arial" w:eastAsia="Times New Roman" w:hAnsi="Arial" w:cs="Times New Roman"/>
      <w:lang w:val="en-US"/>
    </w:rPr>
  </w:style>
  <w:style w:type="paragraph" w:styleId="afffff">
    <w:name w:val="Normal Indent"/>
    <w:basedOn w:val="a6"/>
    <w:rsid w:val="004F08C2"/>
    <w:pPr>
      <w:widowControl/>
      <w:suppressAutoHyphens w:val="0"/>
      <w:spacing w:before="200" w:after="200" w:line="360" w:lineRule="auto"/>
      <w:ind w:left="1440" w:firstLine="709"/>
      <w:jc w:val="both"/>
    </w:pPr>
    <w:rPr>
      <w:rFonts w:ascii="Arial" w:eastAsia="Times New Roman" w:hAnsi="Arial" w:cs="Arial"/>
      <w:spacing w:val="-5"/>
      <w:kern w:val="0"/>
      <w:sz w:val="20"/>
      <w:szCs w:val="20"/>
      <w:lang w:val="en-US" w:eastAsia="ru-RU" w:bidi="en-US"/>
    </w:rPr>
  </w:style>
  <w:style w:type="paragraph" w:styleId="HTML">
    <w:name w:val="HTML Address"/>
    <w:basedOn w:val="a6"/>
    <w:link w:val="HTML0"/>
    <w:rsid w:val="004F08C2"/>
    <w:pPr>
      <w:widowControl/>
      <w:suppressAutoHyphens w:val="0"/>
      <w:spacing w:before="200" w:after="200" w:line="360" w:lineRule="auto"/>
      <w:ind w:left="1080" w:firstLine="709"/>
      <w:jc w:val="both"/>
    </w:pPr>
    <w:rPr>
      <w:rFonts w:ascii="Arial" w:eastAsia="Times New Roman" w:hAnsi="Arial"/>
      <w:i/>
      <w:iCs/>
      <w:spacing w:val="-5"/>
      <w:kern w:val="0"/>
      <w:sz w:val="20"/>
      <w:szCs w:val="20"/>
      <w:lang w:val="en-US" w:eastAsia="ru-RU"/>
    </w:rPr>
  </w:style>
  <w:style w:type="character" w:customStyle="1" w:styleId="HTML0">
    <w:name w:val="Адрес HTML Знак"/>
    <w:basedOn w:val="a8"/>
    <w:link w:val="HTML"/>
    <w:rsid w:val="004F08C2"/>
    <w:rPr>
      <w:rFonts w:ascii="Arial" w:eastAsia="Times New Roman" w:hAnsi="Arial" w:cs="Times New Roman"/>
      <w:i/>
      <w:iCs/>
      <w:spacing w:val="-5"/>
      <w:sz w:val="20"/>
      <w:szCs w:val="20"/>
      <w:lang w:val="en-US" w:eastAsia="ru-RU"/>
    </w:rPr>
  </w:style>
  <w:style w:type="paragraph" w:styleId="afffff0">
    <w:name w:val="envelope address"/>
    <w:basedOn w:val="a6"/>
    <w:rsid w:val="004F08C2"/>
    <w:pPr>
      <w:framePr w:w="7920" w:h="1980" w:hRule="exact" w:hSpace="180" w:wrap="auto" w:hAnchor="page" w:xAlign="center" w:yAlign="bottom"/>
      <w:widowControl/>
      <w:suppressAutoHyphens w:val="0"/>
      <w:spacing w:before="200" w:after="200" w:line="360" w:lineRule="auto"/>
      <w:ind w:left="2880" w:firstLine="709"/>
      <w:jc w:val="both"/>
    </w:pPr>
    <w:rPr>
      <w:rFonts w:ascii="Arial" w:eastAsia="Times New Roman" w:hAnsi="Arial" w:cs="Arial"/>
      <w:spacing w:val="-5"/>
      <w:kern w:val="0"/>
      <w:sz w:val="28"/>
      <w:szCs w:val="28"/>
      <w:lang w:val="en-US" w:eastAsia="ru-RU" w:bidi="en-US"/>
    </w:rPr>
  </w:style>
  <w:style w:type="character" w:styleId="HTML1">
    <w:name w:val="HTML Acronym"/>
    <w:rsid w:val="004F08C2"/>
    <w:rPr>
      <w:lang w:val="ru-RU"/>
    </w:rPr>
  </w:style>
  <w:style w:type="paragraph" w:styleId="afffff1">
    <w:name w:val="Date"/>
    <w:basedOn w:val="a6"/>
    <w:next w:val="a6"/>
    <w:link w:val="afffff2"/>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2">
    <w:name w:val="Дата Знак"/>
    <w:basedOn w:val="a8"/>
    <w:link w:val="afffff1"/>
    <w:rsid w:val="004F08C2"/>
    <w:rPr>
      <w:rFonts w:ascii="Arial" w:eastAsia="Times New Roman" w:hAnsi="Arial" w:cs="Times New Roman"/>
      <w:spacing w:val="-5"/>
      <w:sz w:val="20"/>
      <w:szCs w:val="20"/>
      <w:lang w:val="en-US" w:eastAsia="ru-RU"/>
    </w:rPr>
  </w:style>
  <w:style w:type="paragraph" w:styleId="afffff3">
    <w:name w:val="Note Heading"/>
    <w:basedOn w:val="a6"/>
    <w:next w:val="a6"/>
    <w:link w:val="afffff4"/>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4">
    <w:name w:val="Заголовок записки Знак"/>
    <w:basedOn w:val="a8"/>
    <w:link w:val="afffff3"/>
    <w:rsid w:val="004F08C2"/>
    <w:rPr>
      <w:rFonts w:ascii="Arial" w:eastAsia="Times New Roman" w:hAnsi="Arial" w:cs="Times New Roman"/>
      <w:spacing w:val="-5"/>
      <w:sz w:val="20"/>
      <w:szCs w:val="20"/>
      <w:lang w:val="en-US" w:eastAsia="ru-RU"/>
    </w:rPr>
  </w:style>
  <w:style w:type="character" w:styleId="HTML2">
    <w:name w:val="HTML Keyboard"/>
    <w:rsid w:val="004F08C2"/>
    <w:rPr>
      <w:rFonts w:ascii="Courier New" w:hAnsi="Courier New" w:cs="Courier New"/>
      <w:sz w:val="20"/>
      <w:szCs w:val="20"/>
      <w:lang w:val="ru-RU"/>
    </w:rPr>
  </w:style>
  <w:style w:type="character" w:styleId="HTML3">
    <w:name w:val="HTML Code"/>
    <w:rsid w:val="004F08C2"/>
    <w:rPr>
      <w:rFonts w:ascii="Courier New" w:hAnsi="Courier New" w:cs="Courier New"/>
      <w:sz w:val="20"/>
      <w:szCs w:val="20"/>
      <w:lang w:val="ru-RU"/>
    </w:rPr>
  </w:style>
  <w:style w:type="paragraph" w:styleId="afffff5">
    <w:name w:val="Body Text First Indent"/>
    <w:basedOn w:val="afb"/>
    <w:link w:val="afffff6"/>
    <w:rsid w:val="004F08C2"/>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6">
    <w:name w:val="Красная строка Знак"/>
    <w:basedOn w:val="afc"/>
    <w:link w:val="afffff5"/>
    <w:rsid w:val="004F08C2"/>
    <w:rPr>
      <w:rFonts w:ascii="Arial" w:eastAsia="Times New Roman" w:hAnsi="Arial" w:cs="Times New Roman"/>
      <w:spacing w:val="-5"/>
      <w:kern w:val="1"/>
      <w:sz w:val="24"/>
      <w:szCs w:val="24"/>
      <w:lang w:val="en-US" w:eastAsia="ar-SA"/>
    </w:rPr>
  </w:style>
  <w:style w:type="paragraph" w:styleId="2e">
    <w:name w:val="Body Text First Indent 2"/>
    <w:basedOn w:val="afff7"/>
    <w:link w:val="2f"/>
    <w:rsid w:val="004F08C2"/>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8"/>
    <w:link w:val="2e"/>
    <w:rsid w:val="004F08C2"/>
    <w:rPr>
      <w:rFonts w:ascii="Arial" w:eastAsia="Times New Roman" w:hAnsi="Arial" w:cs="Times New Roman"/>
      <w:spacing w:val="-5"/>
      <w:sz w:val="24"/>
      <w:szCs w:val="24"/>
      <w:lang w:val="en-US" w:eastAsia="ru-RU"/>
    </w:rPr>
  </w:style>
  <w:style w:type="character" w:styleId="HTML4">
    <w:name w:val="HTML Sample"/>
    <w:rsid w:val="004F08C2"/>
    <w:rPr>
      <w:rFonts w:ascii="Courier New" w:hAnsi="Courier New" w:cs="Courier New"/>
      <w:lang w:val="ru-RU"/>
    </w:rPr>
  </w:style>
  <w:style w:type="paragraph" w:styleId="2f0">
    <w:name w:val="envelope return"/>
    <w:basedOn w:val="a6"/>
    <w:rsid w:val="004F08C2"/>
    <w:pPr>
      <w:widowControl/>
      <w:suppressAutoHyphens w:val="0"/>
      <w:spacing w:before="200" w:after="200" w:line="360" w:lineRule="auto"/>
      <w:ind w:left="1080" w:firstLine="709"/>
      <w:jc w:val="both"/>
    </w:pPr>
    <w:rPr>
      <w:rFonts w:ascii="Arial" w:eastAsia="Times New Roman" w:hAnsi="Arial" w:cs="Arial"/>
      <w:spacing w:val="-5"/>
      <w:kern w:val="0"/>
      <w:sz w:val="20"/>
      <w:szCs w:val="20"/>
      <w:lang w:val="en-US" w:eastAsia="ru-RU" w:bidi="en-US"/>
    </w:rPr>
  </w:style>
  <w:style w:type="character" w:styleId="HTML5">
    <w:name w:val="HTML Definition"/>
    <w:rsid w:val="004F08C2"/>
    <w:rPr>
      <w:i/>
      <w:iCs/>
      <w:lang w:val="ru-RU"/>
    </w:rPr>
  </w:style>
  <w:style w:type="character" w:styleId="HTML6">
    <w:name w:val="HTML Variable"/>
    <w:rsid w:val="004F08C2"/>
    <w:rPr>
      <w:i/>
      <w:iCs/>
      <w:lang w:val="ru-RU"/>
    </w:rPr>
  </w:style>
  <w:style w:type="character" w:styleId="HTML7">
    <w:name w:val="HTML Typewriter"/>
    <w:rsid w:val="004F08C2"/>
    <w:rPr>
      <w:rFonts w:ascii="Courier New" w:hAnsi="Courier New" w:cs="Courier New"/>
      <w:sz w:val="20"/>
      <w:szCs w:val="20"/>
      <w:lang w:val="ru-RU"/>
    </w:rPr>
  </w:style>
  <w:style w:type="paragraph" w:styleId="afffff7">
    <w:name w:val="Signature"/>
    <w:basedOn w:val="a6"/>
    <w:link w:val="afffff8"/>
    <w:rsid w:val="004F08C2"/>
    <w:pPr>
      <w:widowControl/>
      <w:suppressAutoHyphens w:val="0"/>
      <w:spacing w:before="200" w:after="200" w:line="360" w:lineRule="auto"/>
      <w:ind w:left="4252" w:firstLine="709"/>
      <w:jc w:val="both"/>
    </w:pPr>
    <w:rPr>
      <w:rFonts w:ascii="Arial" w:eastAsia="Times New Roman" w:hAnsi="Arial"/>
      <w:spacing w:val="-5"/>
      <w:kern w:val="0"/>
      <w:sz w:val="20"/>
      <w:szCs w:val="20"/>
      <w:lang w:val="en-US" w:eastAsia="ru-RU"/>
    </w:rPr>
  </w:style>
  <w:style w:type="character" w:customStyle="1" w:styleId="afffff8">
    <w:name w:val="Подпись Знак"/>
    <w:basedOn w:val="a8"/>
    <w:link w:val="afffff7"/>
    <w:rsid w:val="004F08C2"/>
    <w:rPr>
      <w:rFonts w:ascii="Arial" w:eastAsia="Times New Roman" w:hAnsi="Arial" w:cs="Times New Roman"/>
      <w:spacing w:val="-5"/>
      <w:sz w:val="20"/>
      <w:szCs w:val="20"/>
      <w:lang w:val="en-US" w:eastAsia="ru-RU"/>
    </w:rPr>
  </w:style>
  <w:style w:type="paragraph" w:styleId="afffff9">
    <w:name w:val="Salutation"/>
    <w:basedOn w:val="a6"/>
    <w:next w:val="a6"/>
    <w:link w:val="afffffa"/>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a">
    <w:name w:val="Приветствие Знак"/>
    <w:basedOn w:val="a8"/>
    <w:link w:val="afffff9"/>
    <w:rsid w:val="004F08C2"/>
    <w:rPr>
      <w:rFonts w:ascii="Arial" w:eastAsia="Times New Roman" w:hAnsi="Arial" w:cs="Times New Roman"/>
      <w:spacing w:val="-5"/>
      <w:sz w:val="20"/>
      <w:szCs w:val="20"/>
      <w:lang w:val="en-US" w:eastAsia="ru-RU"/>
    </w:rPr>
  </w:style>
  <w:style w:type="paragraph" w:styleId="afffffb">
    <w:name w:val="Closing"/>
    <w:basedOn w:val="a6"/>
    <w:link w:val="afffffc"/>
    <w:rsid w:val="004F08C2"/>
    <w:pPr>
      <w:widowControl/>
      <w:suppressAutoHyphens w:val="0"/>
      <w:spacing w:before="200" w:after="200" w:line="360" w:lineRule="auto"/>
      <w:ind w:left="4252" w:firstLine="709"/>
      <w:jc w:val="both"/>
    </w:pPr>
    <w:rPr>
      <w:rFonts w:ascii="Arial" w:eastAsia="Times New Roman" w:hAnsi="Arial"/>
      <w:spacing w:val="-5"/>
      <w:kern w:val="0"/>
      <w:sz w:val="20"/>
      <w:szCs w:val="20"/>
      <w:lang w:val="en-US" w:eastAsia="ru-RU"/>
    </w:rPr>
  </w:style>
  <w:style w:type="character" w:customStyle="1" w:styleId="afffffc">
    <w:name w:val="Прощание Знак"/>
    <w:basedOn w:val="a8"/>
    <w:link w:val="afffffb"/>
    <w:rsid w:val="004F08C2"/>
    <w:rPr>
      <w:rFonts w:ascii="Arial" w:eastAsia="Times New Roman" w:hAnsi="Arial" w:cs="Times New Roman"/>
      <w:spacing w:val="-5"/>
      <w:sz w:val="20"/>
      <w:szCs w:val="20"/>
      <w:lang w:val="en-US" w:eastAsia="ru-RU"/>
    </w:rPr>
  </w:style>
  <w:style w:type="paragraph" w:styleId="HTML8">
    <w:name w:val="HTML Preformatted"/>
    <w:basedOn w:val="a6"/>
    <w:link w:val="HTML9"/>
    <w:rsid w:val="004F08C2"/>
    <w:pPr>
      <w:widowControl/>
      <w:suppressAutoHyphens w:val="0"/>
      <w:spacing w:before="200" w:after="200" w:line="360" w:lineRule="auto"/>
      <w:ind w:left="1080" w:firstLine="709"/>
      <w:jc w:val="both"/>
    </w:pPr>
    <w:rPr>
      <w:rFonts w:ascii="Courier New" w:eastAsia="Times New Roman" w:hAnsi="Courier New"/>
      <w:spacing w:val="-5"/>
      <w:kern w:val="0"/>
      <w:sz w:val="20"/>
      <w:szCs w:val="20"/>
      <w:lang w:val="en-US" w:eastAsia="ru-RU"/>
    </w:rPr>
  </w:style>
  <w:style w:type="character" w:customStyle="1" w:styleId="HTML9">
    <w:name w:val="Стандартный HTML Знак"/>
    <w:basedOn w:val="a8"/>
    <w:link w:val="HTML8"/>
    <w:rsid w:val="004F08C2"/>
    <w:rPr>
      <w:rFonts w:ascii="Courier New" w:eastAsia="Times New Roman" w:hAnsi="Courier New" w:cs="Times New Roman"/>
      <w:spacing w:val="-5"/>
      <w:sz w:val="20"/>
      <w:szCs w:val="20"/>
      <w:lang w:val="en-US" w:eastAsia="ru-RU"/>
    </w:rPr>
  </w:style>
  <w:style w:type="paragraph" w:styleId="afffffd">
    <w:name w:val="Plain Text"/>
    <w:basedOn w:val="a6"/>
    <w:link w:val="afffffe"/>
    <w:rsid w:val="004F08C2"/>
    <w:pPr>
      <w:widowControl/>
      <w:suppressAutoHyphens w:val="0"/>
      <w:spacing w:before="200" w:after="200" w:line="360" w:lineRule="auto"/>
      <w:ind w:left="1080" w:firstLine="709"/>
      <w:jc w:val="both"/>
    </w:pPr>
    <w:rPr>
      <w:rFonts w:ascii="Courier New" w:eastAsia="Times New Roman" w:hAnsi="Courier New"/>
      <w:spacing w:val="-5"/>
      <w:kern w:val="0"/>
      <w:sz w:val="20"/>
      <w:szCs w:val="20"/>
      <w:lang w:val="en-US" w:eastAsia="ru-RU"/>
    </w:rPr>
  </w:style>
  <w:style w:type="character" w:customStyle="1" w:styleId="afffffe">
    <w:name w:val="Текст Знак"/>
    <w:basedOn w:val="a8"/>
    <w:link w:val="afffffd"/>
    <w:rsid w:val="004F08C2"/>
    <w:rPr>
      <w:rFonts w:ascii="Courier New" w:eastAsia="Times New Roman" w:hAnsi="Courier New" w:cs="Times New Roman"/>
      <w:spacing w:val="-5"/>
      <w:sz w:val="20"/>
      <w:szCs w:val="20"/>
      <w:lang w:val="en-US" w:eastAsia="ru-RU"/>
    </w:rPr>
  </w:style>
  <w:style w:type="character" w:styleId="HTMLa">
    <w:name w:val="HTML Cite"/>
    <w:rsid w:val="004F08C2"/>
    <w:rPr>
      <w:i/>
      <w:iCs/>
      <w:lang w:val="ru-RU"/>
    </w:rPr>
  </w:style>
  <w:style w:type="paragraph" w:styleId="affffff">
    <w:name w:val="E-mail Signature"/>
    <w:basedOn w:val="a6"/>
    <w:link w:val="affffff0"/>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f0">
    <w:name w:val="Электронная подпись Знак"/>
    <w:basedOn w:val="a8"/>
    <w:link w:val="affffff"/>
    <w:rsid w:val="004F08C2"/>
    <w:rPr>
      <w:rFonts w:ascii="Arial" w:eastAsia="Times New Roman" w:hAnsi="Arial" w:cs="Times New Roman"/>
      <w:spacing w:val="-5"/>
      <w:sz w:val="20"/>
      <w:szCs w:val="20"/>
      <w:lang w:val="en-US" w:eastAsia="ru-RU"/>
    </w:rPr>
  </w:style>
  <w:style w:type="table" w:styleId="-1">
    <w:name w:val="Table Web 1"/>
    <w:basedOn w:val="a9"/>
    <w:rsid w:val="004F08C2"/>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4F08C2"/>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4F08C2"/>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9"/>
    <w:rsid w:val="004F08C2"/>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9"/>
    <w:rsid w:val="004F08C2"/>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9"/>
    <w:rsid w:val="004F08C2"/>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rsid w:val="004F08C2"/>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9"/>
    <w:rsid w:val="004F08C2"/>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9"/>
    <w:rsid w:val="004F08C2"/>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rsid w:val="004F08C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9"/>
    <w:rsid w:val="004F08C2"/>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9"/>
    <w:rsid w:val="004F08C2"/>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9"/>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9"/>
    <w:rsid w:val="004F08C2"/>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rsid w:val="004F08C2"/>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4F08C2"/>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4F08C2"/>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9"/>
    <w:rsid w:val="004F08C2"/>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9"/>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a"/>
    <w:rsid w:val="004F08C2"/>
  </w:style>
  <w:style w:type="table" w:styleId="1b">
    <w:name w:val="Table Columns 1"/>
    <w:basedOn w:val="a9"/>
    <w:rsid w:val="004F08C2"/>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9"/>
    <w:rsid w:val="004F08C2"/>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rsid w:val="004F08C2"/>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rsid w:val="004F08C2"/>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4F08C2"/>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4F08C2"/>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4F08C2"/>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4F08C2"/>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4F08C2"/>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4F08C2"/>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9"/>
    <w:rsid w:val="004F08C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9"/>
    <w:rsid w:val="004F08C2"/>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9"/>
    <w:rsid w:val="004F08C2"/>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rsid w:val="004F08C2"/>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6"/>
    <w:link w:val="affffff7"/>
    <w:uiPriority w:val="99"/>
    <w:rsid w:val="004F08C2"/>
    <w:pPr>
      <w:widowControl/>
      <w:suppressAutoHyphens w:val="0"/>
      <w:spacing w:before="200" w:after="200" w:line="360" w:lineRule="auto"/>
      <w:ind w:firstLine="680"/>
      <w:jc w:val="both"/>
    </w:pPr>
    <w:rPr>
      <w:rFonts w:ascii="Calibri" w:eastAsia="Times New Roman" w:hAnsi="Calibri"/>
      <w:kern w:val="0"/>
      <w:sz w:val="20"/>
      <w:szCs w:val="20"/>
      <w:lang w:val="en-US" w:eastAsia="ru-RU" w:bidi="en-US"/>
    </w:rPr>
  </w:style>
  <w:style w:type="character" w:customStyle="1" w:styleId="affffff7">
    <w:name w:val="Текст концевой сноски Знак"/>
    <w:basedOn w:val="a8"/>
    <w:link w:val="affffff6"/>
    <w:uiPriority w:val="99"/>
    <w:rsid w:val="004F08C2"/>
    <w:rPr>
      <w:rFonts w:ascii="Calibri" w:eastAsia="Times New Roman" w:hAnsi="Calibri" w:cs="Times New Roman"/>
      <w:sz w:val="20"/>
      <w:szCs w:val="20"/>
      <w:lang w:val="en-US" w:eastAsia="ru-RU" w:bidi="en-US"/>
    </w:rPr>
  </w:style>
  <w:style w:type="character" w:styleId="affffff8">
    <w:name w:val="endnote reference"/>
    <w:uiPriority w:val="99"/>
    <w:rsid w:val="004F08C2"/>
    <w:rPr>
      <w:vertAlign w:val="superscript"/>
    </w:rPr>
  </w:style>
  <w:style w:type="table" w:styleId="2-5">
    <w:name w:val="Medium Shading 2 Accent 5"/>
    <w:basedOn w:val="a9"/>
    <w:uiPriority w:val="64"/>
    <w:rsid w:val="004F08C2"/>
    <w:pPr>
      <w:spacing w:after="0" w:line="240" w:lineRule="auto"/>
    </w:pPr>
    <w:rPr>
      <w:rFonts w:ascii="Calibri" w:eastAsia="Times New Roman" w:hAnsi="Calibri"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9">
    <w:name w:val="Revision"/>
    <w:hidden/>
    <w:uiPriority w:val="99"/>
    <w:semiHidden/>
    <w:rsid w:val="004F08C2"/>
    <w:pPr>
      <w:spacing w:before="200" w:after="200" w:line="276" w:lineRule="auto"/>
    </w:pPr>
    <w:rPr>
      <w:rFonts w:ascii="Calibri" w:eastAsia="Times New Roman" w:hAnsi="Calibri" w:cs="Times New Roman"/>
      <w:sz w:val="24"/>
      <w:szCs w:val="24"/>
      <w:lang w:eastAsia="ru-RU"/>
    </w:rPr>
  </w:style>
  <w:style w:type="paragraph" w:customStyle="1" w:styleId="Geonika0">
    <w:name w:val="Geonika Обычный текст"/>
    <w:basedOn w:val="a6"/>
    <w:link w:val="Geonika1"/>
    <w:qFormat/>
    <w:rsid w:val="004F08C2"/>
    <w:pPr>
      <w:widowControl/>
      <w:suppressAutoHyphens w:val="0"/>
      <w:spacing w:before="120" w:after="60" w:line="276" w:lineRule="auto"/>
      <w:ind w:firstLine="567"/>
      <w:jc w:val="both"/>
    </w:pPr>
    <w:rPr>
      <w:rFonts w:ascii="Calibri" w:eastAsia="Times New Roman" w:hAnsi="Calibri"/>
      <w:kern w:val="0"/>
      <w:lang w:bidi="en-US"/>
    </w:rPr>
  </w:style>
  <w:style w:type="character" w:customStyle="1" w:styleId="Geonika1">
    <w:name w:val="Geonika Обычный текст Знак"/>
    <w:link w:val="Geonika0"/>
    <w:rsid w:val="004F08C2"/>
    <w:rPr>
      <w:rFonts w:ascii="Calibri" w:eastAsia="Times New Roman" w:hAnsi="Calibri" w:cs="Times New Roman"/>
      <w:sz w:val="24"/>
      <w:szCs w:val="24"/>
      <w:lang w:eastAsia="ar-SA" w:bidi="en-US"/>
    </w:rPr>
  </w:style>
  <w:style w:type="character" w:customStyle="1" w:styleId="apple-converted-space">
    <w:name w:val="apple-converted-space"/>
    <w:basedOn w:val="a8"/>
    <w:rsid w:val="004F08C2"/>
  </w:style>
  <w:style w:type="paragraph" w:customStyle="1" w:styleId="S">
    <w:name w:val="S_Отступ"/>
    <w:basedOn w:val="a6"/>
    <w:link w:val="S0"/>
    <w:autoRedefine/>
    <w:qFormat/>
    <w:rsid w:val="004F08C2"/>
    <w:pPr>
      <w:widowControl/>
      <w:suppressAutoHyphens w:val="0"/>
    </w:pPr>
    <w:rPr>
      <w:rFonts w:eastAsia="Calibri"/>
      <w:kern w:val="0"/>
      <w:lang w:eastAsia="ru-RU"/>
    </w:rPr>
  </w:style>
  <w:style w:type="character" w:customStyle="1" w:styleId="S0">
    <w:name w:val="S_Отступ Знак"/>
    <w:link w:val="S"/>
    <w:rsid w:val="004F08C2"/>
    <w:rPr>
      <w:rFonts w:ascii="Times New Roman" w:eastAsia="Calibri" w:hAnsi="Times New Roman" w:cs="Times New Roman"/>
      <w:sz w:val="24"/>
      <w:szCs w:val="24"/>
      <w:lang w:eastAsia="ru-RU"/>
    </w:rPr>
  </w:style>
  <w:style w:type="paragraph" w:customStyle="1" w:styleId="S1">
    <w:name w:val="S_Титульный"/>
    <w:basedOn w:val="a6"/>
    <w:rsid w:val="004F08C2"/>
    <w:pPr>
      <w:widowControl/>
      <w:suppressAutoHyphens w:val="0"/>
      <w:spacing w:before="200" w:after="200" w:line="360" w:lineRule="auto"/>
      <w:ind w:left="3240"/>
      <w:jc w:val="right"/>
    </w:pPr>
    <w:rPr>
      <w:rFonts w:ascii="Calibri" w:eastAsia="Times New Roman" w:hAnsi="Calibri"/>
      <w:b/>
      <w:kern w:val="0"/>
      <w:sz w:val="32"/>
      <w:szCs w:val="32"/>
      <w:lang w:val="en-US" w:eastAsia="ru-RU" w:bidi="en-US"/>
    </w:rPr>
  </w:style>
  <w:style w:type="paragraph" w:customStyle="1" w:styleId="affffffa">
    <w:name w:val="ООО  «Институт Территориального Планирования"/>
    <w:basedOn w:val="a6"/>
    <w:link w:val="affffffb"/>
    <w:rsid w:val="004F08C2"/>
    <w:pPr>
      <w:widowControl/>
      <w:suppressAutoHyphens w:val="0"/>
      <w:spacing w:before="200" w:after="200" w:line="360" w:lineRule="auto"/>
      <w:ind w:left="709"/>
      <w:jc w:val="right"/>
    </w:pPr>
    <w:rPr>
      <w:rFonts w:ascii="Calibri" w:eastAsia="Times New Roman" w:hAnsi="Calibri"/>
      <w:kern w:val="0"/>
      <w:lang w:eastAsia="ru-RU"/>
    </w:rPr>
  </w:style>
  <w:style w:type="character" w:customStyle="1" w:styleId="affffffb">
    <w:name w:val="ООО  «Институт Территориального Планирования Знак"/>
    <w:link w:val="affffffa"/>
    <w:rsid w:val="004F08C2"/>
    <w:rPr>
      <w:rFonts w:ascii="Calibri" w:eastAsia="Times New Roman" w:hAnsi="Calibri" w:cs="Times New Roman"/>
      <w:sz w:val="24"/>
      <w:szCs w:val="24"/>
      <w:lang w:eastAsia="ru-RU"/>
    </w:rPr>
  </w:style>
  <w:style w:type="paragraph" w:customStyle="1" w:styleId="Geonika">
    <w:name w:val="Geonika Маркированый список"/>
    <w:basedOn w:val="a6"/>
    <w:link w:val="Geonika2"/>
    <w:qFormat/>
    <w:rsid w:val="004F08C2"/>
    <w:pPr>
      <w:widowControl/>
      <w:numPr>
        <w:numId w:val="9"/>
      </w:numPr>
      <w:tabs>
        <w:tab w:val="left" w:pos="900"/>
      </w:tabs>
      <w:suppressAutoHyphens w:val="0"/>
      <w:spacing w:before="120" w:after="120" w:line="276" w:lineRule="auto"/>
      <w:jc w:val="both"/>
    </w:pPr>
    <w:rPr>
      <w:rFonts w:ascii="Calibri" w:eastAsia="Times New Roman" w:hAnsi="Calibri"/>
      <w:kern w:val="0"/>
      <w:lang w:eastAsia="ru-RU" w:bidi="en-US"/>
    </w:rPr>
  </w:style>
  <w:style w:type="character" w:customStyle="1" w:styleId="Geonika2">
    <w:name w:val="Geonika Маркированый список Знак"/>
    <w:link w:val="Geonika"/>
    <w:rsid w:val="004F08C2"/>
    <w:rPr>
      <w:rFonts w:ascii="Calibri" w:eastAsia="Times New Roman" w:hAnsi="Calibri" w:cs="Times New Roman"/>
      <w:sz w:val="24"/>
      <w:szCs w:val="24"/>
      <w:lang w:eastAsia="ru-RU" w:bidi="en-US"/>
    </w:rPr>
  </w:style>
  <w:style w:type="paragraph" w:customStyle="1" w:styleId="Geonika3">
    <w:name w:val="Geonika Текст в таблице"/>
    <w:basedOn w:val="Geonika0"/>
    <w:link w:val="Geonika4"/>
    <w:qFormat/>
    <w:rsid w:val="004F08C2"/>
    <w:pPr>
      <w:spacing w:line="240" w:lineRule="auto"/>
      <w:ind w:firstLine="0"/>
      <w:jc w:val="center"/>
    </w:pPr>
  </w:style>
  <w:style w:type="character" w:customStyle="1" w:styleId="Geonika4">
    <w:name w:val="Geonika Текст в таблице Знак"/>
    <w:basedOn w:val="Geonika1"/>
    <w:link w:val="Geonika3"/>
    <w:rsid w:val="004F08C2"/>
    <w:rPr>
      <w:rFonts w:ascii="Calibri" w:eastAsia="Times New Roman" w:hAnsi="Calibri" w:cs="Times New Roman"/>
      <w:sz w:val="24"/>
      <w:szCs w:val="24"/>
      <w:lang w:eastAsia="ar-SA" w:bidi="en-US"/>
    </w:rPr>
  </w:style>
  <w:style w:type="paragraph" w:customStyle="1" w:styleId="Geonika30">
    <w:name w:val="Geonika Заголовок 3"/>
    <w:basedOn w:val="a6"/>
    <w:link w:val="Geonika31"/>
    <w:qFormat/>
    <w:rsid w:val="004F08C2"/>
    <w:pPr>
      <w:widowControl/>
      <w:shd w:val="clear" w:color="auto" w:fill="95B3D7"/>
      <w:suppressAutoHyphens w:val="0"/>
      <w:spacing w:before="120" w:after="60" w:line="276" w:lineRule="auto"/>
      <w:ind w:firstLine="57"/>
      <w:jc w:val="both"/>
    </w:pPr>
    <w:rPr>
      <w:rFonts w:ascii="Calibri" w:eastAsia="Times New Roman" w:hAnsi="Calibri"/>
      <w:b/>
      <w:caps/>
      <w:color w:val="FFFFFF"/>
      <w:kern w:val="0"/>
      <w:lang w:bidi="en-US"/>
    </w:rPr>
  </w:style>
  <w:style w:type="character" w:customStyle="1" w:styleId="Geonika31">
    <w:name w:val="Geonika Заголовок 3 Знак"/>
    <w:link w:val="Geonika30"/>
    <w:rsid w:val="004F08C2"/>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4F08C2"/>
    <w:rPr>
      <w:b/>
    </w:rPr>
  </w:style>
  <w:style w:type="character" w:customStyle="1" w:styleId="Geonika6">
    <w:name w:val="Geonika Подзаголовк Знак"/>
    <w:link w:val="Geonika5"/>
    <w:rsid w:val="004F08C2"/>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4F08C2"/>
    <w:pPr>
      <w:keepNext w:val="0"/>
      <w:keepLines w:val="0"/>
      <w:widowControl/>
      <w:numPr>
        <w:ilvl w:val="0"/>
        <w:numId w:val="0"/>
      </w:numPr>
      <w:pBdr>
        <w:top w:val="single" w:sz="24" w:space="0" w:color="365F91"/>
        <w:left w:val="single" w:sz="24" w:space="0" w:color="365F91"/>
        <w:bottom w:val="single" w:sz="24" w:space="0" w:color="365F91"/>
        <w:right w:val="single" w:sz="24" w:space="0" w:color="365F91"/>
      </w:pBdr>
      <w:shd w:val="clear" w:color="auto" w:fill="365F91"/>
      <w:suppressAutoHyphens w:val="0"/>
      <w:spacing w:before="200" w:line="276" w:lineRule="auto"/>
    </w:pPr>
    <w:rPr>
      <w:rFonts w:ascii="Calibri" w:eastAsia="Times New Roman" w:hAnsi="Calibri" w:cs="Times New Roman"/>
      <w:b/>
      <w:caps/>
      <w:color w:val="FFFFFF"/>
      <w:spacing w:val="15"/>
      <w:kern w:val="0"/>
      <w:sz w:val="24"/>
      <w:szCs w:val="24"/>
      <w:lang w:eastAsia="en-US" w:bidi="en-US"/>
    </w:rPr>
  </w:style>
  <w:style w:type="character" w:customStyle="1" w:styleId="Geonika21">
    <w:name w:val="Geonika Заголовок 2 Знак"/>
    <w:link w:val="Geonika20"/>
    <w:rsid w:val="004F08C2"/>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6"/>
    <w:link w:val="S3"/>
    <w:qFormat/>
    <w:rsid w:val="004F08C2"/>
    <w:pPr>
      <w:widowControl/>
      <w:suppressAutoHyphens w:val="0"/>
      <w:spacing w:before="120" w:after="60" w:line="276" w:lineRule="auto"/>
      <w:ind w:firstLine="567"/>
      <w:jc w:val="both"/>
    </w:pPr>
    <w:rPr>
      <w:rFonts w:ascii="Calibri" w:eastAsia="Times New Roman" w:hAnsi="Calibri"/>
      <w:kern w:val="0"/>
    </w:rPr>
  </w:style>
  <w:style w:type="character" w:customStyle="1" w:styleId="S3">
    <w:name w:val="S_Обычный Знак"/>
    <w:link w:val="S2"/>
    <w:rsid w:val="004F08C2"/>
    <w:rPr>
      <w:rFonts w:ascii="Calibri" w:eastAsia="Times New Roman" w:hAnsi="Calibri" w:cs="Times New Roman"/>
      <w:sz w:val="24"/>
      <w:szCs w:val="24"/>
      <w:lang w:eastAsia="ar-SA"/>
    </w:rPr>
  </w:style>
  <w:style w:type="paragraph" w:customStyle="1" w:styleId="ArNar">
    <w:name w:val="Обычный ArNar"/>
    <w:basedOn w:val="a6"/>
    <w:link w:val="ArNar0"/>
    <w:rsid w:val="004F08C2"/>
    <w:pPr>
      <w:widowControl/>
      <w:suppressAutoHyphens w:val="0"/>
      <w:ind w:firstLine="709"/>
      <w:jc w:val="both"/>
    </w:pPr>
    <w:rPr>
      <w:rFonts w:ascii="Arial Narrow" w:eastAsia="Times New Roman" w:hAnsi="Arial Narrow"/>
      <w:color w:val="000000"/>
      <w:kern w:val="0"/>
      <w:sz w:val="22"/>
      <w:szCs w:val="20"/>
      <w:lang w:eastAsia="ru-RU"/>
    </w:rPr>
  </w:style>
  <w:style w:type="character" w:customStyle="1" w:styleId="ArNar0">
    <w:name w:val="Обычный ArNar Знак"/>
    <w:link w:val="ArNar"/>
    <w:rsid w:val="004F08C2"/>
    <w:rPr>
      <w:rFonts w:ascii="Arial Narrow" w:eastAsia="Times New Roman" w:hAnsi="Arial Narrow" w:cs="Times New Roman"/>
      <w:color w:val="000000"/>
      <w:szCs w:val="20"/>
      <w:lang w:eastAsia="ru-RU"/>
    </w:rPr>
  </w:style>
  <w:style w:type="numbering" w:customStyle="1" w:styleId="1111111">
    <w:name w:val="1 / 1.1 / 1.1.11"/>
    <w:basedOn w:val="aa"/>
    <w:next w:val="111111"/>
    <w:rsid w:val="004F08C2"/>
  </w:style>
  <w:style w:type="character" w:customStyle="1" w:styleId="apple-style-span">
    <w:name w:val="apple-style-span"/>
    <w:basedOn w:val="a8"/>
    <w:rsid w:val="004F08C2"/>
  </w:style>
  <w:style w:type="paragraph" w:customStyle="1" w:styleId="G">
    <w:name w:val="G_Маркированый список"/>
    <w:basedOn w:val="a6"/>
    <w:link w:val="G0"/>
    <w:qFormat/>
    <w:rsid w:val="004F08C2"/>
    <w:pPr>
      <w:widowControl/>
      <w:numPr>
        <w:numId w:val="10"/>
      </w:numPr>
      <w:tabs>
        <w:tab w:val="left" w:pos="993"/>
      </w:tabs>
      <w:suppressAutoHyphens w:val="0"/>
      <w:spacing w:before="60" w:after="60"/>
      <w:ind w:left="0" w:firstLine="709"/>
      <w:jc w:val="both"/>
    </w:pPr>
    <w:rPr>
      <w:rFonts w:ascii="Calibri" w:eastAsia="Times New Roman" w:hAnsi="Calibri"/>
      <w:kern w:val="0"/>
      <w:lang w:eastAsia="ru-RU" w:bidi="en-US"/>
    </w:rPr>
  </w:style>
  <w:style w:type="character" w:customStyle="1" w:styleId="G0">
    <w:name w:val="G_Маркированый список Знак"/>
    <w:link w:val="G"/>
    <w:rsid w:val="004F08C2"/>
    <w:rPr>
      <w:rFonts w:ascii="Calibri" w:eastAsia="Times New Roman" w:hAnsi="Calibri" w:cs="Times New Roman"/>
      <w:sz w:val="24"/>
      <w:szCs w:val="24"/>
      <w:lang w:eastAsia="ru-RU" w:bidi="en-US"/>
    </w:rPr>
  </w:style>
  <w:style w:type="paragraph" w:customStyle="1" w:styleId="G1">
    <w:name w:val="G_Обычный текст"/>
    <w:basedOn w:val="a7"/>
    <w:link w:val="G2"/>
    <w:qFormat/>
    <w:rsid w:val="004F08C2"/>
    <w:rPr>
      <w:rFonts w:ascii="Calibri" w:hAnsi="Calibri"/>
      <w:lang w:eastAsia="ar-SA" w:bidi="en-US"/>
    </w:rPr>
  </w:style>
  <w:style w:type="character" w:customStyle="1" w:styleId="G2">
    <w:name w:val="G_Обычный текст Знак"/>
    <w:link w:val="G1"/>
    <w:rsid w:val="004F08C2"/>
    <w:rPr>
      <w:rFonts w:ascii="Calibri" w:eastAsia="Times New Roman" w:hAnsi="Calibri" w:cs="Times New Roman"/>
      <w:sz w:val="24"/>
      <w:szCs w:val="24"/>
      <w:lang w:eastAsia="ar-SA" w:bidi="en-US"/>
    </w:rPr>
  </w:style>
  <w:style w:type="paragraph" w:customStyle="1" w:styleId="G3">
    <w:name w:val="G_Подзаголовк"/>
    <w:basedOn w:val="G1"/>
    <w:qFormat/>
    <w:rsid w:val="004F08C2"/>
    <w:pPr>
      <w:jc w:val="center"/>
    </w:pPr>
    <w:rPr>
      <w:b/>
    </w:rPr>
  </w:style>
  <w:style w:type="paragraph" w:customStyle="1" w:styleId="G4">
    <w:name w:val="G_Текст в таблице"/>
    <w:basedOn w:val="G1"/>
    <w:link w:val="G5"/>
    <w:qFormat/>
    <w:rsid w:val="004F08C2"/>
    <w:pPr>
      <w:ind w:firstLine="0"/>
      <w:jc w:val="center"/>
    </w:pPr>
    <w:rPr>
      <w:lang w:eastAsia="ru-RU"/>
    </w:rPr>
  </w:style>
  <w:style w:type="character" w:customStyle="1" w:styleId="G5">
    <w:name w:val="G_Текст в таблице Знак"/>
    <w:basedOn w:val="G2"/>
    <w:link w:val="G4"/>
    <w:rsid w:val="004F08C2"/>
    <w:rPr>
      <w:rFonts w:ascii="Calibri" w:eastAsia="Times New Roman" w:hAnsi="Calibri" w:cs="Times New Roman"/>
      <w:sz w:val="24"/>
      <w:szCs w:val="24"/>
      <w:lang w:eastAsia="ru-RU" w:bidi="en-US"/>
    </w:rPr>
  </w:style>
  <w:style w:type="paragraph" w:customStyle="1" w:styleId="OTCHET00">
    <w:name w:val="OTCHET_00"/>
    <w:basedOn w:val="2d"/>
    <w:rsid w:val="004F08C2"/>
    <w:pPr>
      <w:tabs>
        <w:tab w:val="left" w:pos="720"/>
        <w:tab w:val="left" w:pos="3402"/>
      </w:tabs>
      <w:spacing w:after="0" w:line="360" w:lineRule="auto"/>
      <w:ind w:left="0" w:firstLine="0"/>
    </w:pPr>
    <w:rPr>
      <w:rFonts w:ascii="Times New Roman" w:hAnsi="Times New Roman" w:cs="Times New Roman"/>
      <w:spacing w:val="0"/>
      <w:sz w:val="24"/>
      <w:szCs w:val="24"/>
      <w:lang w:bidi="ar-SA"/>
    </w:rPr>
  </w:style>
  <w:style w:type="character" w:customStyle="1" w:styleId="affffffc">
    <w:name w:val="Гипертекстовая ссылка"/>
    <w:basedOn w:val="a8"/>
    <w:uiPriority w:val="99"/>
    <w:rsid w:val="004F08C2"/>
    <w:rPr>
      <w:rFonts w:cs="Times New Roman"/>
      <w:b w:val="0"/>
      <w:color w:val="106BBE"/>
    </w:rPr>
  </w:style>
  <w:style w:type="character" w:customStyle="1" w:styleId="2f8">
    <w:name w:val="Основной текст (2)_"/>
    <w:basedOn w:val="a8"/>
    <w:link w:val="2f9"/>
    <w:rsid w:val="004F08C2"/>
    <w:rPr>
      <w:sz w:val="28"/>
      <w:szCs w:val="28"/>
      <w:shd w:val="clear" w:color="auto" w:fill="FFFFFF"/>
    </w:rPr>
  </w:style>
  <w:style w:type="paragraph" w:customStyle="1" w:styleId="2f9">
    <w:name w:val="Основной текст (2)"/>
    <w:basedOn w:val="a6"/>
    <w:link w:val="2f8"/>
    <w:rsid w:val="004F08C2"/>
    <w:pPr>
      <w:shd w:val="clear" w:color="auto" w:fill="FFFFFF"/>
      <w:suppressAutoHyphens w:val="0"/>
      <w:spacing w:line="320" w:lineRule="exact"/>
      <w:jc w:val="both"/>
    </w:pPr>
    <w:rPr>
      <w:rFonts w:asciiTheme="minorHAnsi" w:eastAsiaTheme="minorHAnsi" w:hAnsiTheme="minorHAnsi" w:cstheme="minorBidi"/>
      <w:kern w:val="0"/>
      <w:sz w:val="28"/>
      <w:szCs w:val="28"/>
      <w:lang w:eastAsia="en-US"/>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4F08C2"/>
    <w:rPr>
      <w:rFonts w:ascii="Times New Roman" w:hAnsi="Times New Roman" w:cs="Times New Roman" w:hint="default"/>
      <w:sz w:val="27"/>
      <w:szCs w:val="27"/>
      <w:shd w:val="clear" w:color="auto" w:fill="FFFFFF"/>
    </w:rPr>
  </w:style>
  <w:style w:type="paragraph" w:customStyle="1" w:styleId="ConsPlusTitle">
    <w:name w:val="ConsPlusTitle"/>
    <w:qFormat/>
    <w:rsid w:val="004F08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4F08C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d">
    <w:name w:val="Основной текст пояснительной записки"/>
    <w:basedOn w:val="a6"/>
    <w:qFormat/>
    <w:rsid w:val="004F08C2"/>
    <w:pPr>
      <w:widowControl/>
      <w:suppressAutoHyphens w:val="0"/>
      <w:spacing w:line="319" w:lineRule="auto"/>
      <w:ind w:firstLine="709"/>
      <w:jc w:val="both"/>
    </w:pPr>
    <w:rPr>
      <w:rFonts w:eastAsia="Times New Roman"/>
      <w:kern w:val="0"/>
      <w:sz w:val="28"/>
      <w:szCs w:val="28"/>
    </w:rPr>
  </w:style>
  <w:style w:type="paragraph" w:customStyle="1" w:styleId="3f3f3f3f3f3f3f12">
    <w:name w:val="т3fа3fб3fл3fи3fц3fы3f 12"/>
    <w:basedOn w:val="a6"/>
    <w:rsid w:val="004F08C2"/>
    <w:pPr>
      <w:keepLines/>
      <w:jc w:val="both"/>
    </w:pPr>
    <w:rPr>
      <w:rFonts w:eastAsia="Times New Roman" w:cs="Tahoma"/>
      <w:color w:val="000000"/>
      <w:kern w:val="0"/>
      <w:szCs w:val="20"/>
      <w:lang w:val="en-US"/>
    </w:rPr>
  </w:style>
  <w:style w:type="character" w:customStyle="1" w:styleId="c1">
    <w:name w:val="c1"/>
    <w:rsid w:val="004F08C2"/>
    <w:rPr>
      <w:color w:val="0000FF"/>
    </w:rPr>
  </w:style>
  <w:style w:type="character" w:customStyle="1" w:styleId="3f1">
    <w:name w:val="Основной текст (3)_"/>
    <w:basedOn w:val="a8"/>
    <w:link w:val="3f2"/>
    <w:rsid w:val="004F08C2"/>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6"/>
    <w:link w:val="3f1"/>
    <w:rsid w:val="004F08C2"/>
    <w:pPr>
      <w:shd w:val="clear" w:color="auto" w:fill="FFFFFF"/>
      <w:suppressAutoHyphens w:val="0"/>
      <w:spacing w:before="420" w:line="504" w:lineRule="exact"/>
    </w:pPr>
    <w:rPr>
      <w:rFonts w:eastAsia="Times New Roman"/>
      <w:b/>
      <w:bCs/>
      <w:kern w:val="0"/>
      <w:sz w:val="26"/>
      <w:szCs w:val="26"/>
      <w:lang w:eastAsia="en-US"/>
    </w:rPr>
  </w:style>
  <w:style w:type="paragraph" w:customStyle="1" w:styleId="-">
    <w:name w:val="Обычное форматирование - стиль"/>
    <w:basedOn w:val="a6"/>
    <w:link w:val="-0"/>
    <w:rsid w:val="004F08C2"/>
    <w:pPr>
      <w:suppressAutoHyphens w:val="0"/>
      <w:autoSpaceDE w:val="0"/>
      <w:autoSpaceDN w:val="0"/>
      <w:adjustRightInd w:val="0"/>
      <w:spacing w:before="120"/>
      <w:ind w:firstLine="709"/>
      <w:jc w:val="both"/>
    </w:pPr>
    <w:rPr>
      <w:rFonts w:eastAsia="Times New Roman"/>
      <w:kern w:val="0"/>
      <w:sz w:val="26"/>
      <w:szCs w:val="20"/>
      <w:lang w:eastAsia="ru-RU"/>
    </w:rPr>
  </w:style>
  <w:style w:type="character" w:customStyle="1" w:styleId="-0">
    <w:name w:val="Обычное форматирование - стиль Знак"/>
    <w:link w:val="-"/>
    <w:rsid w:val="004F08C2"/>
    <w:rPr>
      <w:rFonts w:ascii="Times New Roman" w:eastAsia="Times New Roman" w:hAnsi="Times New Roman" w:cs="Times New Roman"/>
      <w:sz w:val="26"/>
      <w:szCs w:val="20"/>
      <w:lang w:eastAsia="ru-RU"/>
    </w:rPr>
  </w:style>
  <w:style w:type="paragraph" w:customStyle="1" w:styleId="aHeader">
    <w:name w:val="a_Header"/>
    <w:basedOn w:val="a6"/>
    <w:rsid w:val="004F08C2"/>
    <w:pPr>
      <w:widowControl/>
      <w:tabs>
        <w:tab w:val="left" w:pos="1985"/>
      </w:tabs>
      <w:suppressAutoHyphens w:val="0"/>
      <w:spacing w:after="60"/>
      <w:jc w:val="center"/>
    </w:pPr>
    <w:rPr>
      <w:rFonts w:ascii="Courier New" w:eastAsia="Times New Roman" w:hAnsi="Courier New" w:cs="Courier New"/>
      <w:kern w:val="0"/>
      <w:lang w:eastAsia="ru-RU"/>
    </w:rPr>
  </w:style>
  <w:style w:type="paragraph" w:customStyle="1" w:styleId="affffffe">
    <w:name w:val="основной текст"/>
    <w:basedOn w:val="a6"/>
    <w:uiPriority w:val="99"/>
    <w:rsid w:val="004F08C2"/>
    <w:pPr>
      <w:widowControl/>
      <w:suppressAutoHyphens w:val="0"/>
      <w:spacing w:after="120"/>
      <w:ind w:firstLine="851"/>
      <w:jc w:val="both"/>
    </w:pPr>
    <w:rPr>
      <w:rFonts w:ascii="Arial" w:eastAsia="Times New Roman" w:hAnsi="Arial" w:cs="Arial"/>
      <w:kern w:val="0"/>
      <w:sz w:val="28"/>
      <w:szCs w:val="28"/>
      <w:lang w:eastAsia="ru-RU"/>
    </w:rPr>
  </w:style>
  <w:style w:type="paragraph" w:customStyle="1" w:styleId="afffffff">
    <w:name w:val="Нормальный (таблица)"/>
    <w:basedOn w:val="a6"/>
    <w:next w:val="a6"/>
    <w:qFormat/>
    <w:rsid w:val="004F08C2"/>
    <w:pPr>
      <w:suppressAutoHyphens w:val="0"/>
      <w:autoSpaceDE w:val="0"/>
      <w:autoSpaceDN w:val="0"/>
      <w:adjustRightInd w:val="0"/>
      <w:jc w:val="both"/>
    </w:pPr>
    <w:rPr>
      <w:rFonts w:ascii="Arial" w:eastAsia="Times New Roman" w:hAnsi="Arial" w:cs="Arial"/>
      <w:kern w:val="0"/>
      <w:lang w:eastAsia="ru-RU"/>
    </w:rPr>
  </w:style>
  <w:style w:type="paragraph" w:customStyle="1" w:styleId="Style20">
    <w:name w:val="Style20"/>
    <w:basedOn w:val="a6"/>
    <w:uiPriority w:val="99"/>
    <w:rsid w:val="004F08C2"/>
    <w:pPr>
      <w:suppressAutoHyphens w:val="0"/>
      <w:autoSpaceDE w:val="0"/>
      <w:autoSpaceDN w:val="0"/>
      <w:adjustRightInd w:val="0"/>
      <w:spacing w:line="562" w:lineRule="exact"/>
    </w:pPr>
    <w:rPr>
      <w:rFonts w:eastAsia="Times New Roman"/>
      <w:kern w:val="0"/>
      <w:lang w:eastAsia="ru-RU"/>
    </w:rPr>
  </w:style>
  <w:style w:type="paragraph" w:customStyle="1" w:styleId="1e">
    <w:name w:val="Обычный1"/>
    <w:link w:val="Normal"/>
    <w:qFormat/>
    <w:rsid w:val="004F08C2"/>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4F08C2"/>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6"/>
    <w:link w:val="Normal10-020"/>
    <w:rsid w:val="004F08C2"/>
    <w:pPr>
      <w:widowControl/>
      <w:suppressAutoHyphens w:val="0"/>
      <w:ind w:left="-57" w:right="-113"/>
    </w:pPr>
    <w:rPr>
      <w:rFonts w:eastAsia="Times New Roman"/>
      <w:b/>
      <w:bCs/>
      <w:kern w:val="0"/>
      <w:sz w:val="20"/>
      <w:szCs w:val="20"/>
      <w:lang w:eastAsia="ru-RU"/>
    </w:rPr>
  </w:style>
  <w:style w:type="character" w:customStyle="1" w:styleId="Normal10-020">
    <w:name w:val="Normal + 10 пт полужирный По центру Слева:  -02 см Справ... Знак"/>
    <w:link w:val="Normal10-02"/>
    <w:locked/>
    <w:rsid w:val="004F08C2"/>
    <w:rPr>
      <w:rFonts w:ascii="Times New Roman" w:eastAsia="Times New Roman" w:hAnsi="Times New Roman" w:cs="Times New Roman"/>
      <w:b/>
      <w:bCs/>
      <w:sz w:val="20"/>
      <w:szCs w:val="20"/>
      <w:lang w:eastAsia="ru-RU"/>
    </w:rPr>
  </w:style>
  <w:style w:type="paragraph" w:customStyle="1" w:styleId="font5">
    <w:name w:val="font5"/>
    <w:basedOn w:val="a6"/>
    <w:rsid w:val="004F08C2"/>
    <w:pPr>
      <w:widowControl/>
      <w:suppressAutoHyphens w:val="0"/>
      <w:spacing w:before="100" w:beforeAutospacing="1" w:after="100" w:afterAutospacing="1"/>
    </w:pPr>
    <w:rPr>
      <w:rFonts w:eastAsia="Times New Roman"/>
      <w:color w:val="FF0000"/>
      <w:kern w:val="0"/>
      <w:sz w:val="20"/>
      <w:szCs w:val="20"/>
      <w:lang w:eastAsia="ru-RU"/>
    </w:rPr>
  </w:style>
  <w:style w:type="paragraph" w:customStyle="1" w:styleId="xl63">
    <w:name w:val="xl63"/>
    <w:basedOn w:val="a6"/>
    <w:rsid w:val="004F08C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4">
    <w:name w:val="xl64"/>
    <w:basedOn w:val="a6"/>
    <w:rsid w:val="004F08C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5">
    <w:name w:val="xl65"/>
    <w:basedOn w:val="a6"/>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6">
    <w:name w:val="xl66"/>
    <w:basedOn w:val="a6"/>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7">
    <w:name w:val="xl67"/>
    <w:basedOn w:val="a6"/>
    <w:rsid w:val="004F08C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8">
    <w:name w:val="xl68"/>
    <w:basedOn w:val="a6"/>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lang w:eastAsia="ru-RU"/>
    </w:rPr>
  </w:style>
  <w:style w:type="paragraph" w:customStyle="1" w:styleId="xl69">
    <w:name w:val="xl69"/>
    <w:basedOn w:val="a6"/>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0">
    <w:name w:val="xl70"/>
    <w:basedOn w:val="a6"/>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1">
    <w:name w:val="xl71"/>
    <w:basedOn w:val="a6"/>
    <w:rsid w:val="004F08C2"/>
    <w:pPr>
      <w:widowControl/>
      <w:pBdr>
        <w:top w:val="single" w:sz="4" w:space="0" w:color="auto"/>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2">
    <w:name w:val="xl72"/>
    <w:basedOn w:val="a6"/>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3">
    <w:name w:val="xl73"/>
    <w:basedOn w:val="a6"/>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4">
    <w:name w:val="xl74"/>
    <w:basedOn w:val="a6"/>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5">
    <w:name w:val="xl75"/>
    <w:basedOn w:val="a6"/>
    <w:rsid w:val="004F08C2"/>
    <w:pPr>
      <w:widowControl/>
      <w:pBdr>
        <w:top w:val="single" w:sz="4" w:space="0" w:color="auto"/>
        <w:left w:val="single" w:sz="4" w:space="0" w:color="auto"/>
        <w:bottom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6">
    <w:name w:val="xl76"/>
    <w:basedOn w:val="a6"/>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7">
    <w:name w:val="xl77"/>
    <w:basedOn w:val="a6"/>
    <w:rsid w:val="004F08C2"/>
    <w:pPr>
      <w:widowControl/>
      <w:pBdr>
        <w:top w:val="single" w:sz="4" w:space="0" w:color="auto"/>
        <w:left w:val="single" w:sz="4" w:space="0" w:color="auto"/>
        <w:bottom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8">
    <w:name w:val="xl78"/>
    <w:basedOn w:val="a6"/>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9">
    <w:name w:val="xl79"/>
    <w:basedOn w:val="a6"/>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pPr>
    <w:rPr>
      <w:rFonts w:eastAsia="Times New Roman"/>
      <w:kern w:val="0"/>
      <w:sz w:val="20"/>
      <w:szCs w:val="20"/>
      <w:lang w:eastAsia="ru-RU"/>
    </w:rPr>
  </w:style>
  <w:style w:type="paragraph" w:customStyle="1" w:styleId="xl80">
    <w:name w:val="xl80"/>
    <w:basedOn w:val="a6"/>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1">
    <w:name w:val="xl81"/>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2">
    <w:name w:val="xl82"/>
    <w:basedOn w:val="a6"/>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3">
    <w:name w:val="xl83"/>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4">
    <w:name w:val="xl84"/>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color w:val="C55A11"/>
      <w:kern w:val="0"/>
      <w:sz w:val="20"/>
      <w:szCs w:val="20"/>
      <w:u w:val="single"/>
      <w:lang w:eastAsia="ru-RU"/>
    </w:rPr>
  </w:style>
  <w:style w:type="paragraph" w:customStyle="1" w:styleId="xl85">
    <w:name w:val="xl85"/>
    <w:basedOn w:val="a6"/>
    <w:rsid w:val="004F08C2"/>
    <w:pPr>
      <w:widowControl/>
      <w:pBdr>
        <w:top w:val="single" w:sz="4" w:space="0" w:color="auto"/>
        <w:left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color w:val="000000"/>
      <w:kern w:val="0"/>
      <w:sz w:val="20"/>
      <w:szCs w:val="20"/>
      <w:lang w:eastAsia="ru-RU"/>
    </w:rPr>
  </w:style>
  <w:style w:type="paragraph" w:customStyle="1" w:styleId="xl86">
    <w:name w:val="xl86"/>
    <w:basedOn w:val="a6"/>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color w:val="000000"/>
      <w:kern w:val="0"/>
      <w:sz w:val="20"/>
      <w:szCs w:val="20"/>
      <w:lang w:eastAsia="ru-RU"/>
    </w:rPr>
  </w:style>
  <w:style w:type="paragraph" w:customStyle="1" w:styleId="xl87">
    <w:name w:val="xl87"/>
    <w:basedOn w:val="a6"/>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8">
    <w:name w:val="xl88"/>
    <w:basedOn w:val="a6"/>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9">
    <w:name w:val="xl89"/>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pPr>
    <w:rPr>
      <w:rFonts w:eastAsia="Times New Roman"/>
      <w:kern w:val="0"/>
      <w:sz w:val="20"/>
      <w:szCs w:val="20"/>
      <w:lang w:eastAsia="ru-RU"/>
    </w:rPr>
  </w:style>
  <w:style w:type="paragraph" w:customStyle="1" w:styleId="xl90">
    <w:name w:val="xl90"/>
    <w:basedOn w:val="a6"/>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pPr>
    <w:rPr>
      <w:rFonts w:eastAsia="Times New Roman"/>
      <w:kern w:val="0"/>
      <w:sz w:val="20"/>
      <w:szCs w:val="20"/>
      <w:lang w:eastAsia="ru-RU"/>
    </w:rPr>
  </w:style>
  <w:style w:type="paragraph" w:customStyle="1" w:styleId="xl91">
    <w:name w:val="xl91"/>
    <w:basedOn w:val="a6"/>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ED7D31"/>
      <w:kern w:val="0"/>
      <w:sz w:val="20"/>
      <w:szCs w:val="20"/>
      <w:lang w:eastAsia="ru-RU"/>
    </w:rPr>
  </w:style>
  <w:style w:type="paragraph" w:customStyle="1" w:styleId="xl92">
    <w:name w:val="xl92"/>
    <w:basedOn w:val="a6"/>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3">
    <w:name w:val="xl93"/>
    <w:basedOn w:val="a6"/>
    <w:rsid w:val="004F08C2"/>
    <w:pPr>
      <w:widowControl/>
      <w:pBdr>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4">
    <w:name w:val="xl94"/>
    <w:basedOn w:val="a6"/>
    <w:rsid w:val="004F08C2"/>
    <w:pPr>
      <w:widowControl/>
      <w:pBdr>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5">
    <w:name w:val="xl95"/>
    <w:basedOn w:val="a6"/>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6">
    <w:name w:val="xl96"/>
    <w:basedOn w:val="a6"/>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7">
    <w:name w:val="xl97"/>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8">
    <w:name w:val="xl98"/>
    <w:basedOn w:val="a6"/>
    <w:rsid w:val="004F08C2"/>
    <w:pPr>
      <w:widowControl/>
      <w:pBdr>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99">
    <w:name w:val="xl99"/>
    <w:basedOn w:val="a6"/>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0">
    <w:name w:val="xl100"/>
    <w:basedOn w:val="a6"/>
    <w:rsid w:val="004F08C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1">
    <w:name w:val="xl101"/>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2">
    <w:name w:val="xl102"/>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3">
    <w:name w:val="xl103"/>
    <w:basedOn w:val="a6"/>
    <w:rsid w:val="004F08C2"/>
    <w:pPr>
      <w:widowControl/>
      <w:pBdr>
        <w:top w:val="single" w:sz="4" w:space="0" w:color="auto"/>
        <w:left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4">
    <w:name w:val="xl104"/>
    <w:basedOn w:val="a6"/>
    <w:rsid w:val="004F08C2"/>
    <w:pPr>
      <w:widowControl/>
      <w:pBdr>
        <w:top w:val="single" w:sz="4" w:space="0" w:color="auto"/>
        <w:left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5">
    <w:name w:val="xl105"/>
    <w:basedOn w:val="a6"/>
    <w:rsid w:val="004F08C2"/>
    <w:pPr>
      <w:widowControl/>
      <w:pBdr>
        <w:top w:val="single" w:sz="4" w:space="0" w:color="auto"/>
        <w:left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6">
    <w:name w:val="xl106"/>
    <w:basedOn w:val="a6"/>
    <w:rsid w:val="004F08C2"/>
    <w:pPr>
      <w:widowControl/>
      <w:pBdr>
        <w:left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7">
    <w:name w:val="xl107"/>
    <w:basedOn w:val="a6"/>
    <w:rsid w:val="004F08C2"/>
    <w:pPr>
      <w:widowControl/>
      <w:pBdr>
        <w:top w:val="single" w:sz="4" w:space="0" w:color="auto"/>
        <w:left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8">
    <w:name w:val="xl108"/>
    <w:basedOn w:val="a6"/>
    <w:rsid w:val="004F08C2"/>
    <w:pPr>
      <w:widowControl/>
      <w:pBdr>
        <w:top w:val="single" w:sz="4" w:space="0" w:color="auto"/>
        <w:left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9">
    <w:name w:val="xl109"/>
    <w:basedOn w:val="a6"/>
    <w:rsid w:val="004F08C2"/>
    <w:pPr>
      <w:widowControl/>
      <w:pBdr>
        <w:top w:val="single" w:sz="4" w:space="0" w:color="auto"/>
        <w:left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10">
    <w:name w:val="xl110"/>
    <w:basedOn w:val="a6"/>
    <w:rsid w:val="004F08C2"/>
    <w:pPr>
      <w:widowControl/>
      <w:pBdr>
        <w:top w:val="single" w:sz="4" w:space="0" w:color="auto"/>
        <w:lef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11">
    <w:name w:val="xl111"/>
    <w:basedOn w:val="a6"/>
    <w:rsid w:val="004F08C2"/>
    <w:pPr>
      <w:widowControl/>
      <w:pBdr>
        <w:top w:val="single" w:sz="4" w:space="0" w:color="auto"/>
        <w:left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12">
    <w:name w:val="xl112"/>
    <w:basedOn w:val="a6"/>
    <w:rsid w:val="004F08C2"/>
    <w:pPr>
      <w:widowControl/>
      <w:pBdr>
        <w:top w:val="single" w:sz="4" w:space="0" w:color="auto"/>
        <w:left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13">
    <w:name w:val="xl113"/>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4">
    <w:name w:val="xl114"/>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5">
    <w:name w:val="xl115"/>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6">
    <w:name w:val="xl116"/>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7">
    <w:name w:val="xl117"/>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8">
    <w:name w:val="xl118"/>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9">
    <w:name w:val="xl119"/>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0">
    <w:name w:val="xl120"/>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1">
    <w:name w:val="xl121"/>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2">
    <w:name w:val="xl122"/>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3">
    <w:name w:val="xl123"/>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4">
    <w:name w:val="xl124"/>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5">
    <w:name w:val="xl125"/>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6">
    <w:name w:val="xl126"/>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7">
    <w:name w:val="xl127"/>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8">
    <w:name w:val="xl128"/>
    <w:basedOn w:val="a6"/>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29">
    <w:name w:val="xl129"/>
    <w:basedOn w:val="a6"/>
    <w:rsid w:val="004F08C2"/>
    <w:pPr>
      <w:widowControl/>
      <w:pBdr>
        <w:top w:val="single" w:sz="4" w:space="0" w:color="auto"/>
        <w:left w:val="single" w:sz="4" w:space="0" w:color="auto"/>
        <w:bottom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0">
    <w:name w:val="xl130"/>
    <w:basedOn w:val="a6"/>
    <w:rsid w:val="004F08C2"/>
    <w:pPr>
      <w:widowControl/>
      <w:pBdr>
        <w:top w:val="single" w:sz="4" w:space="0" w:color="auto"/>
        <w:bottom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1">
    <w:name w:val="xl131"/>
    <w:basedOn w:val="a6"/>
    <w:rsid w:val="004F08C2"/>
    <w:pPr>
      <w:widowControl/>
      <w:pBdr>
        <w:top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2">
    <w:name w:val="xl132"/>
    <w:basedOn w:val="a6"/>
    <w:rsid w:val="004F08C2"/>
    <w:pPr>
      <w:widowControl/>
      <w:pBdr>
        <w:left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3">
    <w:name w:val="xl133"/>
    <w:basedOn w:val="a6"/>
    <w:rsid w:val="004F08C2"/>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4">
    <w:name w:val="xl134"/>
    <w:basedOn w:val="a6"/>
    <w:rsid w:val="004F08C2"/>
    <w:pPr>
      <w:widowControl/>
      <w:pBdr>
        <w:top w:val="single" w:sz="4" w:space="0" w:color="auto"/>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5">
    <w:name w:val="xl135"/>
    <w:basedOn w:val="a6"/>
    <w:rsid w:val="004F08C2"/>
    <w:pPr>
      <w:widowControl/>
      <w:pBdr>
        <w:top w:val="single" w:sz="4" w:space="0" w:color="auto"/>
        <w:left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6">
    <w:name w:val="xl136"/>
    <w:basedOn w:val="a6"/>
    <w:rsid w:val="004F08C2"/>
    <w:pPr>
      <w:widowControl/>
      <w:pBdr>
        <w:top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7">
    <w:name w:val="xl137"/>
    <w:basedOn w:val="a6"/>
    <w:rsid w:val="004F08C2"/>
    <w:pPr>
      <w:widowControl/>
      <w:pBdr>
        <w:top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8">
    <w:name w:val="xl138"/>
    <w:basedOn w:val="a6"/>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9">
    <w:name w:val="xl139"/>
    <w:basedOn w:val="a6"/>
    <w:rsid w:val="004F08C2"/>
    <w:pPr>
      <w:widowControl/>
      <w:pBdr>
        <w:top w:val="single" w:sz="4" w:space="0" w:color="auto"/>
        <w:left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0">
    <w:name w:val="xl140"/>
    <w:basedOn w:val="a6"/>
    <w:rsid w:val="004F08C2"/>
    <w:pPr>
      <w:widowControl/>
      <w:pBdr>
        <w:top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1">
    <w:name w:val="xl141"/>
    <w:basedOn w:val="a6"/>
    <w:rsid w:val="004F08C2"/>
    <w:pPr>
      <w:widowControl/>
      <w:pBdr>
        <w:top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2">
    <w:name w:val="xl142"/>
    <w:basedOn w:val="a6"/>
    <w:rsid w:val="004F08C2"/>
    <w:pPr>
      <w:widowControl/>
      <w:pBdr>
        <w:top w:val="single" w:sz="4" w:space="0" w:color="auto"/>
        <w:left w:val="single" w:sz="4" w:space="0" w:color="auto"/>
        <w:bottom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3">
    <w:name w:val="xl143"/>
    <w:basedOn w:val="a6"/>
    <w:rsid w:val="004F08C2"/>
    <w:pPr>
      <w:widowControl/>
      <w:pBdr>
        <w:top w:val="single" w:sz="4" w:space="0" w:color="auto"/>
        <w:bottom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4">
    <w:name w:val="xl144"/>
    <w:basedOn w:val="a6"/>
    <w:rsid w:val="004F08C2"/>
    <w:pPr>
      <w:widowControl/>
      <w:pBdr>
        <w:top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5">
    <w:name w:val="xl145"/>
    <w:basedOn w:val="a6"/>
    <w:rsid w:val="004F08C2"/>
    <w:pPr>
      <w:widowControl/>
      <w:pBdr>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6">
    <w:name w:val="xl146"/>
    <w:basedOn w:val="a6"/>
    <w:rsid w:val="004F08C2"/>
    <w:pPr>
      <w:widowControl/>
      <w:pBdr>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7">
    <w:name w:val="xl147"/>
    <w:basedOn w:val="a6"/>
    <w:rsid w:val="004F08C2"/>
    <w:pPr>
      <w:widowControl/>
      <w:pBdr>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8">
    <w:name w:val="xl148"/>
    <w:basedOn w:val="a6"/>
    <w:rsid w:val="004F08C2"/>
    <w:pPr>
      <w:widowControl/>
      <w:pBdr>
        <w:top w:val="single" w:sz="4" w:space="0" w:color="auto"/>
        <w:left w:val="single" w:sz="4" w:space="0" w:color="auto"/>
        <w:bottom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49">
    <w:name w:val="xl149"/>
    <w:basedOn w:val="a6"/>
    <w:rsid w:val="004F08C2"/>
    <w:pPr>
      <w:widowControl/>
      <w:pBdr>
        <w:top w:val="single" w:sz="4" w:space="0" w:color="auto"/>
        <w:bottom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0">
    <w:name w:val="xl150"/>
    <w:basedOn w:val="a6"/>
    <w:rsid w:val="004F08C2"/>
    <w:pPr>
      <w:widowControl/>
      <w:pBdr>
        <w:top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1">
    <w:name w:val="xl151"/>
    <w:basedOn w:val="a6"/>
    <w:rsid w:val="004F08C2"/>
    <w:pPr>
      <w:widowControl/>
      <w:pBdr>
        <w:left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2">
    <w:name w:val="xl152"/>
    <w:basedOn w:val="a6"/>
    <w:rsid w:val="004F08C2"/>
    <w:pPr>
      <w:widowControl/>
      <w:pBdr>
        <w:left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3">
    <w:name w:val="xl153"/>
    <w:basedOn w:val="a6"/>
    <w:rsid w:val="004F08C2"/>
    <w:pPr>
      <w:widowControl/>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4">
    <w:name w:val="xl154"/>
    <w:basedOn w:val="a6"/>
    <w:rsid w:val="004F08C2"/>
    <w:pPr>
      <w:widowControl/>
      <w:pBdr>
        <w:top w:val="single" w:sz="4" w:space="0" w:color="auto"/>
        <w:bottom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5">
    <w:name w:val="xl155"/>
    <w:basedOn w:val="a6"/>
    <w:rsid w:val="004F08C2"/>
    <w:pPr>
      <w:widowControl/>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6">
    <w:name w:val="xl156"/>
    <w:basedOn w:val="a6"/>
    <w:rsid w:val="004F08C2"/>
    <w:pPr>
      <w:widowControl/>
      <w:pBdr>
        <w:left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7">
    <w:name w:val="xl157"/>
    <w:basedOn w:val="a6"/>
    <w:rsid w:val="004F08C2"/>
    <w:pPr>
      <w:widowControl/>
      <w:pBdr>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58">
    <w:name w:val="xl158"/>
    <w:basedOn w:val="a6"/>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59">
    <w:name w:val="xl159"/>
    <w:basedOn w:val="a6"/>
    <w:rsid w:val="004F08C2"/>
    <w:pPr>
      <w:widowControl/>
      <w:pBdr>
        <w:top w:val="single" w:sz="4" w:space="0" w:color="auto"/>
        <w:left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0">
    <w:name w:val="xl160"/>
    <w:basedOn w:val="a6"/>
    <w:rsid w:val="004F08C2"/>
    <w:pPr>
      <w:widowControl/>
      <w:pBdr>
        <w:top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1">
    <w:name w:val="xl161"/>
    <w:basedOn w:val="a6"/>
    <w:rsid w:val="004F08C2"/>
    <w:pPr>
      <w:widowControl/>
      <w:pBdr>
        <w:top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2">
    <w:name w:val="xl162"/>
    <w:basedOn w:val="a6"/>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3">
    <w:name w:val="xl163"/>
    <w:basedOn w:val="a6"/>
    <w:rsid w:val="004F08C2"/>
    <w:pPr>
      <w:widowControl/>
      <w:pBdr>
        <w:top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4">
    <w:name w:val="xl164"/>
    <w:basedOn w:val="a6"/>
    <w:rsid w:val="004F08C2"/>
    <w:pPr>
      <w:widowControl/>
      <w:pBdr>
        <w:top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5">
    <w:name w:val="xl165"/>
    <w:basedOn w:val="a6"/>
    <w:rsid w:val="004F08C2"/>
    <w:pPr>
      <w:widowControl/>
      <w:pBdr>
        <w:left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6">
    <w:name w:val="xl166"/>
    <w:basedOn w:val="a6"/>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67">
    <w:name w:val="xl167"/>
    <w:basedOn w:val="a6"/>
    <w:rsid w:val="004F08C2"/>
    <w:pPr>
      <w:widowControl/>
      <w:pBdr>
        <w:top w:val="single" w:sz="4" w:space="0" w:color="auto"/>
        <w:left w:val="single" w:sz="4" w:space="0" w:color="auto"/>
        <w:bottom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8">
    <w:name w:val="xl168"/>
    <w:basedOn w:val="a6"/>
    <w:rsid w:val="004F08C2"/>
    <w:pPr>
      <w:widowControl/>
      <w:pBdr>
        <w:top w:val="single" w:sz="4" w:space="0" w:color="auto"/>
        <w:bottom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9">
    <w:name w:val="xl169"/>
    <w:basedOn w:val="a6"/>
    <w:rsid w:val="004F08C2"/>
    <w:pPr>
      <w:widowControl/>
      <w:pBdr>
        <w:top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afffffff0">
    <w:name w:val="Таблицы (моноширинный)"/>
    <w:basedOn w:val="a6"/>
    <w:next w:val="a6"/>
    <w:rsid w:val="004F08C2"/>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Preformat">
    <w:name w:val="Preformat"/>
    <w:rsid w:val="004F08C2"/>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F08C2"/>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8"/>
    <w:rsid w:val="004F08C2"/>
  </w:style>
  <w:style w:type="paragraph" w:customStyle="1" w:styleId="3f3">
    <w:name w:val="Обычный3"/>
    <w:rsid w:val="004F08C2"/>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4F08C2"/>
    <w:rPr>
      <w:rFonts w:ascii="Times New Roman" w:hAnsi="Times New Roman"/>
      <w:sz w:val="24"/>
    </w:rPr>
  </w:style>
  <w:style w:type="paragraph" w:customStyle="1" w:styleId="Style8">
    <w:name w:val="Style8"/>
    <w:basedOn w:val="a6"/>
    <w:uiPriority w:val="99"/>
    <w:rsid w:val="004F08C2"/>
    <w:pPr>
      <w:suppressAutoHyphens w:val="0"/>
      <w:autoSpaceDE w:val="0"/>
    </w:pPr>
    <w:rPr>
      <w:rFonts w:eastAsia="Times New Roman"/>
      <w:kern w:val="0"/>
      <w:szCs w:val="20"/>
    </w:rPr>
  </w:style>
  <w:style w:type="paragraph" w:customStyle="1" w:styleId="Style2">
    <w:name w:val="Style2"/>
    <w:basedOn w:val="a6"/>
    <w:uiPriority w:val="99"/>
    <w:rsid w:val="004F08C2"/>
    <w:pPr>
      <w:suppressAutoHyphens w:val="0"/>
      <w:autoSpaceDE w:val="0"/>
      <w:autoSpaceDN w:val="0"/>
      <w:adjustRightInd w:val="0"/>
      <w:spacing w:line="323" w:lineRule="exact"/>
      <w:ind w:firstLine="706"/>
      <w:jc w:val="both"/>
    </w:pPr>
    <w:rPr>
      <w:rFonts w:eastAsia="Times New Roman"/>
      <w:kern w:val="0"/>
      <w:lang w:eastAsia="ru-RU"/>
    </w:rPr>
  </w:style>
  <w:style w:type="paragraph" w:customStyle="1" w:styleId="Style5">
    <w:name w:val="Style5"/>
    <w:basedOn w:val="a6"/>
    <w:uiPriority w:val="99"/>
    <w:rsid w:val="004F08C2"/>
    <w:pPr>
      <w:suppressAutoHyphens w:val="0"/>
      <w:autoSpaceDE w:val="0"/>
      <w:autoSpaceDN w:val="0"/>
      <w:adjustRightInd w:val="0"/>
      <w:spacing w:line="324" w:lineRule="exact"/>
      <w:ind w:firstLine="706"/>
      <w:jc w:val="both"/>
    </w:pPr>
    <w:rPr>
      <w:rFonts w:eastAsia="Times New Roman"/>
      <w:kern w:val="0"/>
      <w:lang w:eastAsia="ru-RU"/>
    </w:rPr>
  </w:style>
  <w:style w:type="character" w:customStyle="1" w:styleId="FontStyle31">
    <w:name w:val="Font Style31"/>
    <w:uiPriority w:val="99"/>
    <w:rsid w:val="004F08C2"/>
    <w:rPr>
      <w:rFonts w:ascii="Times New Roman" w:hAnsi="Times New Roman"/>
      <w:color w:val="000000"/>
      <w:sz w:val="24"/>
    </w:rPr>
  </w:style>
  <w:style w:type="paragraph" w:customStyle="1" w:styleId="Style7">
    <w:name w:val="Style7"/>
    <w:basedOn w:val="a6"/>
    <w:uiPriority w:val="99"/>
    <w:rsid w:val="004F08C2"/>
    <w:pPr>
      <w:suppressAutoHyphens w:val="0"/>
      <w:autoSpaceDE w:val="0"/>
      <w:spacing w:line="451" w:lineRule="exact"/>
      <w:ind w:firstLine="691"/>
      <w:jc w:val="both"/>
    </w:pPr>
    <w:rPr>
      <w:rFonts w:ascii="Impact" w:eastAsia="Times New Roman" w:hAnsi="Impact"/>
      <w:kern w:val="0"/>
    </w:rPr>
  </w:style>
  <w:style w:type="paragraph" w:customStyle="1" w:styleId="Style1">
    <w:name w:val="Style1"/>
    <w:basedOn w:val="a6"/>
    <w:uiPriority w:val="99"/>
    <w:rsid w:val="004F08C2"/>
    <w:pPr>
      <w:suppressAutoHyphens w:val="0"/>
      <w:autoSpaceDE w:val="0"/>
      <w:spacing w:line="229" w:lineRule="exact"/>
      <w:ind w:firstLine="341"/>
      <w:jc w:val="both"/>
    </w:pPr>
    <w:rPr>
      <w:rFonts w:eastAsia="Times New Roman"/>
      <w:kern w:val="0"/>
    </w:rPr>
  </w:style>
  <w:style w:type="paragraph" w:customStyle="1" w:styleId="Style12">
    <w:name w:val="Style12"/>
    <w:basedOn w:val="a6"/>
    <w:uiPriority w:val="99"/>
    <w:rsid w:val="004F08C2"/>
    <w:pPr>
      <w:suppressAutoHyphens w:val="0"/>
      <w:autoSpaceDE w:val="0"/>
      <w:autoSpaceDN w:val="0"/>
      <w:adjustRightInd w:val="0"/>
      <w:spacing w:line="317" w:lineRule="exact"/>
      <w:ind w:firstLine="1181"/>
      <w:jc w:val="both"/>
    </w:pPr>
    <w:rPr>
      <w:rFonts w:eastAsia="Times New Roman"/>
      <w:kern w:val="0"/>
      <w:lang w:eastAsia="ru-RU"/>
    </w:rPr>
  </w:style>
  <w:style w:type="paragraph" w:customStyle="1" w:styleId="afffffff1">
    <w:name w:val="Для записок"/>
    <w:basedOn w:val="a6"/>
    <w:link w:val="afffffff2"/>
    <w:rsid w:val="004F08C2"/>
    <w:pPr>
      <w:widowControl/>
      <w:suppressAutoHyphens w:val="0"/>
      <w:spacing w:after="100"/>
      <w:ind w:firstLine="720"/>
      <w:jc w:val="both"/>
    </w:pPr>
    <w:rPr>
      <w:rFonts w:eastAsia="Times New Roman"/>
      <w:kern w:val="0"/>
      <w:szCs w:val="20"/>
      <w:lang w:eastAsia="ru-RU"/>
    </w:rPr>
  </w:style>
  <w:style w:type="paragraph" w:customStyle="1" w:styleId="1f">
    <w:name w:val="1 уровень"/>
    <w:basedOn w:val="12"/>
    <w:rsid w:val="004F08C2"/>
    <w:pPr>
      <w:keepLines w:val="0"/>
      <w:widowControl/>
      <w:suppressAutoHyphens w:val="0"/>
      <w:spacing w:after="60" w:line="360" w:lineRule="auto"/>
      <w:ind w:firstLine="720"/>
    </w:pPr>
    <w:rPr>
      <w:rFonts w:ascii="Times New Roman" w:eastAsia="Times New Roman" w:hAnsi="Times New Roman" w:cs="Arial"/>
      <w:b/>
      <w:bCs/>
      <w:caps/>
      <w:color w:val="auto"/>
      <w:kern w:val="32"/>
      <w:sz w:val="24"/>
      <w:szCs w:val="28"/>
      <w:lang w:eastAsia="ru-RU"/>
    </w:rPr>
  </w:style>
  <w:style w:type="paragraph" w:customStyle="1" w:styleId="2fb">
    <w:name w:val="Îñíîâíîé òåêñò 2"/>
    <w:basedOn w:val="a6"/>
    <w:rsid w:val="004F08C2"/>
    <w:pPr>
      <w:widowControl/>
      <w:suppressAutoHyphens w:val="0"/>
      <w:autoSpaceDE w:val="0"/>
      <w:autoSpaceDN w:val="0"/>
      <w:adjustRightInd w:val="0"/>
      <w:ind w:right="-852"/>
    </w:pPr>
    <w:rPr>
      <w:rFonts w:eastAsia="Times New Roman"/>
      <w:kern w:val="0"/>
      <w:sz w:val="28"/>
      <w:szCs w:val="20"/>
      <w:lang w:eastAsia="ru-RU"/>
    </w:rPr>
  </w:style>
  <w:style w:type="paragraph" w:customStyle="1" w:styleId="ConsPlusNonformat">
    <w:name w:val="ConsPlusNonformat"/>
    <w:rsid w:val="004F0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4F08C2"/>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4F08C2"/>
    <w:pPr>
      <w:spacing w:after="120"/>
    </w:pPr>
    <w:rPr>
      <w:rFonts w:eastAsia="Lucida Sans Unicode" w:cs="Mangal"/>
      <w:lang w:val="ru-RU" w:bidi="hi-IN"/>
    </w:rPr>
  </w:style>
  <w:style w:type="character" w:customStyle="1" w:styleId="text">
    <w:name w:val="text"/>
    <w:basedOn w:val="a8"/>
    <w:rsid w:val="004F08C2"/>
  </w:style>
  <w:style w:type="paragraph" w:customStyle="1" w:styleId="1f0">
    <w:name w:val="Текст примечания1"/>
    <w:basedOn w:val="a6"/>
    <w:rsid w:val="004F08C2"/>
    <w:pPr>
      <w:widowControl/>
    </w:pPr>
    <w:rPr>
      <w:rFonts w:eastAsia="Times New Roman"/>
      <w:kern w:val="0"/>
      <w:sz w:val="20"/>
      <w:szCs w:val="20"/>
      <w:lang w:eastAsia="zh-CN"/>
    </w:rPr>
  </w:style>
  <w:style w:type="paragraph" w:customStyle="1" w:styleId="afffffff3">
    <w:name w:val="Таблица"/>
    <w:basedOn w:val="a6"/>
    <w:link w:val="afffffff4"/>
    <w:qFormat/>
    <w:rsid w:val="004F08C2"/>
    <w:pPr>
      <w:widowControl/>
      <w:tabs>
        <w:tab w:val="left" w:pos="851"/>
      </w:tabs>
      <w:suppressAutoHyphens w:val="0"/>
      <w:spacing w:before="120"/>
      <w:jc w:val="both"/>
    </w:pPr>
    <w:rPr>
      <w:rFonts w:ascii="Arial" w:eastAsia="Times New Roman" w:hAnsi="Arial"/>
      <w:kern w:val="28"/>
      <w:sz w:val="20"/>
      <w:szCs w:val="20"/>
      <w:lang w:eastAsia="ru-RU"/>
    </w:rPr>
  </w:style>
  <w:style w:type="character" w:customStyle="1" w:styleId="FontStyle48">
    <w:name w:val="Font Style48"/>
    <w:rsid w:val="004F08C2"/>
    <w:rPr>
      <w:rFonts w:ascii="Times New Roman" w:hAnsi="Times New Roman" w:cs="Times New Roman"/>
      <w:sz w:val="12"/>
      <w:szCs w:val="12"/>
    </w:rPr>
  </w:style>
  <w:style w:type="paragraph" w:customStyle="1" w:styleId="ConsNormal">
    <w:name w:val="ConsNormal"/>
    <w:uiPriority w:val="99"/>
    <w:rsid w:val="004F0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6"/>
    <w:link w:val="211"/>
    <w:rsid w:val="004F08C2"/>
    <w:pPr>
      <w:widowControl/>
      <w:suppressAutoHyphens w:val="0"/>
      <w:overflowPunct w:val="0"/>
      <w:autoSpaceDE w:val="0"/>
      <w:autoSpaceDN w:val="0"/>
      <w:adjustRightInd w:val="0"/>
      <w:ind w:firstLine="709"/>
      <w:jc w:val="both"/>
      <w:textAlignment w:val="baseline"/>
    </w:pPr>
    <w:rPr>
      <w:rFonts w:eastAsia="Times New Roman"/>
      <w:kern w:val="0"/>
      <w:sz w:val="28"/>
      <w:szCs w:val="20"/>
      <w:lang w:eastAsia="ru-RU"/>
    </w:rPr>
  </w:style>
  <w:style w:type="paragraph" w:customStyle="1" w:styleId="u">
    <w:name w:val="u"/>
    <w:basedOn w:val="a6"/>
    <w:uiPriority w:val="99"/>
    <w:rsid w:val="004F08C2"/>
    <w:pPr>
      <w:widowControl/>
      <w:suppressAutoHyphens w:val="0"/>
      <w:ind w:firstLine="539"/>
      <w:jc w:val="both"/>
    </w:pPr>
    <w:rPr>
      <w:rFonts w:eastAsia="Times New Roman"/>
      <w:color w:val="000000"/>
      <w:kern w:val="0"/>
      <w:sz w:val="18"/>
      <w:szCs w:val="18"/>
      <w:lang w:eastAsia="ru-RU"/>
    </w:rPr>
  </w:style>
  <w:style w:type="paragraph" w:customStyle="1" w:styleId="afffffff5">
    <w:name w:val="ГП Основной"/>
    <w:qFormat/>
    <w:rsid w:val="004F08C2"/>
    <w:pPr>
      <w:spacing w:after="120" w:line="276" w:lineRule="auto"/>
      <w:ind w:firstLine="709"/>
      <w:jc w:val="both"/>
    </w:pPr>
    <w:rPr>
      <w:rFonts w:ascii="Tahoma" w:eastAsia="Times New Roman" w:hAnsi="Tahoma" w:cs="Tahoma"/>
      <w:sz w:val="24"/>
      <w:szCs w:val="24"/>
      <w:lang w:eastAsia="ru-RU"/>
    </w:rPr>
  </w:style>
  <w:style w:type="character" w:customStyle="1" w:styleId="2fc">
    <w:name w:val="Основной текст (2) + Не полужирный"/>
    <w:basedOn w:val="2f8"/>
    <w:rsid w:val="004F08C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4F08C2"/>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6"/>
    <w:rsid w:val="004F08C2"/>
    <w:pPr>
      <w:widowControl/>
      <w:suppressAutoHyphens w:val="0"/>
      <w:ind w:left="720"/>
      <w:jc w:val="center"/>
    </w:pPr>
    <w:rPr>
      <w:rFonts w:ascii="Tahoma" w:eastAsia="Times New Roman" w:hAnsi="Tahoma" w:cs="Tahoma"/>
      <w:kern w:val="0"/>
      <w:sz w:val="22"/>
      <w:szCs w:val="22"/>
      <w:lang w:eastAsia="ru-RU"/>
    </w:rPr>
  </w:style>
  <w:style w:type="paragraph" w:customStyle="1" w:styleId="ConsPlusCell">
    <w:name w:val="ConsPlusCell"/>
    <w:rsid w:val="004F08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6"/>
    <w:uiPriority w:val="99"/>
    <w:rsid w:val="004F08C2"/>
    <w:pPr>
      <w:suppressAutoHyphens w:val="0"/>
      <w:autoSpaceDN w:val="0"/>
      <w:adjustRightInd w:val="0"/>
    </w:pPr>
    <w:rPr>
      <w:rFonts w:cs="Tahoma"/>
      <w:kern w:val="0"/>
      <w:lang w:eastAsia="ru-RU"/>
    </w:rPr>
  </w:style>
  <w:style w:type="paragraph" w:customStyle="1" w:styleId="Style6">
    <w:name w:val="Style6"/>
    <w:basedOn w:val="a6"/>
    <w:uiPriority w:val="99"/>
    <w:rsid w:val="004F08C2"/>
    <w:pPr>
      <w:suppressAutoHyphens w:val="0"/>
      <w:autoSpaceDE w:val="0"/>
      <w:autoSpaceDN w:val="0"/>
      <w:adjustRightInd w:val="0"/>
      <w:spacing w:line="230" w:lineRule="exact"/>
    </w:pPr>
    <w:rPr>
      <w:rFonts w:eastAsia="Times New Roman"/>
      <w:kern w:val="0"/>
      <w:lang w:eastAsia="ru-RU"/>
    </w:rPr>
  </w:style>
  <w:style w:type="character" w:customStyle="1" w:styleId="FontStyle40">
    <w:name w:val="Font Style40"/>
    <w:basedOn w:val="a8"/>
    <w:uiPriority w:val="99"/>
    <w:rsid w:val="004F08C2"/>
    <w:rPr>
      <w:rFonts w:ascii="Times New Roman" w:hAnsi="Times New Roman" w:cs="Times New Roman"/>
      <w:sz w:val="18"/>
      <w:szCs w:val="18"/>
    </w:rPr>
  </w:style>
  <w:style w:type="paragraph" w:customStyle="1" w:styleId="0">
    <w:name w:val="Основной 0"/>
    <w:aliases w:val="95ПК,Основной 0 Знак Знак"/>
    <w:basedOn w:val="a6"/>
    <w:link w:val="01"/>
    <w:qFormat/>
    <w:rsid w:val="004F08C2"/>
    <w:pPr>
      <w:widowControl/>
      <w:suppressAutoHyphens w:val="0"/>
      <w:ind w:firstLine="539"/>
      <w:jc w:val="both"/>
    </w:pPr>
    <w:rPr>
      <w:rFonts w:eastAsia="Times New Roman"/>
      <w:kern w:val="0"/>
      <w:szCs w:val="22"/>
      <w:lang w:val="en-US"/>
    </w:rPr>
  </w:style>
  <w:style w:type="character" w:customStyle="1" w:styleId="01">
    <w:name w:val="Основной 0 Знак"/>
    <w:aliases w:val="95ПК Знак,Основной 0 Знак Знак Знак"/>
    <w:link w:val="0"/>
    <w:rsid w:val="004F08C2"/>
    <w:rPr>
      <w:rFonts w:ascii="Times New Roman" w:eastAsia="Times New Roman" w:hAnsi="Times New Roman" w:cs="Times New Roman"/>
      <w:sz w:val="24"/>
      <w:lang w:val="en-US" w:eastAsia="ar-SA"/>
    </w:rPr>
  </w:style>
  <w:style w:type="paragraph" w:customStyle="1" w:styleId="212pt">
    <w:name w:val="Заголовок 2 + 12 pt"/>
    <w:basedOn w:val="a6"/>
    <w:next w:val="a6"/>
    <w:link w:val="212pt0"/>
    <w:autoRedefine/>
    <w:rsid w:val="004F08C2"/>
    <w:pPr>
      <w:keepNext/>
      <w:widowControl/>
      <w:suppressAutoHyphens w:val="0"/>
      <w:spacing w:before="120" w:line="360" w:lineRule="auto"/>
      <w:jc w:val="center"/>
      <w:outlineLvl w:val="0"/>
    </w:pPr>
    <w:rPr>
      <w:rFonts w:eastAsia="Times New Roman"/>
      <w:b/>
      <w:bCs/>
      <w:iCs/>
      <w:kern w:val="0"/>
      <w:sz w:val="20"/>
      <w:szCs w:val="20"/>
      <w:lang w:eastAsia="ru-RU"/>
    </w:rPr>
  </w:style>
  <w:style w:type="character" w:customStyle="1" w:styleId="212pt0">
    <w:name w:val="Заголовок 2 + 12 pt Знак"/>
    <w:link w:val="212pt"/>
    <w:rsid w:val="004F08C2"/>
    <w:rPr>
      <w:rFonts w:ascii="Times New Roman" w:eastAsia="Times New Roman" w:hAnsi="Times New Roman" w:cs="Times New Roman"/>
      <w:b/>
      <w:bCs/>
      <w:iCs/>
      <w:sz w:val="20"/>
      <w:szCs w:val="20"/>
      <w:lang w:eastAsia="ru-RU"/>
    </w:rPr>
  </w:style>
  <w:style w:type="paragraph" w:customStyle="1" w:styleId="310">
    <w:name w:val="Основной текст 31"/>
    <w:basedOn w:val="a6"/>
    <w:link w:val="311"/>
    <w:uiPriority w:val="99"/>
    <w:rsid w:val="004F08C2"/>
    <w:pPr>
      <w:widowControl/>
      <w:suppressAutoHyphens w:val="0"/>
      <w:jc w:val="both"/>
    </w:pPr>
    <w:rPr>
      <w:rFonts w:eastAsia="Times New Roman"/>
      <w:kern w:val="0"/>
      <w:szCs w:val="20"/>
    </w:rPr>
  </w:style>
  <w:style w:type="character" w:customStyle="1" w:styleId="311">
    <w:name w:val="Основной текст 31 Знак"/>
    <w:link w:val="310"/>
    <w:uiPriority w:val="99"/>
    <w:rsid w:val="004F08C2"/>
    <w:rPr>
      <w:rFonts w:ascii="Times New Roman" w:eastAsia="Times New Roman" w:hAnsi="Times New Roman" w:cs="Times New Roman"/>
      <w:sz w:val="24"/>
      <w:szCs w:val="20"/>
      <w:lang w:eastAsia="ar-SA"/>
    </w:rPr>
  </w:style>
  <w:style w:type="paragraph" w:customStyle="1" w:styleId="afffffff6">
    <w:name w:val="Основной"/>
    <w:basedOn w:val="afff7"/>
    <w:uiPriority w:val="99"/>
    <w:rsid w:val="004F08C2"/>
    <w:pPr>
      <w:spacing w:after="120"/>
      <w:ind w:left="283" w:firstLine="0"/>
      <w:jc w:val="left"/>
    </w:pPr>
  </w:style>
  <w:style w:type="character" w:customStyle="1" w:styleId="FontStyle140">
    <w:name w:val="Font Style140"/>
    <w:uiPriority w:val="99"/>
    <w:rsid w:val="004F08C2"/>
    <w:rPr>
      <w:rFonts w:ascii="Times New Roman" w:hAnsi="Times New Roman" w:cs="Times New Roman"/>
      <w:sz w:val="24"/>
      <w:szCs w:val="24"/>
    </w:rPr>
  </w:style>
  <w:style w:type="paragraph" w:customStyle="1" w:styleId="220">
    <w:name w:val="Основной текст 22"/>
    <w:basedOn w:val="a6"/>
    <w:rsid w:val="004F08C2"/>
    <w:pPr>
      <w:widowControl/>
      <w:suppressAutoHyphens w:val="0"/>
      <w:overflowPunct w:val="0"/>
      <w:autoSpaceDE w:val="0"/>
      <w:autoSpaceDN w:val="0"/>
      <w:adjustRightInd w:val="0"/>
      <w:ind w:firstLine="709"/>
      <w:jc w:val="both"/>
      <w:textAlignment w:val="baseline"/>
    </w:pPr>
    <w:rPr>
      <w:rFonts w:eastAsia="Times New Roman"/>
      <w:kern w:val="0"/>
      <w:sz w:val="28"/>
      <w:szCs w:val="20"/>
      <w:lang w:eastAsia="ru-RU"/>
    </w:rPr>
  </w:style>
  <w:style w:type="paragraph" w:customStyle="1" w:styleId="formattext">
    <w:name w:val="formattext"/>
    <w:basedOn w:val="a6"/>
    <w:rsid w:val="004F08C2"/>
    <w:pPr>
      <w:widowControl/>
      <w:suppressAutoHyphens w:val="0"/>
      <w:spacing w:before="100" w:beforeAutospacing="1" w:after="100" w:afterAutospacing="1"/>
    </w:pPr>
    <w:rPr>
      <w:rFonts w:eastAsia="Times New Roman"/>
      <w:kern w:val="0"/>
      <w:lang w:eastAsia="ru-RU"/>
    </w:rPr>
  </w:style>
  <w:style w:type="character" w:customStyle="1" w:styleId="140">
    <w:name w:val="Основной текст 14 Знак"/>
    <w:link w:val="141"/>
    <w:rsid w:val="004F08C2"/>
    <w:rPr>
      <w:sz w:val="28"/>
      <w:szCs w:val="24"/>
      <w:lang w:eastAsia="ru-RU"/>
    </w:rPr>
  </w:style>
  <w:style w:type="paragraph" w:customStyle="1" w:styleId="141">
    <w:name w:val="Основной текст 14"/>
    <w:basedOn w:val="a6"/>
    <w:link w:val="140"/>
    <w:qFormat/>
    <w:rsid w:val="004F08C2"/>
    <w:pPr>
      <w:widowControl/>
      <w:suppressAutoHyphens w:val="0"/>
      <w:spacing w:line="360" w:lineRule="auto"/>
      <w:ind w:firstLine="709"/>
      <w:jc w:val="both"/>
    </w:pPr>
    <w:rPr>
      <w:rFonts w:asciiTheme="minorHAnsi" w:eastAsiaTheme="minorHAnsi" w:hAnsiTheme="minorHAnsi" w:cstheme="minorBidi"/>
      <w:kern w:val="0"/>
      <w:sz w:val="28"/>
      <w:lang w:eastAsia="ru-RU"/>
    </w:rPr>
  </w:style>
  <w:style w:type="paragraph" w:customStyle="1" w:styleId="3f3f3f3f3f3f3f3f3f3f3f3f3f3f3f">
    <w:name w:val="Н3fа3fз3fв3fа3fн3fи3fе3f т3fа3fб3fл3fи3fц3fы3f"/>
    <w:basedOn w:val="a6"/>
    <w:rsid w:val="004F08C2"/>
    <w:pPr>
      <w:keepNext/>
      <w:keepLines/>
      <w:spacing w:before="120"/>
      <w:ind w:left="357" w:right="357" w:firstLine="720"/>
      <w:jc w:val="right"/>
    </w:pPr>
    <w:rPr>
      <w:rFonts w:ascii="Arial" w:eastAsia="Times New Roman" w:hAnsi="Arial" w:cs="Tahoma"/>
      <w:b/>
      <w:color w:val="000000"/>
      <w:kern w:val="0"/>
      <w:szCs w:val="20"/>
      <w:lang w:val="en-US"/>
    </w:rPr>
  </w:style>
  <w:style w:type="paragraph" w:customStyle="1" w:styleId="Style14">
    <w:name w:val="Style14"/>
    <w:basedOn w:val="a6"/>
    <w:uiPriority w:val="99"/>
    <w:rsid w:val="004F08C2"/>
    <w:pPr>
      <w:suppressAutoHyphens w:val="0"/>
      <w:autoSpaceDE w:val="0"/>
      <w:autoSpaceDN w:val="0"/>
      <w:adjustRightInd w:val="0"/>
    </w:pPr>
    <w:rPr>
      <w:rFonts w:eastAsia="Times New Roman"/>
      <w:kern w:val="0"/>
      <w:lang w:eastAsia="ru-RU"/>
    </w:rPr>
  </w:style>
  <w:style w:type="paragraph" w:customStyle="1" w:styleId="Style48">
    <w:name w:val="Style48"/>
    <w:basedOn w:val="a6"/>
    <w:uiPriority w:val="99"/>
    <w:rsid w:val="004F08C2"/>
    <w:pPr>
      <w:suppressAutoHyphens w:val="0"/>
      <w:autoSpaceDE w:val="0"/>
      <w:autoSpaceDN w:val="0"/>
      <w:adjustRightInd w:val="0"/>
      <w:spacing w:line="322" w:lineRule="exact"/>
      <w:ind w:firstLine="706"/>
      <w:jc w:val="both"/>
    </w:pPr>
    <w:rPr>
      <w:rFonts w:eastAsia="Times New Roman"/>
      <w:kern w:val="0"/>
      <w:lang w:eastAsia="ru-RU"/>
    </w:rPr>
  </w:style>
  <w:style w:type="character" w:customStyle="1" w:styleId="FontStyle170">
    <w:name w:val="Font Style170"/>
    <w:uiPriority w:val="99"/>
    <w:rsid w:val="004F08C2"/>
    <w:rPr>
      <w:rFonts w:ascii="Times New Roman" w:hAnsi="Times New Roman" w:cs="Times New Roman"/>
      <w:i/>
      <w:iCs/>
      <w:sz w:val="26"/>
      <w:szCs w:val="26"/>
    </w:rPr>
  </w:style>
  <w:style w:type="character" w:customStyle="1" w:styleId="FontStyle173">
    <w:name w:val="Font Style173"/>
    <w:uiPriority w:val="99"/>
    <w:rsid w:val="004F08C2"/>
    <w:rPr>
      <w:rFonts w:ascii="Times New Roman" w:hAnsi="Times New Roman" w:cs="Times New Roman"/>
      <w:sz w:val="26"/>
      <w:szCs w:val="26"/>
    </w:rPr>
  </w:style>
  <w:style w:type="paragraph" w:customStyle="1" w:styleId="a2">
    <w:name w:val="_Таблица"/>
    <w:basedOn w:val="af4"/>
    <w:link w:val="afffffff7"/>
    <w:uiPriority w:val="99"/>
    <w:rsid w:val="004F08C2"/>
    <w:pPr>
      <w:keepNext/>
      <w:numPr>
        <w:numId w:val="11"/>
      </w:numPr>
      <w:tabs>
        <w:tab w:val="left" w:pos="1985"/>
      </w:tabs>
      <w:spacing w:before="240" w:after="120"/>
      <w:ind w:left="0" w:right="282" w:firstLine="709"/>
      <w:contextualSpacing w:val="0"/>
    </w:pPr>
    <w:rPr>
      <w:rFonts w:eastAsia="Calibri"/>
      <w:b/>
      <w:sz w:val="26"/>
      <w:szCs w:val="20"/>
    </w:rPr>
  </w:style>
  <w:style w:type="character" w:customStyle="1" w:styleId="afffffff7">
    <w:name w:val="_Таблица Знак"/>
    <w:link w:val="a2"/>
    <w:uiPriority w:val="99"/>
    <w:locked/>
    <w:rsid w:val="004F08C2"/>
    <w:rPr>
      <w:rFonts w:ascii="Times New Roman" w:eastAsia="Calibri" w:hAnsi="Times New Roman" w:cs="Times New Roman"/>
      <w:b/>
      <w:sz w:val="26"/>
      <w:szCs w:val="20"/>
      <w:lang w:eastAsia="ru-RU"/>
    </w:rPr>
  </w:style>
  <w:style w:type="paragraph" w:customStyle="1" w:styleId="afffffff8">
    <w:name w:val="_Обычный"/>
    <w:basedOn w:val="a6"/>
    <w:link w:val="afffffff9"/>
    <w:uiPriority w:val="99"/>
    <w:rsid w:val="004F08C2"/>
    <w:pPr>
      <w:widowControl/>
      <w:suppressAutoHyphens w:val="0"/>
      <w:spacing w:line="360" w:lineRule="auto"/>
      <w:ind w:firstLine="709"/>
      <w:jc w:val="both"/>
    </w:pPr>
    <w:rPr>
      <w:rFonts w:eastAsia="Calibri"/>
      <w:kern w:val="0"/>
      <w:sz w:val="26"/>
      <w:szCs w:val="20"/>
      <w:lang w:eastAsia="ru-RU"/>
    </w:rPr>
  </w:style>
  <w:style w:type="character" w:customStyle="1" w:styleId="afffffff9">
    <w:name w:val="_Обычный Знак"/>
    <w:link w:val="afffffff8"/>
    <w:uiPriority w:val="99"/>
    <w:locked/>
    <w:rsid w:val="004F08C2"/>
    <w:rPr>
      <w:rFonts w:ascii="Times New Roman" w:eastAsia="Calibri" w:hAnsi="Times New Roman" w:cs="Times New Roman"/>
      <w:sz w:val="26"/>
      <w:szCs w:val="20"/>
      <w:lang w:eastAsia="ru-RU"/>
    </w:rPr>
  </w:style>
  <w:style w:type="character" w:customStyle="1" w:styleId="FontStyle139">
    <w:name w:val="Font Style139"/>
    <w:uiPriority w:val="99"/>
    <w:rsid w:val="004F08C2"/>
    <w:rPr>
      <w:rFonts w:ascii="Times New Roman" w:hAnsi="Times New Roman" w:cs="Times New Roman"/>
      <w:b/>
      <w:bCs/>
      <w:sz w:val="22"/>
      <w:szCs w:val="22"/>
    </w:rPr>
  </w:style>
  <w:style w:type="character" w:customStyle="1" w:styleId="FontStyle144">
    <w:name w:val="Font Style144"/>
    <w:uiPriority w:val="99"/>
    <w:rsid w:val="004F08C2"/>
    <w:rPr>
      <w:rFonts w:ascii="Times New Roman" w:hAnsi="Times New Roman" w:cs="Times New Roman"/>
      <w:sz w:val="22"/>
      <w:szCs w:val="22"/>
    </w:rPr>
  </w:style>
  <w:style w:type="paragraph" w:customStyle="1" w:styleId="msonospacing0">
    <w:name w:val="msonospacing"/>
    <w:basedOn w:val="a6"/>
    <w:uiPriority w:val="99"/>
    <w:rsid w:val="004F08C2"/>
    <w:pPr>
      <w:widowControl/>
      <w:suppressAutoHyphens w:val="0"/>
    </w:pPr>
    <w:rPr>
      <w:rFonts w:ascii="Calibri" w:eastAsia="Times New Roman" w:hAnsi="Calibri"/>
      <w:kern w:val="0"/>
      <w:sz w:val="22"/>
      <w:szCs w:val="22"/>
      <w:lang w:eastAsia="ru-RU"/>
    </w:rPr>
  </w:style>
  <w:style w:type="paragraph" w:customStyle="1" w:styleId="Style104">
    <w:name w:val="Style104"/>
    <w:basedOn w:val="a6"/>
    <w:uiPriority w:val="99"/>
    <w:rsid w:val="004F08C2"/>
    <w:pPr>
      <w:suppressAutoHyphens w:val="0"/>
      <w:autoSpaceDE w:val="0"/>
      <w:autoSpaceDN w:val="0"/>
      <w:adjustRightInd w:val="0"/>
      <w:spacing w:line="221" w:lineRule="exact"/>
      <w:jc w:val="center"/>
    </w:pPr>
    <w:rPr>
      <w:rFonts w:ascii="Segoe UI" w:eastAsia="Times New Roman" w:hAnsi="Segoe UI" w:cs="Segoe UI"/>
      <w:kern w:val="0"/>
      <w:lang w:eastAsia="ru-RU"/>
    </w:rPr>
  </w:style>
  <w:style w:type="character" w:customStyle="1" w:styleId="FontStyle12">
    <w:name w:val="Font Style12"/>
    <w:basedOn w:val="a8"/>
    <w:uiPriority w:val="99"/>
    <w:rsid w:val="004F08C2"/>
    <w:rPr>
      <w:rFonts w:ascii="Times New Roman" w:hAnsi="Times New Roman" w:cs="Times New Roman"/>
      <w:sz w:val="20"/>
      <w:szCs w:val="20"/>
    </w:rPr>
  </w:style>
  <w:style w:type="paragraph" w:customStyle="1" w:styleId="212">
    <w:name w:val="Основной текст (2)1"/>
    <w:basedOn w:val="a6"/>
    <w:rsid w:val="004F08C2"/>
    <w:pPr>
      <w:shd w:val="clear" w:color="auto" w:fill="FFFFFF"/>
      <w:suppressAutoHyphens w:val="0"/>
      <w:spacing w:after="540" w:line="240" w:lineRule="atLeast"/>
    </w:pPr>
    <w:rPr>
      <w:rFonts w:eastAsia="Times New Roman"/>
      <w:b/>
      <w:bCs/>
      <w:kern w:val="0"/>
      <w:sz w:val="22"/>
      <w:szCs w:val="22"/>
      <w:lang w:eastAsia="ru-RU"/>
    </w:rPr>
  </w:style>
  <w:style w:type="character" w:customStyle="1" w:styleId="afffffffa">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8"/>
    <w:rsid w:val="004F08C2"/>
    <w:rPr>
      <w:b/>
      <w:sz w:val="32"/>
      <w:szCs w:val="24"/>
      <w:lang w:val="ru-RU" w:eastAsia="ru-RU" w:bidi="ar-SA"/>
    </w:rPr>
  </w:style>
  <w:style w:type="paragraph" w:customStyle="1" w:styleId="afffffffb">
    <w:name w:val="Обычный текст: базовый"/>
    <w:basedOn w:val="a6"/>
    <w:rsid w:val="004F08C2"/>
    <w:pPr>
      <w:widowControl/>
      <w:spacing w:line="360" w:lineRule="auto"/>
      <w:ind w:firstLine="720"/>
      <w:jc w:val="both"/>
    </w:pPr>
    <w:rPr>
      <w:rFonts w:eastAsia="Times New Roman"/>
      <w:kern w:val="0"/>
      <w:sz w:val="28"/>
      <w:szCs w:val="20"/>
    </w:rPr>
  </w:style>
  <w:style w:type="paragraph" w:customStyle="1" w:styleId="afffffffc">
    <w:name w:val="Базовый"/>
    <w:uiPriority w:val="99"/>
    <w:rsid w:val="004F08C2"/>
    <w:pPr>
      <w:tabs>
        <w:tab w:val="left" w:pos="709"/>
      </w:tabs>
      <w:suppressAutoHyphens/>
      <w:spacing w:after="200" w:line="276" w:lineRule="atLeast"/>
    </w:pPr>
    <w:rPr>
      <w:rFonts w:ascii="Calibri" w:eastAsia="Arial Unicode MS" w:hAnsi="Calibri" w:cs="Times New Roman"/>
      <w:lang w:eastAsia="ru-RU"/>
    </w:rPr>
  </w:style>
  <w:style w:type="paragraph" w:customStyle="1" w:styleId="afffffffd">
    <w:name w:val="МОЙ основа"/>
    <w:basedOn w:val="a6"/>
    <w:qFormat/>
    <w:rsid w:val="004F08C2"/>
    <w:pPr>
      <w:autoSpaceDE w:val="0"/>
      <w:snapToGrid w:val="0"/>
      <w:ind w:firstLine="709"/>
      <w:jc w:val="both"/>
    </w:pPr>
    <w:rPr>
      <w:rFonts w:eastAsia="Arial"/>
      <w:kern w:val="0"/>
      <w:sz w:val="28"/>
      <w:szCs w:val="28"/>
    </w:rPr>
  </w:style>
  <w:style w:type="character" w:customStyle="1" w:styleId="40pt">
    <w:name w:val="Основной текст (4) + Курсив;Интервал 0 pt"/>
    <w:basedOn w:val="a8"/>
    <w:rsid w:val="004F08C2"/>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a">
    <w:name w:val="Основной текст (4)_"/>
    <w:basedOn w:val="a8"/>
    <w:link w:val="4b"/>
    <w:rsid w:val="004F08C2"/>
    <w:rPr>
      <w:sz w:val="26"/>
      <w:szCs w:val="26"/>
      <w:shd w:val="clear" w:color="auto" w:fill="FFFFFF"/>
    </w:rPr>
  </w:style>
  <w:style w:type="paragraph" w:customStyle="1" w:styleId="4b">
    <w:name w:val="Основной текст (4)"/>
    <w:basedOn w:val="a6"/>
    <w:link w:val="4a"/>
    <w:rsid w:val="004F08C2"/>
    <w:pPr>
      <w:shd w:val="clear" w:color="auto" w:fill="FFFFFF"/>
      <w:suppressAutoHyphens w:val="0"/>
      <w:spacing w:before="720" w:after="720" w:line="0" w:lineRule="atLeast"/>
    </w:pPr>
    <w:rPr>
      <w:rFonts w:asciiTheme="minorHAnsi" w:eastAsiaTheme="minorHAnsi" w:hAnsiTheme="minorHAnsi" w:cstheme="minorBidi"/>
      <w:kern w:val="0"/>
      <w:sz w:val="26"/>
      <w:szCs w:val="26"/>
      <w:lang w:eastAsia="en-US"/>
    </w:rPr>
  </w:style>
  <w:style w:type="paragraph" w:customStyle="1" w:styleId="afffffffe">
    <w:name w:val="ОСН"/>
    <w:basedOn w:val="afb"/>
    <w:qFormat/>
    <w:rsid w:val="004F08C2"/>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2">
    <w:name w:val="Для записок Знак"/>
    <w:basedOn w:val="a8"/>
    <w:link w:val="afffffff1"/>
    <w:rsid w:val="004F08C2"/>
    <w:rPr>
      <w:rFonts w:ascii="Times New Roman" w:eastAsia="Times New Roman" w:hAnsi="Times New Roman" w:cs="Times New Roman"/>
      <w:sz w:val="24"/>
      <w:szCs w:val="20"/>
      <w:lang w:eastAsia="ru-RU"/>
    </w:rPr>
  </w:style>
  <w:style w:type="character" w:customStyle="1" w:styleId="disclplain">
    <w:name w:val="disclplain"/>
    <w:basedOn w:val="a8"/>
    <w:rsid w:val="004F08C2"/>
  </w:style>
  <w:style w:type="character" w:customStyle="1" w:styleId="context">
    <w:name w:val="context"/>
    <w:basedOn w:val="a8"/>
    <w:rsid w:val="004F08C2"/>
  </w:style>
  <w:style w:type="paragraph" w:customStyle="1" w:styleId="125">
    <w:name w:val="Стиль по ширине Первая строка:  125 см"/>
    <w:basedOn w:val="a6"/>
    <w:rsid w:val="004F08C2"/>
    <w:pPr>
      <w:widowControl/>
      <w:suppressAutoHyphens w:val="0"/>
      <w:ind w:firstLine="709"/>
      <w:jc w:val="both"/>
    </w:pPr>
    <w:rPr>
      <w:rFonts w:eastAsia="Times New Roman"/>
      <w:kern w:val="0"/>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4F08C2"/>
    <w:rPr>
      <w:rFonts w:eastAsia="Times New Roman" w:cs="Times New Roman"/>
      <w:b/>
      <w:bCs/>
      <w:sz w:val="24"/>
      <w:szCs w:val="20"/>
      <w:lang w:eastAsia="ru-RU"/>
    </w:rPr>
  </w:style>
  <w:style w:type="paragraph" w:customStyle="1" w:styleId="142">
    <w:name w:val="Текст 14(основной)"/>
    <w:basedOn w:val="a6"/>
    <w:rsid w:val="004F08C2"/>
    <w:pPr>
      <w:widowControl/>
      <w:suppressAutoHyphens w:val="0"/>
      <w:spacing w:line="360" w:lineRule="auto"/>
      <w:ind w:firstLine="708"/>
      <w:jc w:val="both"/>
    </w:pPr>
    <w:rPr>
      <w:rFonts w:eastAsia="Times New Roman"/>
      <w:kern w:val="0"/>
      <w:sz w:val="28"/>
      <w:lang w:eastAsia="ru-RU"/>
    </w:rPr>
  </w:style>
  <w:style w:type="paragraph" w:customStyle="1" w:styleId="1f2">
    <w:name w:val="1 Знак"/>
    <w:basedOn w:val="a6"/>
    <w:uiPriority w:val="99"/>
    <w:rsid w:val="004F08C2"/>
    <w:pPr>
      <w:widowControl/>
      <w:suppressAutoHyphens w:val="0"/>
      <w:spacing w:before="100" w:beforeAutospacing="1" w:after="100" w:afterAutospacing="1"/>
    </w:pPr>
    <w:rPr>
      <w:rFonts w:ascii="Tahoma" w:eastAsia="Times New Roman" w:hAnsi="Tahoma" w:cs="Tahoma"/>
      <w:kern w:val="0"/>
      <w:sz w:val="20"/>
      <w:szCs w:val="20"/>
      <w:lang w:val="en-US" w:eastAsia="ru-RU"/>
    </w:rPr>
  </w:style>
  <w:style w:type="character" w:customStyle="1" w:styleId="tbbankslisttext">
    <w:name w:val="tb_banks_list_text"/>
    <w:basedOn w:val="a8"/>
    <w:rsid w:val="004F08C2"/>
  </w:style>
  <w:style w:type="character" w:customStyle="1" w:styleId="FontStyle41">
    <w:name w:val="Font Style41"/>
    <w:basedOn w:val="a8"/>
    <w:uiPriority w:val="99"/>
    <w:rsid w:val="004F08C2"/>
    <w:rPr>
      <w:rFonts w:ascii="Times New Roman" w:hAnsi="Times New Roman" w:cs="Times New Roman"/>
      <w:b/>
      <w:bCs/>
      <w:spacing w:val="-10"/>
      <w:sz w:val="16"/>
      <w:szCs w:val="16"/>
    </w:rPr>
  </w:style>
  <w:style w:type="paragraph" w:customStyle="1" w:styleId="1f3">
    <w:name w:val="Знак Знак Знак1 Знак"/>
    <w:basedOn w:val="a6"/>
    <w:rsid w:val="004F08C2"/>
    <w:pPr>
      <w:widowControl/>
      <w:suppressAutoHyphens w:val="0"/>
    </w:pPr>
    <w:rPr>
      <w:rFonts w:ascii="Verdana" w:eastAsia="Times New Roman" w:hAnsi="Verdana" w:cs="Verdana"/>
      <w:kern w:val="0"/>
      <w:sz w:val="20"/>
      <w:szCs w:val="20"/>
      <w:lang w:val="en-US" w:eastAsia="ru-RU"/>
    </w:rPr>
  </w:style>
  <w:style w:type="paragraph" w:customStyle="1" w:styleId="S10">
    <w:name w:val="S_Заголовок 1"/>
    <w:basedOn w:val="a6"/>
    <w:link w:val="S11"/>
    <w:uiPriority w:val="99"/>
    <w:rsid w:val="004F08C2"/>
    <w:pPr>
      <w:widowControl/>
      <w:suppressAutoHyphens w:val="0"/>
      <w:spacing w:line="360" w:lineRule="auto"/>
      <w:jc w:val="center"/>
    </w:pPr>
    <w:rPr>
      <w:rFonts w:eastAsia="Times New Roman"/>
      <w:b/>
      <w:caps/>
      <w:kern w:val="0"/>
      <w:lang w:eastAsia="ru-RU"/>
    </w:rPr>
  </w:style>
  <w:style w:type="character" w:customStyle="1" w:styleId="S11">
    <w:name w:val="S_Заголовок 1 Знак"/>
    <w:basedOn w:val="a8"/>
    <w:link w:val="S10"/>
    <w:uiPriority w:val="99"/>
    <w:rsid w:val="004F08C2"/>
    <w:rPr>
      <w:rFonts w:ascii="Times New Roman" w:eastAsia="Times New Roman" w:hAnsi="Times New Roman" w:cs="Times New Roman"/>
      <w:b/>
      <w:caps/>
      <w:sz w:val="24"/>
      <w:szCs w:val="24"/>
      <w:lang w:eastAsia="ru-RU"/>
    </w:rPr>
  </w:style>
  <w:style w:type="paragraph" w:customStyle="1" w:styleId="normal0">
    <w:name w:val="normal0"/>
    <w:basedOn w:val="a6"/>
    <w:uiPriority w:val="99"/>
    <w:rsid w:val="004F08C2"/>
    <w:pPr>
      <w:widowControl/>
      <w:suppressAutoHyphens w:val="0"/>
    </w:pPr>
    <w:rPr>
      <w:rFonts w:eastAsia="Calibri"/>
      <w:kern w:val="0"/>
      <w:sz w:val="22"/>
      <w:szCs w:val="22"/>
      <w:lang w:eastAsia="ru-RU"/>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4F08C2"/>
    <w:pPr>
      <w:widowControl/>
      <w:suppressAutoHyphens w:val="0"/>
      <w:spacing w:after="160" w:line="240" w:lineRule="exact"/>
    </w:pPr>
    <w:rPr>
      <w:rFonts w:eastAsia="Times New Roman"/>
      <w:kern w:val="0"/>
      <w:sz w:val="28"/>
      <w:szCs w:val="20"/>
      <w:lang w:val="en-US" w:eastAsia="ru-RU"/>
    </w:rPr>
  </w:style>
  <w:style w:type="paragraph" w:customStyle="1" w:styleId="Normal10">
    <w:name w:val="Стиль Normal + 10 пт полужирный"/>
    <w:basedOn w:val="1e"/>
    <w:rsid w:val="004F08C2"/>
    <w:pPr>
      <w:widowControl/>
      <w:suppressAutoHyphens w:val="0"/>
      <w:snapToGrid w:val="0"/>
      <w:spacing w:line="240" w:lineRule="auto"/>
      <w:ind w:left="-113" w:right="-113" w:firstLine="0"/>
      <w:jc w:val="center"/>
    </w:pPr>
    <w:rPr>
      <w:b/>
      <w:bCs/>
      <w:sz w:val="20"/>
      <w:lang w:eastAsia="ru-RU"/>
    </w:rPr>
  </w:style>
  <w:style w:type="paragraph" w:customStyle="1" w:styleId="affffffff0">
    <w:name w:val="АААА"/>
    <w:basedOn w:val="a6"/>
    <w:rsid w:val="004F08C2"/>
    <w:pPr>
      <w:widowControl/>
      <w:suppressAutoHyphens w:val="0"/>
      <w:spacing w:line="312" w:lineRule="auto"/>
      <w:ind w:firstLine="567"/>
      <w:jc w:val="both"/>
    </w:pPr>
    <w:rPr>
      <w:rFonts w:eastAsia="Times New Roman"/>
      <w:kern w:val="0"/>
      <w:sz w:val="26"/>
      <w:szCs w:val="26"/>
      <w:lang w:eastAsia="ru-RU"/>
    </w:rPr>
  </w:style>
  <w:style w:type="paragraph" w:customStyle="1" w:styleId="11">
    <w:name w:val="Без интервала1"/>
    <w:aliases w:val="Перечисление"/>
    <w:basedOn w:val="a6"/>
    <w:link w:val="NoSpacingChar"/>
    <w:rsid w:val="004F08C2"/>
    <w:pPr>
      <w:widowControl/>
      <w:numPr>
        <w:numId w:val="12"/>
      </w:numPr>
      <w:suppressAutoHyphens w:val="0"/>
      <w:spacing w:before="200" w:after="200" w:line="276" w:lineRule="auto"/>
    </w:pPr>
    <w:rPr>
      <w:rFonts w:eastAsia="Franklin Gothic Book"/>
      <w:kern w:val="0"/>
      <w:szCs w:val="22"/>
      <w:lang w:eastAsia="ru-RU"/>
    </w:rPr>
  </w:style>
  <w:style w:type="character" w:customStyle="1" w:styleId="NoSpacingChar">
    <w:name w:val="No Spacing Char"/>
    <w:aliases w:val="Перечисление Char"/>
    <w:basedOn w:val="a8"/>
    <w:link w:val="11"/>
    <w:locked/>
    <w:rsid w:val="004F08C2"/>
    <w:rPr>
      <w:rFonts w:ascii="Times New Roman" w:eastAsia="Franklin Gothic Book" w:hAnsi="Times New Roman" w:cs="Times New Roman"/>
      <w:sz w:val="24"/>
      <w:lang w:eastAsia="ru-RU"/>
    </w:rPr>
  </w:style>
  <w:style w:type="paragraph" w:customStyle="1" w:styleId="120">
    <w:name w:val="Перед:  12 пт"/>
    <w:basedOn w:val="a6"/>
    <w:next w:val="a6"/>
    <w:link w:val="121"/>
    <w:rsid w:val="004F08C2"/>
    <w:pPr>
      <w:suppressAutoHyphens w:val="0"/>
      <w:autoSpaceDE w:val="0"/>
      <w:autoSpaceDN w:val="0"/>
      <w:adjustRightInd w:val="0"/>
      <w:spacing w:before="240"/>
      <w:ind w:firstLine="720"/>
      <w:jc w:val="both"/>
    </w:pPr>
    <w:rPr>
      <w:rFonts w:eastAsia="Times New Roman"/>
      <w:kern w:val="0"/>
      <w:sz w:val="26"/>
      <w:szCs w:val="20"/>
      <w:lang w:eastAsia="ru-RU"/>
    </w:rPr>
  </w:style>
  <w:style w:type="character" w:customStyle="1" w:styleId="121">
    <w:name w:val="Перед:  12 пт Знак"/>
    <w:basedOn w:val="a8"/>
    <w:link w:val="120"/>
    <w:rsid w:val="004F08C2"/>
    <w:rPr>
      <w:rFonts w:ascii="Times New Roman" w:eastAsia="Times New Roman" w:hAnsi="Times New Roman" w:cs="Times New Roman"/>
      <w:sz w:val="26"/>
      <w:szCs w:val="20"/>
      <w:lang w:eastAsia="ru-RU"/>
    </w:rPr>
  </w:style>
  <w:style w:type="paragraph" w:customStyle="1" w:styleId="1256">
    <w:name w:val="ОСНОВНОЙ(1256)"/>
    <w:basedOn w:val="a6"/>
    <w:link w:val="12560"/>
    <w:rsid w:val="004F08C2"/>
    <w:pPr>
      <w:keepLines/>
      <w:widowControl/>
      <w:suppressAutoHyphens w:val="0"/>
      <w:autoSpaceDE w:val="0"/>
      <w:autoSpaceDN w:val="0"/>
      <w:adjustRightInd w:val="0"/>
      <w:spacing w:before="120"/>
      <w:ind w:firstLine="709"/>
      <w:jc w:val="both"/>
    </w:pPr>
    <w:rPr>
      <w:rFonts w:eastAsia="Times New Roman"/>
      <w:kern w:val="0"/>
      <w:sz w:val="26"/>
      <w:szCs w:val="20"/>
      <w:lang w:eastAsia="ru-RU"/>
    </w:rPr>
  </w:style>
  <w:style w:type="character" w:customStyle="1" w:styleId="12560">
    <w:name w:val="ОСНОВНОЙ(1256) Знак"/>
    <w:basedOn w:val="a8"/>
    <w:link w:val="1256"/>
    <w:rsid w:val="004F08C2"/>
    <w:rPr>
      <w:rFonts w:ascii="Times New Roman" w:eastAsia="Times New Roman" w:hAnsi="Times New Roman" w:cs="Times New Roman"/>
      <w:sz w:val="26"/>
      <w:szCs w:val="20"/>
      <w:lang w:eastAsia="ru-RU"/>
    </w:rPr>
  </w:style>
  <w:style w:type="paragraph" w:customStyle="1" w:styleId="2fd">
    <w:name w:val="Абзац списка2"/>
    <w:basedOn w:val="a6"/>
    <w:rsid w:val="004F08C2"/>
    <w:pPr>
      <w:widowControl/>
      <w:suppressAutoHyphens w:val="0"/>
      <w:spacing w:before="80" w:after="80" w:line="276" w:lineRule="auto"/>
      <w:ind w:left="720"/>
    </w:pPr>
    <w:rPr>
      <w:rFonts w:eastAsia="Franklin Gothic Book"/>
      <w:kern w:val="0"/>
      <w:szCs w:val="22"/>
      <w:lang w:eastAsia="ru-RU"/>
    </w:rPr>
  </w:style>
  <w:style w:type="paragraph" w:customStyle="1" w:styleId="Normal10-022">
    <w:name w:val="Стиль Normal + 10 пт полужирный По центру Слева:  -02 см Справ...2"/>
    <w:basedOn w:val="a6"/>
    <w:link w:val="Normal10-0220"/>
    <w:rsid w:val="004F08C2"/>
    <w:pPr>
      <w:widowControl/>
      <w:suppressAutoHyphens w:val="0"/>
      <w:snapToGrid w:val="0"/>
      <w:ind w:left="-113" w:right="-113"/>
      <w:jc w:val="center"/>
    </w:pPr>
    <w:rPr>
      <w:rFonts w:eastAsia="Times New Roman"/>
      <w:b/>
      <w:bCs/>
      <w:kern w:val="0"/>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4F08C2"/>
    <w:rPr>
      <w:rFonts w:ascii="Times New Roman" w:eastAsia="Times New Roman" w:hAnsi="Times New Roman" w:cs="Times New Roman"/>
      <w:b/>
      <w:bCs/>
      <w:sz w:val="20"/>
      <w:szCs w:val="20"/>
      <w:lang w:eastAsia="ru-RU"/>
    </w:rPr>
  </w:style>
  <w:style w:type="table" w:customStyle="1" w:styleId="affffffff1">
    <w:name w:val="Таблицы"/>
    <w:basedOn w:val="af6"/>
    <w:uiPriority w:val="99"/>
    <w:rsid w:val="004F08C2"/>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6"/>
    <w:rsid w:val="004F08C2"/>
    <w:pPr>
      <w:widowControl/>
      <w:suppressAutoHyphens w:val="0"/>
      <w:spacing w:after="160" w:line="240" w:lineRule="exact"/>
    </w:pPr>
    <w:rPr>
      <w:rFonts w:ascii="Verdana" w:eastAsia="Times New Roman" w:hAnsi="Verdana"/>
      <w:kern w:val="0"/>
      <w:sz w:val="20"/>
      <w:szCs w:val="20"/>
      <w:lang w:val="en-US" w:eastAsia="ru-RU"/>
    </w:rPr>
  </w:style>
  <w:style w:type="paragraph" w:customStyle="1" w:styleId="1f5">
    <w:name w:val="Знак Знак1"/>
    <w:basedOn w:val="a6"/>
    <w:rsid w:val="004F08C2"/>
    <w:pPr>
      <w:widowControl/>
      <w:suppressAutoHyphens w:val="0"/>
      <w:spacing w:after="160" w:line="240" w:lineRule="exact"/>
    </w:pPr>
    <w:rPr>
      <w:rFonts w:ascii="Verdana" w:eastAsia="Times New Roman" w:hAnsi="Verdana"/>
      <w:kern w:val="0"/>
      <w:sz w:val="20"/>
      <w:szCs w:val="20"/>
      <w:lang w:val="en-US" w:eastAsia="ru-RU"/>
    </w:rPr>
  </w:style>
  <w:style w:type="paragraph" w:customStyle="1" w:styleId="affffffff2">
    <w:name w:val="Обычный в таблице"/>
    <w:basedOn w:val="a6"/>
    <w:rsid w:val="004F08C2"/>
    <w:pPr>
      <w:widowControl/>
      <w:spacing w:line="360" w:lineRule="auto"/>
      <w:ind w:hanging="6"/>
      <w:jc w:val="center"/>
    </w:pPr>
    <w:rPr>
      <w:rFonts w:eastAsia="Times New Roman"/>
      <w:kern w:val="0"/>
    </w:rPr>
  </w:style>
  <w:style w:type="paragraph" w:customStyle="1" w:styleId="Style44">
    <w:name w:val="Style44"/>
    <w:basedOn w:val="a6"/>
    <w:uiPriority w:val="99"/>
    <w:rsid w:val="004F08C2"/>
    <w:pPr>
      <w:suppressAutoHyphens w:val="0"/>
      <w:autoSpaceDE w:val="0"/>
      <w:autoSpaceDN w:val="0"/>
      <w:adjustRightInd w:val="0"/>
      <w:spacing w:line="254" w:lineRule="exact"/>
      <w:jc w:val="center"/>
    </w:pPr>
    <w:rPr>
      <w:rFonts w:eastAsia="Times New Roman"/>
      <w:kern w:val="0"/>
      <w:lang w:eastAsia="ru-RU"/>
    </w:rPr>
  </w:style>
  <w:style w:type="paragraph" w:customStyle="1" w:styleId="a4">
    <w:name w:val="Нумерованный ГП"/>
    <w:basedOn w:val="a6"/>
    <w:link w:val="affffffff3"/>
    <w:uiPriority w:val="99"/>
    <w:rsid w:val="004F08C2"/>
    <w:pPr>
      <w:widowControl/>
      <w:numPr>
        <w:numId w:val="13"/>
      </w:numPr>
      <w:suppressAutoHyphens w:val="0"/>
      <w:spacing w:line="276" w:lineRule="auto"/>
      <w:contextualSpacing/>
      <w:jc w:val="both"/>
    </w:pPr>
    <w:rPr>
      <w:rFonts w:ascii="Tahoma" w:eastAsia="Times New Roman" w:hAnsi="Tahoma" w:cs="Tahoma"/>
      <w:kern w:val="0"/>
      <w:lang w:eastAsia="ru-RU"/>
    </w:rPr>
  </w:style>
  <w:style w:type="character" w:customStyle="1" w:styleId="affffffff3">
    <w:name w:val="Нумерованный ГП Знак"/>
    <w:basedOn w:val="a8"/>
    <w:link w:val="a4"/>
    <w:uiPriority w:val="99"/>
    <w:locked/>
    <w:rsid w:val="004F08C2"/>
    <w:rPr>
      <w:rFonts w:ascii="Tahoma" w:eastAsia="Times New Roman" w:hAnsi="Tahoma" w:cs="Tahoma"/>
      <w:sz w:val="24"/>
      <w:szCs w:val="24"/>
      <w:lang w:eastAsia="ru-RU"/>
    </w:rPr>
  </w:style>
  <w:style w:type="character" w:customStyle="1" w:styleId="FontStyle425">
    <w:name w:val="Font Style425"/>
    <w:uiPriority w:val="99"/>
    <w:rsid w:val="004F08C2"/>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6"/>
    <w:link w:val="03"/>
    <w:rsid w:val="004F08C2"/>
    <w:pPr>
      <w:widowControl/>
      <w:suppressAutoHyphens w:val="0"/>
      <w:ind w:firstLine="539"/>
      <w:jc w:val="both"/>
    </w:pPr>
    <w:rPr>
      <w:rFonts w:eastAsia="Calibri"/>
      <w:color w:val="000000"/>
      <w:kern w:val="24"/>
      <w:lang w:eastAsia="ru-RU"/>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4F08C2"/>
    <w:rPr>
      <w:rFonts w:ascii="Times New Roman" w:eastAsia="Calibri" w:hAnsi="Times New Roman" w:cs="Times New Roman"/>
      <w:color w:val="000000"/>
      <w:kern w:val="24"/>
      <w:sz w:val="24"/>
      <w:szCs w:val="24"/>
      <w:lang w:eastAsia="ru-RU"/>
    </w:rPr>
  </w:style>
  <w:style w:type="paragraph" w:customStyle="1" w:styleId="000">
    <w:name w:val="00 основной текст"/>
    <w:basedOn w:val="a6"/>
    <w:qFormat/>
    <w:rsid w:val="004F08C2"/>
    <w:pPr>
      <w:widowControl/>
      <w:suppressAutoHyphens w:val="0"/>
      <w:spacing w:line="276" w:lineRule="auto"/>
      <w:ind w:firstLine="709"/>
      <w:jc w:val="both"/>
    </w:pPr>
    <w:rPr>
      <w:rFonts w:eastAsia="Times New Roman"/>
      <w:kern w:val="0"/>
    </w:rPr>
  </w:style>
  <w:style w:type="paragraph" w:customStyle="1" w:styleId="TableParagraph">
    <w:name w:val="Table Paragraph"/>
    <w:basedOn w:val="a6"/>
    <w:qFormat/>
    <w:rsid w:val="004F08C2"/>
    <w:pPr>
      <w:suppressAutoHyphens w:val="0"/>
    </w:pPr>
    <w:rPr>
      <w:rFonts w:ascii="Calibri" w:eastAsia="Times New Roman" w:hAnsi="Calibri"/>
      <w:kern w:val="0"/>
      <w:sz w:val="22"/>
      <w:szCs w:val="22"/>
      <w:lang w:val="en-US" w:eastAsia="ru-RU"/>
    </w:rPr>
  </w:style>
  <w:style w:type="paragraph" w:customStyle="1" w:styleId="001">
    <w:name w:val="00 Основной текст"/>
    <w:basedOn w:val="a6"/>
    <w:qFormat/>
    <w:rsid w:val="004F08C2"/>
    <w:pPr>
      <w:widowControl/>
      <w:suppressAutoHyphens w:val="0"/>
      <w:spacing w:line="276" w:lineRule="auto"/>
      <w:ind w:firstLine="709"/>
      <w:jc w:val="both"/>
    </w:pPr>
    <w:rPr>
      <w:rFonts w:eastAsia="Times New Roman"/>
      <w:kern w:val="0"/>
      <w:szCs w:val="28"/>
      <w:lang w:eastAsia="ru-RU"/>
    </w:rPr>
  </w:style>
  <w:style w:type="paragraph" w:customStyle="1" w:styleId="002">
    <w:name w:val="00 заглавия таблиц"/>
    <w:basedOn w:val="a6"/>
    <w:qFormat/>
    <w:rsid w:val="004F08C2"/>
    <w:pPr>
      <w:widowControl/>
      <w:spacing w:line="319" w:lineRule="auto"/>
      <w:contextualSpacing/>
      <w:jc w:val="center"/>
    </w:pPr>
    <w:rPr>
      <w:rFonts w:eastAsia="Times New Roman"/>
      <w:kern w:val="0"/>
      <w:szCs w:val="28"/>
      <w:shd w:val="clear" w:color="auto" w:fill="FFFFFF"/>
      <w:lang w:eastAsia="ru-RU"/>
    </w:rPr>
  </w:style>
  <w:style w:type="character" w:customStyle="1" w:styleId="FontStyle11">
    <w:name w:val="Font Style11"/>
    <w:basedOn w:val="a8"/>
    <w:rsid w:val="004F08C2"/>
    <w:rPr>
      <w:rFonts w:ascii="Arial" w:hAnsi="Arial" w:cs="Arial"/>
      <w:sz w:val="20"/>
      <w:szCs w:val="20"/>
    </w:rPr>
  </w:style>
  <w:style w:type="character" w:customStyle="1" w:styleId="FontStyle14">
    <w:name w:val="Font Style14"/>
    <w:basedOn w:val="a8"/>
    <w:rsid w:val="004F08C2"/>
    <w:rPr>
      <w:rFonts w:ascii="Arial" w:hAnsi="Arial" w:cs="Arial"/>
      <w:sz w:val="18"/>
      <w:szCs w:val="18"/>
    </w:rPr>
  </w:style>
  <w:style w:type="paragraph" w:customStyle="1" w:styleId="xl330">
    <w:name w:val="xl330"/>
    <w:basedOn w:val="a6"/>
    <w:rsid w:val="004F08C2"/>
    <w:pPr>
      <w:widowControl/>
      <w:shd w:val="clear" w:color="000000" w:fill="auto"/>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331">
    <w:name w:val="xl331"/>
    <w:basedOn w:val="a6"/>
    <w:rsid w:val="004F08C2"/>
    <w:pPr>
      <w:widowControl/>
      <w:shd w:val="clear" w:color="000000" w:fill="auto"/>
      <w:suppressAutoHyphens w:val="0"/>
      <w:spacing w:before="100" w:beforeAutospacing="1" w:after="100" w:afterAutospacing="1"/>
      <w:jc w:val="center"/>
    </w:pPr>
    <w:rPr>
      <w:rFonts w:eastAsia="Times New Roman"/>
      <w:b/>
      <w:bCs/>
      <w:kern w:val="0"/>
      <w:sz w:val="18"/>
      <w:szCs w:val="18"/>
      <w:lang w:eastAsia="ru-RU"/>
    </w:rPr>
  </w:style>
  <w:style w:type="paragraph" w:customStyle="1" w:styleId="xl332">
    <w:name w:val="xl332"/>
    <w:basedOn w:val="a6"/>
    <w:rsid w:val="004F08C2"/>
    <w:pPr>
      <w:widowControl/>
      <w:pBdr>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3">
    <w:name w:val="xl333"/>
    <w:basedOn w:val="a6"/>
    <w:rsid w:val="004F08C2"/>
    <w:pPr>
      <w:widowControl/>
      <w:pBdr>
        <w:top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4">
    <w:name w:val="xl334"/>
    <w:basedOn w:val="a6"/>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5">
    <w:name w:val="xl335"/>
    <w:basedOn w:val="a6"/>
    <w:rsid w:val="004F08C2"/>
    <w:pPr>
      <w:widowControl/>
      <w:pBdr>
        <w:top w:val="single" w:sz="4" w:space="0" w:color="000000"/>
        <w:bottom w:val="single" w:sz="4" w:space="0" w:color="000000"/>
        <w:right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6">
    <w:name w:val="xl336"/>
    <w:basedOn w:val="a6"/>
    <w:rsid w:val="004F08C2"/>
    <w:pPr>
      <w:widowControl/>
      <w:pBdr>
        <w:top w:val="single" w:sz="4" w:space="0" w:color="000000"/>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7">
    <w:name w:val="xl337"/>
    <w:basedOn w:val="a6"/>
    <w:rsid w:val="004F08C2"/>
    <w:pPr>
      <w:widowControl/>
      <w:pBdr>
        <w:top w:val="single" w:sz="4" w:space="0" w:color="000000"/>
        <w:left w:val="single" w:sz="4" w:space="0" w:color="000000"/>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8">
    <w:name w:val="xl338"/>
    <w:basedOn w:val="a6"/>
    <w:rsid w:val="004F08C2"/>
    <w:pPr>
      <w:widowControl/>
      <w:shd w:val="clear" w:color="000000" w:fill="auto"/>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340">
    <w:name w:val="xl340"/>
    <w:basedOn w:val="a6"/>
    <w:rsid w:val="004F08C2"/>
    <w:pPr>
      <w:widowControl/>
      <w:pBdr>
        <w:top w:val="single" w:sz="4" w:space="0" w:color="000000"/>
        <w:right w:val="single" w:sz="4" w:space="0" w:color="000000"/>
      </w:pBdr>
      <w:shd w:val="clear" w:color="000000" w:fill="auto"/>
      <w:suppressAutoHyphens w:val="0"/>
      <w:spacing w:before="100" w:beforeAutospacing="1" w:after="100" w:afterAutospacing="1"/>
      <w:textAlignment w:val="center"/>
    </w:pPr>
    <w:rPr>
      <w:rFonts w:eastAsia="Times New Roman"/>
      <w:b/>
      <w:bCs/>
      <w:kern w:val="0"/>
      <w:sz w:val="18"/>
      <w:szCs w:val="18"/>
      <w:lang w:eastAsia="ru-RU"/>
    </w:rPr>
  </w:style>
  <w:style w:type="paragraph" w:customStyle="1" w:styleId="xl341">
    <w:name w:val="xl341"/>
    <w:basedOn w:val="a6"/>
    <w:rsid w:val="004F08C2"/>
    <w:pPr>
      <w:widowControl/>
      <w:pBdr>
        <w:bottom w:val="single" w:sz="4" w:space="0" w:color="auto"/>
        <w:right w:val="single" w:sz="4" w:space="0" w:color="000000"/>
      </w:pBdr>
      <w:shd w:val="clear" w:color="000000" w:fill="auto"/>
      <w:suppressAutoHyphens w:val="0"/>
      <w:spacing w:before="100" w:beforeAutospacing="1" w:after="100" w:afterAutospacing="1"/>
      <w:textAlignment w:val="center"/>
    </w:pPr>
    <w:rPr>
      <w:rFonts w:eastAsia="Times New Roman"/>
      <w:b/>
      <w:bCs/>
      <w:kern w:val="0"/>
      <w:sz w:val="18"/>
      <w:szCs w:val="18"/>
      <w:lang w:eastAsia="ru-RU"/>
    </w:rPr>
  </w:style>
  <w:style w:type="paragraph" w:customStyle="1" w:styleId="xl342">
    <w:name w:val="xl342"/>
    <w:basedOn w:val="a6"/>
    <w:rsid w:val="004F08C2"/>
    <w:pPr>
      <w:widowControl/>
      <w:pBdr>
        <w:right w:val="single" w:sz="4" w:space="0" w:color="000000"/>
      </w:pBdr>
      <w:suppressAutoHyphens w:val="0"/>
      <w:spacing w:before="100" w:beforeAutospacing="1" w:after="100" w:afterAutospacing="1"/>
      <w:textAlignment w:val="center"/>
    </w:pPr>
    <w:rPr>
      <w:rFonts w:eastAsia="Times New Roman"/>
      <w:b/>
      <w:bCs/>
      <w:kern w:val="0"/>
      <w:sz w:val="16"/>
      <w:szCs w:val="16"/>
      <w:lang w:eastAsia="ru-RU"/>
    </w:rPr>
  </w:style>
  <w:style w:type="paragraph" w:customStyle="1" w:styleId="xl343">
    <w:name w:val="xl343"/>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4">
    <w:name w:val="xl344"/>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5">
    <w:name w:val="xl345"/>
    <w:basedOn w:val="a6"/>
    <w:rsid w:val="004F08C2"/>
    <w:pPr>
      <w:widowControl/>
      <w:pBdr>
        <w:lef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6">
    <w:name w:val="xl346"/>
    <w:basedOn w:val="a6"/>
    <w:rsid w:val="004F08C2"/>
    <w:pPr>
      <w:widowControl/>
      <w:pBdr>
        <w:right w:val="single" w:sz="4" w:space="0" w:color="000000"/>
      </w:pBdr>
      <w:suppressAutoHyphens w:val="0"/>
      <w:spacing w:before="100" w:beforeAutospacing="1" w:after="100" w:afterAutospacing="1"/>
      <w:ind w:firstLineChars="100" w:firstLine="100"/>
      <w:textAlignment w:val="center"/>
    </w:pPr>
    <w:rPr>
      <w:rFonts w:eastAsia="Times New Roman"/>
      <w:kern w:val="0"/>
      <w:sz w:val="16"/>
      <w:szCs w:val="16"/>
      <w:lang w:eastAsia="ru-RU"/>
    </w:rPr>
  </w:style>
  <w:style w:type="paragraph" w:customStyle="1" w:styleId="xl347">
    <w:name w:val="xl347"/>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48">
    <w:name w:val="xl348"/>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49">
    <w:name w:val="xl349"/>
    <w:basedOn w:val="a6"/>
    <w:rsid w:val="004F08C2"/>
    <w:pPr>
      <w:widowControl/>
      <w:pBdr>
        <w:lef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50">
    <w:name w:val="xl350"/>
    <w:basedOn w:val="a6"/>
    <w:rsid w:val="004F08C2"/>
    <w:pPr>
      <w:widowControl/>
      <w:pBdr>
        <w:right w:val="single" w:sz="4" w:space="0" w:color="000000"/>
      </w:pBdr>
      <w:suppressAutoHyphens w:val="0"/>
      <w:spacing w:before="100" w:beforeAutospacing="1" w:after="100" w:afterAutospacing="1"/>
      <w:ind w:firstLineChars="400" w:firstLine="400"/>
      <w:textAlignment w:val="center"/>
    </w:pPr>
    <w:rPr>
      <w:rFonts w:eastAsia="Times New Roman"/>
      <w:kern w:val="0"/>
      <w:sz w:val="16"/>
      <w:szCs w:val="16"/>
      <w:lang w:eastAsia="ru-RU"/>
    </w:rPr>
  </w:style>
  <w:style w:type="paragraph" w:customStyle="1" w:styleId="xl351">
    <w:name w:val="xl351"/>
    <w:basedOn w:val="a6"/>
    <w:rsid w:val="004F08C2"/>
    <w:pPr>
      <w:widowControl/>
      <w:pBdr>
        <w:right w:val="single" w:sz="4" w:space="0" w:color="000000"/>
      </w:pBdr>
      <w:suppressAutoHyphens w:val="0"/>
      <w:spacing w:before="100" w:beforeAutospacing="1" w:after="100" w:afterAutospacing="1"/>
      <w:ind w:firstLineChars="300" w:firstLine="300"/>
      <w:textAlignment w:val="center"/>
    </w:pPr>
    <w:rPr>
      <w:rFonts w:eastAsia="Times New Roman"/>
      <w:kern w:val="0"/>
      <w:sz w:val="16"/>
      <w:szCs w:val="16"/>
      <w:lang w:eastAsia="ru-RU"/>
    </w:rPr>
  </w:style>
  <w:style w:type="paragraph" w:customStyle="1" w:styleId="xl352">
    <w:name w:val="xl352"/>
    <w:basedOn w:val="a6"/>
    <w:rsid w:val="004F08C2"/>
    <w:pPr>
      <w:widowControl/>
      <w:pBdr>
        <w:right w:val="single" w:sz="4" w:space="0" w:color="000000"/>
      </w:pBdr>
      <w:suppressAutoHyphens w:val="0"/>
      <w:spacing w:before="100" w:beforeAutospacing="1" w:after="100" w:afterAutospacing="1"/>
      <w:ind w:firstLineChars="300" w:firstLine="300"/>
      <w:textAlignment w:val="center"/>
    </w:pPr>
    <w:rPr>
      <w:rFonts w:eastAsia="Times New Roman"/>
      <w:kern w:val="0"/>
      <w:sz w:val="16"/>
      <w:szCs w:val="16"/>
      <w:lang w:eastAsia="ru-RU"/>
    </w:rPr>
  </w:style>
  <w:style w:type="paragraph" w:customStyle="1" w:styleId="xl353">
    <w:name w:val="xl353"/>
    <w:basedOn w:val="a6"/>
    <w:rsid w:val="004F08C2"/>
    <w:pPr>
      <w:widowControl/>
      <w:pBdr>
        <w:right w:val="single" w:sz="4" w:space="0" w:color="000000"/>
      </w:pBdr>
      <w:suppressAutoHyphens w:val="0"/>
      <w:spacing w:before="100" w:beforeAutospacing="1" w:after="100" w:afterAutospacing="1"/>
      <w:ind w:firstLineChars="200" w:firstLine="200"/>
      <w:textAlignment w:val="center"/>
    </w:pPr>
    <w:rPr>
      <w:rFonts w:eastAsia="Times New Roman"/>
      <w:kern w:val="0"/>
      <w:sz w:val="16"/>
      <w:szCs w:val="16"/>
      <w:lang w:eastAsia="ru-RU"/>
    </w:rPr>
  </w:style>
  <w:style w:type="paragraph" w:customStyle="1" w:styleId="xl354">
    <w:name w:val="xl354"/>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55">
    <w:name w:val="xl355"/>
    <w:basedOn w:val="a6"/>
    <w:rsid w:val="004F08C2"/>
    <w:pPr>
      <w:widowControl/>
      <w:pBdr>
        <w:right w:val="single" w:sz="4" w:space="0" w:color="000000"/>
      </w:pBdr>
      <w:suppressAutoHyphens w:val="0"/>
      <w:spacing w:before="100" w:beforeAutospacing="1" w:after="100" w:afterAutospacing="1"/>
      <w:textAlignment w:val="center"/>
    </w:pPr>
    <w:rPr>
      <w:rFonts w:eastAsia="Times New Roman"/>
      <w:kern w:val="0"/>
      <w:sz w:val="16"/>
      <w:szCs w:val="16"/>
      <w:lang w:eastAsia="ru-RU"/>
    </w:rPr>
  </w:style>
  <w:style w:type="paragraph" w:customStyle="1" w:styleId="xl356">
    <w:name w:val="xl356"/>
    <w:basedOn w:val="a6"/>
    <w:rsid w:val="004F08C2"/>
    <w:pPr>
      <w:widowControl/>
      <w:pBdr>
        <w:right w:val="single" w:sz="4" w:space="0" w:color="000000"/>
      </w:pBdr>
      <w:suppressAutoHyphens w:val="0"/>
      <w:spacing w:before="100" w:beforeAutospacing="1" w:after="100" w:afterAutospacing="1"/>
      <w:ind w:firstLineChars="200" w:firstLine="200"/>
      <w:textAlignment w:val="center"/>
    </w:pPr>
    <w:rPr>
      <w:rFonts w:eastAsia="Times New Roman"/>
      <w:kern w:val="0"/>
      <w:sz w:val="16"/>
      <w:szCs w:val="16"/>
      <w:lang w:eastAsia="ru-RU"/>
    </w:rPr>
  </w:style>
  <w:style w:type="paragraph" w:customStyle="1" w:styleId="xl357">
    <w:name w:val="xl357"/>
    <w:basedOn w:val="a6"/>
    <w:rsid w:val="004F08C2"/>
    <w:pPr>
      <w:widowControl/>
      <w:suppressAutoHyphens w:val="0"/>
      <w:spacing w:before="100" w:beforeAutospacing="1" w:after="100" w:afterAutospacing="1"/>
      <w:jc w:val="right"/>
    </w:pPr>
    <w:rPr>
      <w:rFonts w:eastAsia="Times New Roman"/>
      <w:kern w:val="0"/>
      <w:sz w:val="16"/>
      <w:szCs w:val="16"/>
      <w:lang w:eastAsia="ru-RU"/>
    </w:rPr>
  </w:style>
  <w:style w:type="paragraph" w:customStyle="1" w:styleId="xl358">
    <w:name w:val="xl358"/>
    <w:basedOn w:val="a6"/>
    <w:rsid w:val="004F08C2"/>
    <w:pPr>
      <w:widowControl/>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359">
    <w:name w:val="xl359"/>
    <w:basedOn w:val="a6"/>
    <w:rsid w:val="004F08C2"/>
    <w:pPr>
      <w:widowControl/>
      <w:pBdr>
        <w:left w:val="single" w:sz="4" w:space="0" w:color="000000"/>
        <w:right w:val="single" w:sz="4" w:space="0" w:color="000000"/>
      </w:pBdr>
      <w:suppressAutoHyphens w:val="0"/>
      <w:spacing w:before="100" w:beforeAutospacing="1" w:after="100" w:afterAutospacing="1"/>
      <w:jc w:val="right"/>
      <w:textAlignment w:val="center"/>
    </w:pPr>
    <w:rPr>
      <w:rFonts w:eastAsia="Times New Roman"/>
      <w:kern w:val="0"/>
      <w:sz w:val="16"/>
      <w:szCs w:val="16"/>
      <w:lang w:eastAsia="ru-RU"/>
    </w:rPr>
  </w:style>
  <w:style w:type="paragraph" w:customStyle="1" w:styleId="xl339">
    <w:name w:val="xl339"/>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320">
    <w:name w:val="Основной текст с отступом 32"/>
    <w:basedOn w:val="a6"/>
    <w:rsid w:val="004F08C2"/>
    <w:pPr>
      <w:widowControl/>
      <w:spacing w:line="360" w:lineRule="auto"/>
      <w:ind w:firstLine="720"/>
      <w:jc w:val="both"/>
    </w:pPr>
    <w:rPr>
      <w:rFonts w:eastAsia="Times New Roman"/>
      <w:kern w:val="0"/>
      <w:sz w:val="28"/>
      <w:lang w:eastAsia="zh-CN"/>
    </w:rPr>
  </w:style>
  <w:style w:type="paragraph" w:customStyle="1" w:styleId="312">
    <w:name w:val="Основной текст с отступом 31"/>
    <w:basedOn w:val="a6"/>
    <w:rsid w:val="004F08C2"/>
    <w:pPr>
      <w:widowControl/>
      <w:spacing w:line="360" w:lineRule="auto"/>
      <w:ind w:firstLine="720"/>
      <w:jc w:val="both"/>
    </w:pPr>
    <w:rPr>
      <w:rFonts w:eastAsia="Times New Roman"/>
      <w:kern w:val="0"/>
      <w:sz w:val="28"/>
      <w:lang w:eastAsia="zh-CN"/>
    </w:rPr>
  </w:style>
  <w:style w:type="paragraph" w:customStyle="1" w:styleId="affffffff4">
    <w:name w:val="Знак"/>
    <w:basedOn w:val="a6"/>
    <w:rsid w:val="004F08C2"/>
    <w:pPr>
      <w:widowControl/>
      <w:suppressAutoHyphens w:val="0"/>
      <w:spacing w:after="160" w:line="240" w:lineRule="exact"/>
    </w:pPr>
    <w:rPr>
      <w:rFonts w:ascii="Verdana" w:eastAsia="Times New Roman" w:hAnsi="Verdana"/>
      <w:kern w:val="0"/>
      <w:sz w:val="20"/>
      <w:szCs w:val="20"/>
      <w:lang w:val="en-US" w:eastAsia="ru-RU"/>
    </w:rPr>
  </w:style>
  <w:style w:type="character" w:customStyle="1" w:styleId="211">
    <w:name w:val="Основной текст 21 Знак"/>
    <w:basedOn w:val="a8"/>
    <w:link w:val="210"/>
    <w:locked/>
    <w:rsid w:val="004F08C2"/>
    <w:rPr>
      <w:rFonts w:ascii="Times New Roman" w:eastAsia="Times New Roman" w:hAnsi="Times New Roman" w:cs="Times New Roman"/>
      <w:sz w:val="28"/>
      <w:szCs w:val="20"/>
      <w:lang w:eastAsia="ru-RU"/>
    </w:rPr>
  </w:style>
  <w:style w:type="paragraph" w:customStyle="1" w:styleId="oaenoniinee">
    <w:name w:val="oaeno niinee"/>
    <w:basedOn w:val="Standard"/>
    <w:rsid w:val="004F08C2"/>
    <w:pPr>
      <w:jc w:val="both"/>
    </w:pPr>
    <w:rPr>
      <w:rFonts w:eastAsia="Times New Roman" w:cs="Times New Roman"/>
      <w:szCs w:val="20"/>
      <w:lang w:val="ru-RU" w:bidi="hi-IN"/>
    </w:rPr>
  </w:style>
  <w:style w:type="character" w:customStyle="1" w:styleId="affffffff5">
    <w:name w:val="Другое_"/>
    <w:basedOn w:val="a8"/>
    <w:link w:val="affffffff6"/>
    <w:rsid w:val="004F08C2"/>
    <w:rPr>
      <w:rFonts w:ascii="Times New Roman" w:eastAsia="Times New Roman" w:hAnsi="Times New Roman" w:cs="Times New Roman"/>
      <w:sz w:val="18"/>
      <w:szCs w:val="18"/>
      <w:shd w:val="clear" w:color="auto" w:fill="FFFFFF"/>
    </w:rPr>
  </w:style>
  <w:style w:type="paragraph" w:customStyle="1" w:styleId="affffffff6">
    <w:name w:val="Другое"/>
    <w:basedOn w:val="a6"/>
    <w:link w:val="affffffff5"/>
    <w:rsid w:val="004F08C2"/>
    <w:pPr>
      <w:shd w:val="clear" w:color="auto" w:fill="FFFFFF"/>
      <w:suppressAutoHyphens w:val="0"/>
    </w:pPr>
    <w:rPr>
      <w:rFonts w:eastAsia="Times New Roman"/>
      <w:kern w:val="0"/>
      <w:sz w:val="18"/>
      <w:szCs w:val="18"/>
      <w:lang w:eastAsia="en-US"/>
    </w:rPr>
  </w:style>
  <w:style w:type="character" w:customStyle="1" w:styleId="58">
    <w:name w:val="Основной текст (5)_"/>
    <w:basedOn w:val="a8"/>
    <w:link w:val="59"/>
    <w:rsid w:val="004F08C2"/>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6"/>
    <w:link w:val="58"/>
    <w:rsid w:val="004F08C2"/>
    <w:pPr>
      <w:shd w:val="clear" w:color="auto" w:fill="FFFFFF"/>
      <w:suppressAutoHyphens w:val="0"/>
      <w:spacing w:line="320" w:lineRule="exact"/>
    </w:pPr>
    <w:rPr>
      <w:rFonts w:eastAsia="Times New Roman"/>
      <w:b/>
      <w:bCs/>
      <w:kern w:val="0"/>
      <w:sz w:val="26"/>
      <w:szCs w:val="26"/>
      <w:lang w:eastAsia="en-US"/>
    </w:rPr>
  </w:style>
  <w:style w:type="paragraph" w:customStyle="1" w:styleId="00">
    <w:name w:val="00 маркированный список"/>
    <w:basedOn w:val="001"/>
    <w:qFormat/>
    <w:rsid w:val="004F08C2"/>
    <w:pPr>
      <w:numPr>
        <w:numId w:val="15"/>
      </w:numPr>
    </w:pPr>
    <w:rPr>
      <w:szCs w:val="24"/>
      <w:lang w:eastAsia="ar-SA"/>
    </w:rPr>
  </w:style>
  <w:style w:type="character" w:customStyle="1" w:styleId="FontStyle284">
    <w:name w:val="Font Style284"/>
    <w:basedOn w:val="a8"/>
    <w:rsid w:val="004F08C2"/>
    <w:rPr>
      <w:rFonts w:ascii="Times New Roman" w:hAnsi="Times New Roman" w:cs="Times New Roman" w:hint="default"/>
      <w:sz w:val="22"/>
      <w:szCs w:val="22"/>
    </w:rPr>
  </w:style>
  <w:style w:type="character" w:customStyle="1" w:styleId="affffffff7">
    <w:name w:val="Номер объекта Знак"/>
    <w:uiPriority w:val="35"/>
    <w:locked/>
    <w:rsid w:val="004F08C2"/>
    <w:rPr>
      <w:rFonts w:ascii="Times New Roman" w:eastAsia="Times New Roman" w:hAnsi="Times New Roman" w:cs="Times New Roman"/>
      <w:b/>
      <w:bCs/>
      <w:sz w:val="28"/>
      <w:szCs w:val="24"/>
      <w:lang w:eastAsia="ru-RU"/>
    </w:rPr>
  </w:style>
  <w:style w:type="paragraph" w:customStyle="1" w:styleId="Style132">
    <w:name w:val="Style132"/>
    <w:basedOn w:val="a6"/>
    <w:rsid w:val="004F08C2"/>
    <w:pPr>
      <w:suppressAutoHyphens w:val="0"/>
      <w:autoSpaceDE w:val="0"/>
      <w:autoSpaceDN w:val="0"/>
      <w:adjustRightInd w:val="0"/>
      <w:spacing w:line="302" w:lineRule="exact"/>
      <w:ind w:hanging="341"/>
    </w:pPr>
    <w:rPr>
      <w:rFonts w:ascii="Arial" w:eastAsia="Times New Roman" w:hAnsi="Arial" w:cs="Arial"/>
      <w:kern w:val="0"/>
      <w:lang w:eastAsia="ru-RU"/>
    </w:rPr>
  </w:style>
  <w:style w:type="paragraph" w:customStyle="1" w:styleId="Style128">
    <w:name w:val="Style128"/>
    <w:basedOn w:val="a6"/>
    <w:rsid w:val="004F08C2"/>
    <w:pPr>
      <w:suppressAutoHyphens w:val="0"/>
      <w:autoSpaceDE w:val="0"/>
      <w:autoSpaceDN w:val="0"/>
      <w:adjustRightInd w:val="0"/>
      <w:spacing w:line="283" w:lineRule="exact"/>
      <w:ind w:hanging="350"/>
      <w:jc w:val="both"/>
    </w:pPr>
    <w:rPr>
      <w:rFonts w:ascii="Arial" w:eastAsia="Times New Roman" w:hAnsi="Arial" w:cs="Arial"/>
      <w:kern w:val="0"/>
      <w:lang w:eastAsia="ru-RU"/>
    </w:rPr>
  </w:style>
  <w:style w:type="paragraph" w:customStyle="1" w:styleId="affffffff8">
    <w:name w:val="Глава"/>
    <w:basedOn w:val="a6"/>
    <w:link w:val="affffffff9"/>
    <w:autoRedefine/>
    <w:qFormat/>
    <w:rsid w:val="004F08C2"/>
    <w:pPr>
      <w:suppressAutoHyphens w:val="0"/>
      <w:autoSpaceDE w:val="0"/>
      <w:autoSpaceDN w:val="0"/>
      <w:adjustRightInd w:val="0"/>
      <w:spacing w:before="120"/>
      <w:jc w:val="center"/>
      <w:outlineLvl w:val="1"/>
    </w:pPr>
    <w:rPr>
      <w:rFonts w:eastAsia="Times New Roman"/>
      <w:b/>
      <w:bCs/>
      <w:color w:val="000000"/>
      <w:kern w:val="0"/>
      <w:sz w:val="28"/>
      <w:szCs w:val="28"/>
      <w:lang w:eastAsia="ru-RU"/>
    </w:rPr>
  </w:style>
  <w:style w:type="character" w:customStyle="1" w:styleId="affffffff9">
    <w:name w:val="Глава Знак"/>
    <w:basedOn w:val="a8"/>
    <w:link w:val="affffffff8"/>
    <w:rsid w:val="004F08C2"/>
    <w:rPr>
      <w:rFonts w:ascii="Times New Roman" w:eastAsia="Times New Roman" w:hAnsi="Times New Roman" w:cs="Times New Roman"/>
      <w:b/>
      <w:bCs/>
      <w:color w:val="000000"/>
      <w:sz w:val="28"/>
      <w:szCs w:val="28"/>
      <w:lang w:eastAsia="ru-RU"/>
    </w:rPr>
  </w:style>
  <w:style w:type="paragraph" w:customStyle="1" w:styleId="213">
    <w:name w:val="21"/>
    <w:basedOn w:val="a6"/>
    <w:rsid w:val="004F08C2"/>
    <w:pPr>
      <w:widowControl/>
      <w:suppressAutoHyphens w:val="0"/>
      <w:spacing w:before="100" w:beforeAutospacing="1" w:after="100" w:afterAutospacing="1"/>
    </w:pPr>
    <w:rPr>
      <w:rFonts w:eastAsia="Times New Roman"/>
      <w:kern w:val="0"/>
      <w:lang w:eastAsia="ru-RU"/>
    </w:rPr>
  </w:style>
  <w:style w:type="paragraph" w:customStyle="1" w:styleId="headertext">
    <w:name w:val="headertext"/>
    <w:basedOn w:val="a6"/>
    <w:rsid w:val="004F08C2"/>
    <w:pPr>
      <w:widowControl/>
      <w:suppressAutoHyphens w:val="0"/>
      <w:spacing w:before="100" w:beforeAutospacing="1" w:after="100" w:afterAutospacing="1"/>
    </w:pPr>
    <w:rPr>
      <w:rFonts w:eastAsia="Times New Roman"/>
      <w:kern w:val="0"/>
      <w:lang w:eastAsia="ru-RU"/>
    </w:rPr>
  </w:style>
  <w:style w:type="character" w:customStyle="1" w:styleId="searchtext">
    <w:name w:val="searchtext"/>
    <w:basedOn w:val="a8"/>
    <w:rsid w:val="004F08C2"/>
  </w:style>
  <w:style w:type="character" w:customStyle="1" w:styleId="affffffffa">
    <w:name w:val="Основной текст_"/>
    <w:basedOn w:val="a8"/>
    <w:link w:val="1f6"/>
    <w:rsid w:val="004F08C2"/>
    <w:rPr>
      <w:rFonts w:ascii="Times New Roman" w:eastAsia="Times New Roman" w:hAnsi="Times New Roman" w:cs="Times New Roman"/>
      <w:b/>
      <w:bCs/>
      <w:shd w:val="clear" w:color="auto" w:fill="FFFFFF"/>
    </w:rPr>
  </w:style>
  <w:style w:type="character" w:customStyle="1" w:styleId="affffffffb">
    <w:name w:val="Подпись к таблице_"/>
    <w:basedOn w:val="a8"/>
    <w:link w:val="affffffffc"/>
    <w:rsid w:val="004F08C2"/>
    <w:rPr>
      <w:rFonts w:ascii="Times New Roman" w:eastAsia="Times New Roman" w:hAnsi="Times New Roman" w:cs="Times New Roman"/>
      <w:b/>
      <w:bCs/>
      <w:shd w:val="clear" w:color="auto" w:fill="FFFFFF"/>
    </w:rPr>
  </w:style>
  <w:style w:type="paragraph" w:customStyle="1" w:styleId="1f6">
    <w:name w:val="Основной текст1"/>
    <w:basedOn w:val="a6"/>
    <w:link w:val="affffffffa"/>
    <w:rsid w:val="004F08C2"/>
    <w:pPr>
      <w:shd w:val="clear" w:color="auto" w:fill="FFFFFF"/>
      <w:suppressAutoHyphens w:val="0"/>
      <w:spacing w:after="190" w:line="286" w:lineRule="auto"/>
      <w:jc w:val="center"/>
    </w:pPr>
    <w:rPr>
      <w:rFonts w:eastAsia="Times New Roman"/>
      <w:b/>
      <w:bCs/>
      <w:kern w:val="0"/>
      <w:sz w:val="22"/>
      <w:szCs w:val="22"/>
      <w:lang w:eastAsia="en-US"/>
    </w:rPr>
  </w:style>
  <w:style w:type="paragraph" w:customStyle="1" w:styleId="affffffffc">
    <w:name w:val="Подпись к таблице"/>
    <w:basedOn w:val="a6"/>
    <w:link w:val="affffffffb"/>
    <w:rsid w:val="004F08C2"/>
    <w:pPr>
      <w:shd w:val="clear" w:color="auto" w:fill="FFFFFF"/>
      <w:suppressAutoHyphens w:val="0"/>
      <w:jc w:val="center"/>
    </w:pPr>
    <w:rPr>
      <w:rFonts w:eastAsia="Times New Roman"/>
      <w:b/>
      <w:bCs/>
      <w:kern w:val="0"/>
      <w:sz w:val="22"/>
      <w:szCs w:val="22"/>
      <w:lang w:eastAsia="en-US"/>
    </w:rPr>
  </w:style>
  <w:style w:type="paragraph" w:customStyle="1" w:styleId="schooldescription">
    <w:name w:val="school_description"/>
    <w:basedOn w:val="a6"/>
    <w:rsid w:val="004F08C2"/>
    <w:pPr>
      <w:widowControl/>
      <w:suppressAutoHyphens w:val="0"/>
      <w:spacing w:before="100" w:beforeAutospacing="1" w:after="100" w:afterAutospacing="1"/>
    </w:pPr>
    <w:rPr>
      <w:rFonts w:eastAsia="Times New Roman"/>
      <w:kern w:val="0"/>
      <w:lang w:eastAsia="ru-RU"/>
    </w:rPr>
  </w:style>
  <w:style w:type="paragraph" w:customStyle="1" w:styleId="schoolname">
    <w:name w:val="school_name"/>
    <w:basedOn w:val="a6"/>
    <w:rsid w:val="004F08C2"/>
    <w:pPr>
      <w:widowControl/>
      <w:suppressAutoHyphens w:val="0"/>
      <w:spacing w:before="100" w:beforeAutospacing="1" w:after="100" w:afterAutospacing="1"/>
    </w:pPr>
    <w:rPr>
      <w:rFonts w:eastAsia="Times New Roman"/>
      <w:kern w:val="0"/>
      <w:lang w:eastAsia="ru-RU"/>
    </w:rPr>
  </w:style>
  <w:style w:type="character" w:customStyle="1" w:styleId="1f7">
    <w:name w:val="Заголовок №1_"/>
    <w:basedOn w:val="a8"/>
    <w:link w:val="1f8"/>
    <w:rsid w:val="004F08C2"/>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8"/>
    <w:link w:val="2ff"/>
    <w:rsid w:val="004F08C2"/>
    <w:rPr>
      <w:rFonts w:ascii="Times New Roman" w:eastAsia="Times New Roman" w:hAnsi="Times New Roman" w:cs="Times New Roman"/>
      <w:sz w:val="20"/>
      <w:szCs w:val="20"/>
      <w:shd w:val="clear" w:color="auto" w:fill="FFFFFF"/>
    </w:rPr>
  </w:style>
  <w:style w:type="character" w:customStyle="1" w:styleId="2ff0">
    <w:name w:val="Заголовок №2_"/>
    <w:basedOn w:val="a8"/>
    <w:link w:val="2ff1"/>
    <w:rsid w:val="004F08C2"/>
    <w:rPr>
      <w:rFonts w:ascii="Times New Roman" w:eastAsia="Times New Roman" w:hAnsi="Times New Roman" w:cs="Times New Roman"/>
      <w:b/>
      <w:bCs/>
      <w:sz w:val="28"/>
      <w:szCs w:val="28"/>
      <w:shd w:val="clear" w:color="auto" w:fill="FFFFFF"/>
    </w:rPr>
  </w:style>
  <w:style w:type="paragraph" w:customStyle="1" w:styleId="1f8">
    <w:name w:val="Заголовок №1"/>
    <w:basedOn w:val="a6"/>
    <w:link w:val="1f7"/>
    <w:rsid w:val="004F08C2"/>
    <w:pPr>
      <w:shd w:val="clear" w:color="auto" w:fill="FFFFFF"/>
      <w:suppressAutoHyphens w:val="0"/>
      <w:spacing w:line="458" w:lineRule="auto"/>
      <w:jc w:val="center"/>
      <w:outlineLvl w:val="0"/>
    </w:pPr>
    <w:rPr>
      <w:rFonts w:eastAsia="Times New Roman"/>
      <w:b/>
      <w:bCs/>
      <w:kern w:val="0"/>
      <w:sz w:val="36"/>
      <w:szCs w:val="36"/>
      <w:lang w:eastAsia="en-US"/>
    </w:rPr>
  </w:style>
  <w:style w:type="paragraph" w:customStyle="1" w:styleId="2ff">
    <w:name w:val="Колонтитул (2)"/>
    <w:basedOn w:val="a6"/>
    <w:link w:val="2fe"/>
    <w:rsid w:val="004F08C2"/>
    <w:pPr>
      <w:shd w:val="clear" w:color="auto" w:fill="FFFFFF"/>
      <w:suppressAutoHyphens w:val="0"/>
    </w:pPr>
    <w:rPr>
      <w:rFonts w:eastAsia="Times New Roman"/>
      <w:kern w:val="0"/>
      <w:sz w:val="20"/>
      <w:szCs w:val="20"/>
      <w:lang w:eastAsia="en-US"/>
    </w:rPr>
  </w:style>
  <w:style w:type="paragraph" w:customStyle="1" w:styleId="2ff1">
    <w:name w:val="Заголовок №2"/>
    <w:basedOn w:val="a6"/>
    <w:link w:val="2ff0"/>
    <w:rsid w:val="004F08C2"/>
    <w:pPr>
      <w:shd w:val="clear" w:color="auto" w:fill="FFFFFF"/>
      <w:suppressAutoHyphens w:val="0"/>
      <w:spacing w:after="640"/>
      <w:jc w:val="center"/>
      <w:outlineLvl w:val="1"/>
    </w:pPr>
    <w:rPr>
      <w:rFonts w:eastAsia="Times New Roman"/>
      <w:b/>
      <w:bCs/>
      <w:kern w:val="0"/>
      <w:sz w:val="28"/>
      <w:szCs w:val="28"/>
      <w:lang w:eastAsia="en-US"/>
    </w:rPr>
  </w:style>
  <w:style w:type="paragraph" w:customStyle="1" w:styleId="affffffffd">
    <w:name w:val="+Таб"/>
    <w:basedOn w:val="a6"/>
    <w:link w:val="affffffffe"/>
    <w:qFormat/>
    <w:rsid w:val="004F08C2"/>
    <w:pPr>
      <w:widowControl/>
      <w:suppressAutoHyphens w:val="0"/>
      <w:jc w:val="center"/>
    </w:pPr>
    <w:rPr>
      <w:rFonts w:eastAsia="Calibri"/>
      <w:kern w:val="0"/>
      <w:sz w:val="20"/>
      <w:szCs w:val="20"/>
      <w:lang w:eastAsia="ru-RU"/>
    </w:rPr>
  </w:style>
  <w:style w:type="character" w:customStyle="1" w:styleId="affffffffe">
    <w:name w:val="+Таб Знак"/>
    <w:basedOn w:val="a8"/>
    <w:link w:val="affffffffd"/>
    <w:rsid w:val="004F08C2"/>
    <w:rPr>
      <w:rFonts w:ascii="Times New Roman" w:eastAsia="Calibri" w:hAnsi="Times New Roman" w:cs="Times New Roman"/>
      <w:sz w:val="20"/>
      <w:szCs w:val="20"/>
      <w:lang w:eastAsia="ru-RU"/>
    </w:rPr>
  </w:style>
  <w:style w:type="table" w:customStyle="1" w:styleId="63">
    <w:name w:val="Сетка таблицы6"/>
    <w:basedOn w:val="a9"/>
    <w:next w:val="af6"/>
    <w:uiPriority w:val="59"/>
    <w:rsid w:val="004F08C2"/>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таб"/>
    <w:basedOn w:val="a6"/>
    <w:link w:val="afffffffff0"/>
    <w:qFormat/>
    <w:rsid w:val="004F08C2"/>
    <w:pPr>
      <w:widowControl/>
      <w:suppressAutoHyphens w:val="0"/>
      <w:jc w:val="center"/>
    </w:pPr>
    <w:rPr>
      <w:rFonts w:eastAsia="Times New Roman"/>
      <w:kern w:val="0"/>
      <w:sz w:val="20"/>
      <w:szCs w:val="20"/>
      <w:lang w:eastAsia="ru-RU"/>
    </w:rPr>
  </w:style>
  <w:style w:type="character" w:customStyle="1" w:styleId="afffffffff0">
    <w:name w:val="+таб Знак"/>
    <w:basedOn w:val="a8"/>
    <w:link w:val="afffffffff"/>
    <w:rsid w:val="004F08C2"/>
    <w:rPr>
      <w:rFonts w:ascii="Times New Roman" w:eastAsia="Times New Roman" w:hAnsi="Times New Roman" w:cs="Times New Roman"/>
      <w:sz w:val="20"/>
      <w:szCs w:val="20"/>
      <w:lang w:eastAsia="ru-RU"/>
    </w:rPr>
  </w:style>
  <w:style w:type="paragraph" w:customStyle="1" w:styleId="afffffffff1">
    <w:name w:val="Оглавление"/>
    <w:basedOn w:val="24"/>
    <w:link w:val="afffffffff2"/>
    <w:qFormat/>
    <w:rsid w:val="004F08C2"/>
    <w:pPr>
      <w:spacing w:before="100" w:beforeAutospacing="1" w:after="100" w:afterAutospacing="1" w:line="240" w:lineRule="auto"/>
      <w:contextualSpacing/>
    </w:pPr>
    <w:rPr>
      <w:rFonts w:ascii="Times New Roman" w:hAnsi="Times New Roman"/>
      <w:i w:val="0"/>
      <w:sz w:val="24"/>
      <w:lang w:bidi="en-US"/>
    </w:rPr>
  </w:style>
  <w:style w:type="character" w:customStyle="1" w:styleId="afffffff4">
    <w:name w:val="Таблица Знак"/>
    <w:basedOn w:val="a8"/>
    <w:link w:val="afffffff3"/>
    <w:rsid w:val="004F08C2"/>
    <w:rPr>
      <w:rFonts w:ascii="Arial" w:eastAsia="Times New Roman" w:hAnsi="Arial" w:cs="Times New Roman"/>
      <w:kern w:val="28"/>
      <w:sz w:val="20"/>
      <w:szCs w:val="20"/>
      <w:lang w:eastAsia="ru-RU"/>
    </w:rPr>
  </w:style>
  <w:style w:type="character" w:customStyle="1" w:styleId="afffffffff2">
    <w:name w:val="Оглавление Знак"/>
    <w:basedOn w:val="25"/>
    <w:link w:val="afffffffff1"/>
    <w:rsid w:val="004F08C2"/>
    <w:rPr>
      <w:rFonts w:ascii="Times New Roman" w:eastAsia="Times New Roman" w:hAnsi="Times New Roman" w:cs="Times New Roman"/>
      <w:i w:val="0"/>
      <w:iCs/>
      <w:sz w:val="24"/>
      <w:szCs w:val="20"/>
      <w:lang w:val="en-US" w:eastAsia="ru-RU" w:bidi="en-US"/>
    </w:rPr>
  </w:style>
  <w:style w:type="numbering" w:customStyle="1" w:styleId="1">
    <w:name w:val="Стиль1"/>
    <w:uiPriority w:val="99"/>
    <w:rsid w:val="004F08C2"/>
    <w:pPr>
      <w:numPr>
        <w:numId w:val="16"/>
      </w:numPr>
    </w:pPr>
  </w:style>
  <w:style w:type="numbering" w:customStyle="1" w:styleId="2">
    <w:name w:val="Стиль2"/>
    <w:uiPriority w:val="99"/>
    <w:rsid w:val="004F08C2"/>
    <w:pPr>
      <w:numPr>
        <w:numId w:val="17"/>
      </w:numPr>
    </w:pPr>
  </w:style>
  <w:style w:type="paragraph" w:customStyle="1" w:styleId="afffffffff3">
    <w:name w:val="Таблица_ужатая"/>
    <w:basedOn w:val="afffffff3"/>
    <w:link w:val="afffffffff4"/>
    <w:uiPriority w:val="99"/>
    <w:qFormat/>
    <w:rsid w:val="004F08C2"/>
    <w:pPr>
      <w:tabs>
        <w:tab w:val="clear" w:pos="851"/>
      </w:tabs>
      <w:spacing w:after="120"/>
      <w:contextualSpacing/>
      <w:jc w:val="left"/>
    </w:pPr>
    <w:rPr>
      <w:rFonts w:ascii="Times New Roman" w:eastAsiaTheme="minorEastAsia" w:hAnsi="Times New Roman"/>
      <w:sz w:val="24"/>
      <w:lang w:bidi="en-US"/>
    </w:rPr>
  </w:style>
  <w:style w:type="character" w:customStyle="1" w:styleId="afffffffff4">
    <w:name w:val="Таблица_ужатая Знак"/>
    <w:basedOn w:val="afffffff4"/>
    <w:link w:val="afffffffff3"/>
    <w:uiPriority w:val="99"/>
    <w:rsid w:val="004F08C2"/>
    <w:rPr>
      <w:rFonts w:ascii="Times New Roman" w:eastAsiaTheme="minorEastAsia" w:hAnsi="Times New Roman" w:cs="Times New Roman"/>
      <w:kern w:val="28"/>
      <w:sz w:val="24"/>
      <w:szCs w:val="20"/>
      <w:lang w:eastAsia="ru-RU" w:bidi="en-US"/>
    </w:rPr>
  </w:style>
  <w:style w:type="paragraph" w:customStyle="1" w:styleId="afffffffff5">
    <w:name w:val="Заголовок_табл"/>
    <w:basedOn w:val="a6"/>
    <w:link w:val="afffffffff6"/>
    <w:rsid w:val="004F08C2"/>
    <w:pPr>
      <w:widowControl/>
      <w:suppressAutoHyphens w:val="0"/>
      <w:ind w:firstLine="539"/>
      <w:jc w:val="center"/>
      <w:outlineLvl w:val="4"/>
    </w:pPr>
    <w:rPr>
      <w:rFonts w:eastAsia="Times New Roman"/>
      <w:bCs/>
      <w:i/>
      <w:kern w:val="0"/>
      <w:sz w:val="28"/>
      <w:szCs w:val="28"/>
      <w:lang w:eastAsia="ru-RU"/>
    </w:rPr>
  </w:style>
  <w:style w:type="character" w:customStyle="1" w:styleId="afffffffff6">
    <w:name w:val="Заголовок_табл Знак"/>
    <w:basedOn w:val="a8"/>
    <w:link w:val="afffffffff5"/>
    <w:rsid w:val="004F08C2"/>
    <w:rPr>
      <w:rFonts w:ascii="Times New Roman" w:eastAsia="Times New Roman" w:hAnsi="Times New Roman" w:cs="Times New Roman"/>
      <w:bCs/>
      <w:i/>
      <w:sz w:val="28"/>
      <w:szCs w:val="28"/>
      <w:lang w:eastAsia="ru-RU"/>
    </w:rPr>
  </w:style>
  <w:style w:type="paragraph" w:customStyle="1" w:styleId="afffffffff7">
    <w:name w:val="МОЙ СТИЛЬ"/>
    <w:basedOn w:val="afffffffff1"/>
    <w:qFormat/>
    <w:rsid w:val="004F08C2"/>
    <w:pPr>
      <w:spacing w:line="360" w:lineRule="auto"/>
      <w:ind w:left="567"/>
      <w:jc w:val="both"/>
    </w:pPr>
    <w:rPr>
      <w:b/>
      <w:color w:val="000000" w:themeColor="text1"/>
      <w:szCs w:val="24"/>
      <w:lang w:val="ru-RU"/>
    </w:rPr>
  </w:style>
  <w:style w:type="table" w:customStyle="1" w:styleId="1f9">
    <w:name w:val="Сетка таблицы1"/>
    <w:basedOn w:val="a9"/>
    <w:next w:val="af6"/>
    <w:uiPriority w:val="59"/>
    <w:rsid w:val="004F08C2"/>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4F08C2"/>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8"/>
    <w:rsid w:val="004F08C2"/>
  </w:style>
  <w:style w:type="paragraph" w:customStyle="1" w:styleId="1fa">
    <w:name w:val="1 Название таблицы"/>
    <w:basedOn w:val="a6"/>
    <w:autoRedefine/>
    <w:qFormat/>
    <w:rsid w:val="004F08C2"/>
    <w:pPr>
      <w:widowControl/>
      <w:suppressAutoHyphens w:val="0"/>
      <w:spacing w:before="120"/>
      <w:ind w:firstLine="709"/>
      <w:jc w:val="center"/>
    </w:pPr>
    <w:rPr>
      <w:rFonts w:eastAsia="Times New Roman"/>
      <w:kern w:val="0"/>
      <w:sz w:val="28"/>
      <w:szCs w:val="28"/>
      <w:lang w:eastAsia="ru-RU"/>
    </w:rPr>
  </w:style>
  <w:style w:type="paragraph" w:customStyle="1" w:styleId="1fb">
    <w:name w:val="Таблица 1"/>
    <w:basedOn w:val="1e"/>
    <w:link w:val="1fc"/>
    <w:autoRedefine/>
    <w:qFormat/>
    <w:rsid w:val="004F08C2"/>
    <w:pPr>
      <w:spacing w:line="240" w:lineRule="auto"/>
      <w:ind w:firstLine="0"/>
      <w:jc w:val="center"/>
    </w:pPr>
    <w:rPr>
      <w:sz w:val="28"/>
    </w:rPr>
  </w:style>
  <w:style w:type="character" w:customStyle="1" w:styleId="1fc">
    <w:name w:val="Таблица 1 Знак"/>
    <w:basedOn w:val="Normal"/>
    <w:link w:val="1fb"/>
    <w:rsid w:val="004F08C2"/>
    <w:rPr>
      <w:rFonts w:ascii="Times New Roman" w:eastAsia="Times New Roman" w:hAnsi="Times New Roman" w:cs="Times New Roman"/>
      <w:sz w:val="28"/>
      <w:szCs w:val="20"/>
      <w:lang w:eastAsia="ar-SA"/>
    </w:rPr>
  </w:style>
  <w:style w:type="character" w:customStyle="1" w:styleId="ListLabel6">
    <w:name w:val="ListLabel 6"/>
    <w:qFormat/>
    <w:rsid w:val="004F08C2"/>
    <w:rPr>
      <w:color w:val="00000A"/>
    </w:rPr>
  </w:style>
  <w:style w:type="character" w:customStyle="1" w:styleId="100">
    <w:name w:val="Основной текст + 10"/>
    <w:aliases w:val="5 pt53,Интервал 0 pt94"/>
    <w:rsid w:val="004F08C2"/>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button-search">
    <w:name w:val="button-search"/>
    <w:basedOn w:val="a8"/>
    <w:rsid w:val="004F08C2"/>
  </w:style>
  <w:style w:type="character" w:customStyle="1" w:styleId="afffffffff8">
    <w:name w:val="Оглавление_"/>
    <w:basedOn w:val="a8"/>
    <w:rsid w:val="004F08C2"/>
    <w:rPr>
      <w:rFonts w:ascii="Times New Roman" w:eastAsia="Times New Roman" w:hAnsi="Times New Roman" w:cs="Times New Roman"/>
      <w:b/>
      <w:bCs/>
      <w:i w:val="0"/>
      <w:iCs w:val="0"/>
      <w:smallCaps w:val="0"/>
      <w:strike w:val="0"/>
      <w:sz w:val="17"/>
      <w:szCs w:val="17"/>
      <w:u w:val="none"/>
    </w:rPr>
  </w:style>
  <w:style w:type="character" w:customStyle="1" w:styleId="3f4">
    <w:name w:val="Номер заголовка №3_"/>
    <w:basedOn w:val="a8"/>
    <w:link w:val="3f5"/>
    <w:rsid w:val="004F08C2"/>
    <w:rPr>
      <w:rFonts w:ascii="Times New Roman" w:eastAsia="Times New Roman" w:hAnsi="Times New Roman" w:cs="Times New Roman"/>
      <w:b/>
      <w:bCs/>
      <w:sz w:val="30"/>
      <w:szCs w:val="30"/>
      <w:shd w:val="clear" w:color="auto" w:fill="FFFFFF"/>
    </w:rPr>
  </w:style>
  <w:style w:type="character" w:customStyle="1" w:styleId="3f6">
    <w:name w:val="Заголовок №3_"/>
    <w:basedOn w:val="a8"/>
    <w:link w:val="3f7"/>
    <w:rsid w:val="004F08C2"/>
    <w:rPr>
      <w:rFonts w:ascii="Times New Roman" w:eastAsia="Times New Roman" w:hAnsi="Times New Roman" w:cs="Times New Roman"/>
      <w:b/>
      <w:bCs/>
      <w:sz w:val="30"/>
      <w:szCs w:val="30"/>
      <w:shd w:val="clear" w:color="auto" w:fill="FFFFFF"/>
    </w:rPr>
  </w:style>
  <w:style w:type="character" w:customStyle="1" w:styleId="4c">
    <w:name w:val="Заголовок №4_"/>
    <w:basedOn w:val="a8"/>
    <w:link w:val="4d"/>
    <w:rsid w:val="004F08C2"/>
    <w:rPr>
      <w:rFonts w:ascii="Times New Roman" w:eastAsia="Times New Roman" w:hAnsi="Times New Roman" w:cs="Times New Roman"/>
      <w:i/>
      <w:iCs/>
      <w:sz w:val="30"/>
      <w:szCs w:val="30"/>
      <w:shd w:val="clear" w:color="auto" w:fill="FFFFFF"/>
    </w:rPr>
  </w:style>
  <w:style w:type="character" w:customStyle="1" w:styleId="5a">
    <w:name w:val="Заголовок №5_"/>
    <w:basedOn w:val="a8"/>
    <w:link w:val="5b"/>
    <w:rsid w:val="004F08C2"/>
    <w:rPr>
      <w:rFonts w:ascii="Times New Roman" w:eastAsia="Times New Roman" w:hAnsi="Times New Roman" w:cs="Times New Roman"/>
      <w:b/>
      <w:bCs/>
      <w:sz w:val="26"/>
      <w:szCs w:val="26"/>
      <w:shd w:val="clear" w:color="auto" w:fill="FFFFFF"/>
    </w:rPr>
  </w:style>
  <w:style w:type="character" w:customStyle="1" w:styleId="afffffffff9">
    <w:name w:val="Подпись к картинке_"/>
    <w:basedOn w:val="a8"/>
    <w:link w:val="afffffffffa"/>
    <w:rsid w:val="004F08C2"/>
    <w:rPr>
      <w:rFonts w:ascii="Times New Roman" w:eastAsia="Times New Roman" w:hAnsi="Times New Roman" w:cs="Times New Roman"/>
      <w:sz w:val="26"/>
      <w:szCs w:val="26"/>
      <w:shd w:val="clear" w:color="auto" w:fill="FFFFFF"/>
    </w:rPr>
  </w:style>
  <w:style w:type="character" w:customStyle="1" w:styleId="afffffffffb">
    <w:name w:val="Колонтитул_"/>
    <w:basedOn w:val="a8"/>
    <w:link w:val="afffffffffc"/>
    <w:rsid w:val="004F08C2"/>
    <w:rPr>
      <w:rFonts w:ascii="Times New Roman" w:eastAsia="Times New Roman" w:hAnsi="Times New Roman" w:cs="Times New Roman"/>
      <w:sz w:val="20"/>
      <w:szCs w:val="20"/>
      <w:shd w:val="clear" w:color="auto" w:fill="FFFFFF"/>
    </w:rPr>
  </w:style>
  <w:style w:type="paragraph" w:customStyle="1" w:styleId="3f5">
    <w:name w:val="Номер заголовка №3"/>
    <w:basedOn w:val="a6"/>
    <w:link w:val="3f4"/>
    <w:rsid w:val="004F08C2"/>
    <w:pPr>
      <w:shd w:val="clear" w:color="auto" w:fill="FFFFFF"/>
      <w:suppressAutoHyphens w:val="0"/>
      <w:spacing w:after="220"/>
      <w:jc w:val="center"/>
      <w:outlineLvl w:val="2"/>
    </w:pPr>
    <w:rPr>
      <w:rFonts w:eastAsia="Times New Roman"/>
      <w:b/>
      <w:bCs/>
      <w:kern w:val="0"/>
      <w:sz w:val="30"/>
      <w:szCs w:val="30"/>
      <w:lang w:eastAsia="en-US"/>
    </w:rPr>
  </w:style>
  <w:style w:type="paragraph" w:customStyle="1" w:styleId="3f7">
    <w:name w:val="Заголовок №3"/>
    <w:basedOn w:val="a6"/>
    <w:link w:val="3f6"/>
    <w:rsid w:val="004F08C2"/>
    <w:pPr>
      <w:shd w:val="clear" w:color="auto" w:fill="FFFFFF"/>
      <w:suppressAutoHyphens w:val="0"/>
      <w:spacing w:after="340"/>
      <w:jc w:val="center"/>
      <w:outlineLvl w:val="2"/>
    </w:pPr>
    <w:rPr>
      <w:rFonts w:eastAsia="Times New Roman"/>
      <w:b/>
      <w:bCs/>
      <w:kern w:val="0"/>
      <w:sz w:val="30"/>
      <w:szCs w:val="30"/>
      <w:lang w:eastAsia="en-US"/>
    </w:rPr>
  </w:style>
  <w:style w:type="paragraph" w:customStyle="1" w:styleId="4d">
    <w:name w:val="Заголовок №4"/>
    <w:basedOn w:val="a6"/>
    <w:link w:val="4c"/>
    <w:rsid w:val="004F08C2"/>
    <w:pPr>
      <w:shd w:val="clear" w:color="auto" w:fill="FFFFFF"/>
      <w:suppressAutoHyphens w:val="0"/>
      <w:spacing w:after="100"/>
      <w:jc w:val="center"/>
      <w:outlineLvl w:val="3"/>
    </w:pPr>
    <w:rPr>
      <w:rFonts w:eastAsia="Times New Roman"/>
      <w:i/>
      <w:iCs/>
      <w:kern w:val="0"/>
      <w:sz w:val="30"/>
      <w:szCs w:val="30"/>
      <w:lang w:eastAsia="en-US"/>
    </w:rPr>
  </w:style>
  <w:style w:type="paragraph" w:customStyle="1" w:styleId="5b">
    <w:name w:val="Заголовок №5"/>
    <w:basedOn w:val="a6"/>
    <w:link w:val="5a"/>
    <w:rsid w:val="004F08C2"/>
    <w:pPr>
      <w:shd w:val="clear" w:color="auto" w:fill="FFFFFF"/>
      <w:suppressAutoHyphens w:val="0"/>
      <w:ind w:firstLine="740"/>
      <w:outlineLvl w:val="4"/>
    </w:pPr>
    <w:rPr>
      <w:rFonts w:eastAsia="Times New Roman"/>
      <w:b/>
      <w:bCs/>
      <w:kern w:val="0"/>
      <w:sz w:val="26"/>
      <w:szCs w:val="26"/>
      <w:lang w:eastAsia="en-US"/>
    </w:rPr>
  </w:style>
  <w:style w:type="paragraph" w:customStyle="1" w:styleId="afffffffffa">
    <w:name w:val="Подпись к картинке"/>
    <w:basedOn w:val="a6"/>
    <w:link w:val="afffffffff9"/>
    <w:rsid w:val="004F08C2"/>
    <w:pPr>
      <w:shd w:val="clear" w:color="auto" w:fill="FFFFFF"/>
      <w:suppressAutoHyphens w:val="0"/>
      <w:ind w:left="1720"/>
    </w:pPr>
    <w:rPr>
      <w:rFonts w:eastAsia="Times New Roman"/>
      <w:kern w:val="0"/>
      <w:sz w:val="26"/>
      <w:szCs w:val="26"/>
      <w:lang w:eastAsia="en-US"/>
    </w:rPr>
  </w:style>
  <w:style w:type="paragraph" w:customStyle="1" w:styleId="afffffffffc">
    <w:name w:val="Колонтитул"/>
    <w:basedOn w:val="a6"/>
    <w:link w:val="afffffffffb"/>
    <w:rsid w:val="004F08C2"/>
    <w:pPr>
      <w:shd w:val="clear" w:color="auto" w:fill="FFFFFF"/>
      <w:suppressAutoHyphens w:val="0"/>
      <w:jc w:val="center"/>
    </w:pPr>
    <w:rPr>
      <w:rFonts w:eastAsia="Times New Roman"/>
      <w:kern w:val="0"/>
      <w:sz w:val="20"/>
      <w:szCs w:val="20"/>
      <w:lang w:eastAsia="en-US"/>
    </w:rPr>
  </w:style>
  <w:style w:type="character" w:customStyle="1" w:styleId="64">
    <w:name w:val="Основной текст (6)_"/>
    <w:basedOn w:val="a8"/>
    <w:link w:val="65"/>
    <w:rsid w:val="004F08C2"/>
    <w:rPr>
      <w:rFonts w:ascii="Times New Roman" w:eastAsia="Times New Roman" w:hAnsi="Times New Roman" w:cs="Times New Roman"/>
      <w:b/>
      <w:bCs/>
      <w:color w:val="22202B"/>
      <w:sz w:val="12"/>
      <w:szCs w:val="12"/>
      <w:shd w:val="clear" w:color="auto" w:fill="FFFFFF"/>
    </w:rPr>
  </w:style>
  <w:style w:type="character" w:customStyle="1" w:styleId="66">
    <w:name w:val="Заголовок №6_"/>
    <w:basedOn w:val="a8"/>
    <w:link w:val="67"/>
    <w:rsid w:val="004F08C2"/>
    <w:rPr>
      <w:rFonts w:ascii="Times New Roman" w:eastAsia="Times New Roman" w:hAnsi="Times New Roman" w:cs="Times New Roman"/>
      <w:sz w:val="28"/>
      <w:szCs w:val="28"/>
      <w:shd w:val="clear" w:color="auto" w:fill="FFFFFF"/>
    </w:rPr>
  </w:style>
  <w:style w:type="paragraph" w:customStyle="1" w:styleId="65">
    <w:name w:val="Основной текст (6)"/>
    <w:basedOn w:val="a6"/>
    <w:link w:val="64"/>
    <w:rsid w:val="004F08C2"/>
    <w:pPr>
      <w:shd w:val="clear" w:color="auto" w:fill="FFFFFF"/>
      <w:suppressAutoHyphens w:val="0"/>
      <w:spacing w:after="490"/>
      <w:jc w:val="center"/>
    </w:pPr>
    <w:rPr>
      <w:rFonts w:eastAsia="Times New Roman"/>
      <w:b/>
      <w:bCs/>
      <w:color w:val="22202B"/>
      <w:kern w:val="0"/>
      <w:sz w:val="12"/>
      <w:szCs w:val="12"/>
      <w:lang w:eastAsia="en-US"/>
    </w:rPr>
  </w:style>
  <w:style w:type="paragraph" w:customStyle="1" w:styleId="67">
    <w:name w:val="Заголовок №6"/>
    <w:basedOn w:val="a6"/>
    <w:link w:val="66"/>
    <w:rsid w:val="004F08C2"/>
    <w:pPr>
      <w:shd w:val="clear" w:color="auto" w:fill="FFFFFF"/>
      <w:suppressAutoHyphens w:val="0"/>
      <w:outlineLvl w:val="5"/>
    </w:pPr>
    <w:rPr>
      <w:rFonts w:eastAsia="Times New Roman"/>
      <w:kern w:val="0"/>
      <w:sz w:val="28"/>
      <w:szCs w:val="28"/>
      <w:lang w:eastAsia="en-US"/>
    </w:rPr>
  </w:style>
  <w:style w:type="paragraph" w:customStyle="1" w:styleId="1fd">
    <w:name w:val="1 Основной текст"/>
    <w:basedOn w:val="affffffd"/>
    <w:rsid w:val="004F08C2"/>
    <w:pPr>
      <w:spacing w:line="276" w:lineRule="auto"/>
    </w:pPr>
    <w:rPr>
      <w:sz w:val="24"/>
    </w:rPr>
  </w:style>
  <w:style w:type="paragraph" w:customStyle="1" w:styleId="40">
    <w:name w:val="Заголовок 4(нумерованный)"/>
    <w:basedOn w:val="30"/>
    <w:rsid w:val="004F08C2"/>
    <w:pPr>
      <w:numPr>
        <w:numId w:val="20"/>
      </w:numPr>
      <w:spacing w:after="240"/>
      <w:jc w:val="both"/>
      <w:outlineLvl w:val="1"/>
    </w:pPr>
    <w:rPr>
      <w:iCs/>
      <w:color w:val="333333"/>
      <w:szCs w:val="28"/>
    </w:rPr>
  </w:style>
  <w:style w:type="character" w:customStyle="1" w:styleId="afff6">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5"/>
    <w:uiPriority w:val="99"/>
    <w:rsid w:val="004F08C2"/>
    <w:rPr>
      <w:rFonts w:ascii="Calibri" w:eastAsia="Calibri" w:hAnsi="Calibri" w:cs="Times New Roman"/>
      <w:bCs/>
      <w:color w:val="000000"/>
      <w:kern w:val="24"/>
      <w:sz w:val="20"/>
      <w:szCs w:val="20"/>
      <w:lang w:val="en-US" w:eastAsia="ar-SA" w:bidi="en-US"/>
    </w:rPr>
  </w:style>
  <w:style w:type="paragraph" w:customStyle="1" w:styleId="S20">
    <w:name w:val="S_Заголовок 2"/>
    <w:basedOn w:val="20"/>
    <w:uiPriority w:val="99"/>
    <w:rsid w:val="004F08C2"/>
    <w:pPr>
      <w:keepNext w:val="0"/>
      <w:keepLines w:val="0"/>
      <w:widowControl/>
      <w:numPr>
        <w:ilvl w:val="0"/>
        <w:numId w:val="0"/>
      </w:numPr>
      <w:tabs>
        <w:tab w:val="num" w:pos="720"/>
      </w:tabs>
      <w:suppressAutoHyphens w:val="0"/>
      <w:spacing w:before="0" w:after="300"/>
      <w:ind w:left="720" w:hanging="360"/>
      <w:jc w:val="both"/>
    </w:pPr>
    <w:rPr>
      <w:rFonts w:ascii="Times New Roman" w:eastAsia="Times New Roman" w:hAnsi="Times New Roman" w:cs="Times New Roman"/>
      <w:b/>
      <w:color w:val="auto"/>
      <w:kern w:val="0"/>
      <w:sz w:val="24"/>
      <w:szCs w:val="24"/>
      <w:lang w:eastAsia="ru-RU"/>
    </w:rPr>
  </w:style>
  <w:style w:type="paragraph" w:customStyle="1" w:styleId="S30">
    <w:name w:val="S_Заголовок 3"/>
    <w:basedOn w:val="3"/>
    <w:uiPriority w:val="99"/>
    <w:rsid w:val="004F08C2"/>
    <w:pPr>
      <w:keepNext w:val="0"/>
      <w:keepLines w:val="0"/>
      <w:widowControl/>
      <w:numPr>
        <w:ilvl w:val="0"/>
        <w:numId w:val="0"/>
      </w:numPr>
      <w:tabs>
        <w:tab w:val="num" w:pos="1980"/>
      </w:tabs>
      <w:suppressAutoHyphens w:val="0"/>
      <w:spacing w:before="0" w:line="360" w:lineRule="auto"/>
      <w:ind w:left="1980" w:hanging="720"/>
      <w:jc w:val="center"/>
    </w:pPr>
    <w:rPr>
      <w:rFonts w:ascii="Times New Roman" w:eastAsia="Times New Roman" w:hAnsi="Times New Roman" w:cs="Times New Roman"/>
      <w:color w:val="auto"/>
      <w:kern w:val="0"/>
      <w:u w:val="single"/>
      <w:lang w:eastAsia="ru-RU"/>
    </w:rPr>
  </w:style>
  <w:style w:type="paragraph" w:customStyle="1" w:styleId="S4">
    <w:name w:val="S_Заголовок 4"/>
    <w:basedOn w:val="4"/>
    <w:uiPriority w:val="99"/>
    <w:rsid w:val="004F08C2"/>
    <w:pPr>
      <w:keepNext w:val="0"/>
      <w:keepLines w:val="0"/>
      <w:widowControl/>
      <w:numPr>
        <w:ilvl w:val="0"/>
        <w:numId w:val="0"/>
      </w:numPr>
      <w:tabs>
        <w:tab w:val="num" w:pos="1800"/>
      </w:tabs>
      <w:suppressAutoHyphens w:val="0"/>
      <w:spacing w:before="0"/>
      <w:ind w:left="1800" w:hanging="720"/>
      <w:jc w:val="center"/>
    </w:pPr>
    <w:rPr>
      <w:rFonts w:ascii="Times New Roman" w:eastAsia="Times New Roman" w:hAnsi="Times New Roman" w:cs="Times New Roman"/>
      <w:iCs w:val="0"/>
      <w:color w:val="auto"/>
      <w:kern w:val="0"/>
      <w:lang w:eastAsia="ru-RU"/>
    </w:rPr>
  </w:style>
  <w:style w:type="character" w:customStyle="1" w:styleId="Bodytext2">
    <w:name w:val="Body text (2)"/>
    <w:rsid w:val="004F08C2"/>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paragraph" w:customStyle="1" w:styleId="4e">
    <w:name w:val="Обычный4"/>
    <w:rsid w:val="004F08C2"/>
    <w:pPr>
      <w:spacing w:after="0" w:line="240" w:lineRule="auto"/>
    </w:pPr>
    <w:rPr>
      <w:rFonts w:ascii="Times New Roman" w:eastAsia="Times New Roman" w:hAnsi="Times New Roman" w:cs="Times New Roman"/>
      <w:sz w:val="24"/>
      <w:szCs w:val="20"/>
      <w:lang w:eastAsia="ru-RU"/>
    </w:rPr>
  </w:style>
  <w:style w:type="paragraph" w:customStyle="1" w:styleId="afffffffffd">
    <w:name w:val="Текст новый"/>
    <w:basedOn w:val="a6"/>
    <w:qFormat/>
    <w:rsid w:val="004F08C2"/>
    <w:pPr>
      <w:widowControl/>
      <w:suppressAutoHyphens w:val="0"/>
      <w:spacing w:after="200" w:line="276" w:lineRule="auto"/>
      <w:ind w:firstLine="709"/>
      <w:jc w:val="both"/>
    </w:pPr>
    <w:rPr>
      <w:rFonts w:eastAsia="Times New Roman"/>
      <w:kern w:val="0"/>
      <w:lang w:eastAsia="ru-RU"/>
    </w:rPr>
  </w:style>
  <w:style w:type="paragraph" w:customStyle="1" w:styleId="92">
    <w:name w:val="Основной текст9"/>
    <w:basedOn w:val="a6"/>
    <w:rsid w:val="004F08C2"/>
    <w:pPr>
      <w:shd w:val="clear" w:color="auto" w:fill="FFFFFF"/>
      <w:suppressAutoHyphens w:val="0"/>
      <w:spacing w:before="1140" w:after="540" w:line="240" w:lineRule="atLeast"/>
      <w:ind w:hanging="1460"/>
      <w:jc w:val="both"/>
    </w:pPr>
    <w:rPr>
      <w:rFonts w:eastAsia="Calibri"/>
      <w:spacing w:val="2"/>
      <w:kern w:val="0"/>
      <w:sz w:val="23"/>
      <w:szCs w:val="23"/>
      <w:lang w:eastAsia="ru-RU"/>
    </w:rPr>
  </w:style>
  <w:style w:type="character" w:customStyle="1" w:styleId="2ff2">
    <w:name w:val="Основной текст2"/>
    <w:rsid w:val="004F08C2"/>
    <w:rPr>
      <w:rFonts w:ascii="Times New Roman" w:hAnsi="Times New Roman" w:cs="Times New Roman"/>
      <w:color w:val="000000"/>
      <w:spacing w:val="2"/>
      <w:w w:val="100"/>
      <w:position w:val="0"/>
      <w:sz w:val="23"/>
      <w:szCs w:val="23"/>
      <w:u w:val="none"/>
      <w:shd w:val="clear" w:color="auto" w:fill="FFFFFF"/>
      <w:lang w:val="ru-RU"/>
    </w:rPr>
  </w:style>
  <w:style w:type="paragraph" w:customStyle="1" w:styleId="Style26">
    <w:name w:val="Style26"/>
    <w:basedOn w:val="a6"/>
    <w:uiPriority w:val="99"/>
    <w:rsid w:val="004F08C2"/>
    <w:pPr>
      <w:suppressAutoHyphens w:val="0"/>
      <w:autoSpaceDE w:val="0"/>
      <w:autoSpaceDN w:val="0"/>
      <w:adjustRightInd w:val="0"/>
      <w:spacing w:line="298" w:lineRule="exact"/>
      <w:ind w:hanging="125"/>
    </w:pPr>
    <w:rPr>
      <w:rFonts w:eastAsia="Times New Roman"/>
      <w:kern w:val="0"/>
      <w:lang w:eastAsia="ru-RU"/>
    </w:rPr>
  </w:style>
  <w:style w:type="paragraph" w:customStyle="1" w:styleId="Style28">
    <w:name w:val="Style28"/>
    <w:basedOn w:val="a6"/>
    <w:uiPriority w:val="99"/>
    <w:rsid w:val="004F08C2"/>
    <w:pPr>
      <w:suppressAutoHyphens w:val="0"/>
      <w:autoSpaceDE w:val="0"/>
      <w:autoSpaceDN w:val="0"/>
      <w:adjustRightInd w:val="0"/>
      <w:spacing w:line="269" w:lineRule="exact"/>
    </w:pPr>
    <w:rPr>
      <w:rFonts w:eastAsia="Times New Roman"/>
      <w:kern w:val="0"/>
      <w:lang w:eastAsia="ru-RU"/>
    </w:rPr>
  </w:style>
  <w:style w:type="character" w:customStyle="1" w:styleId="FontStyle39">
    <w:name w:val="Font Style39"/>
    <w:uiPriority w:val="99"/>
    <w:rsid w:val="004F08C2"/>
    <w:rPr>
      <w:rFonts w:ascii="Times New Roman" w:hAnsi="Times New Roman" w:cs="Times New Roman"/>
      <w:sz w:val="20"/>
      <w:szCs w:val="20"/>
    </w:rPr>
  </w:style>
  <w:style w:type="paragraph" w:customStyle="1" w:styleId="a3">
    <w:name w:val="нумерованный список"/>
    <w:basedOn w:val="a6"/>
    <w:qFormat/>
    <w:rsid w:val="004F08C2"/>
    <w:pPr>
      <w:widowControl/>
      <w:numPr>
        <w:numId w:val="22"/>
      </w:numPr>
      <w:suppressAutoHyphens w:val="0"/>
      <w:spacing w:line="319" w:lineRule="auto"/>
      <w:jc w:val="both"/>
    </w:pPr>
    <w:rPr>
      <w:rFonts w:eastAsia="Times New Roman"/>
      <w:kern w:val="0"/>
      <w:sz w:val="28"/>
      <w:szCs w:val="28"/>
    </w:rPr>
  </w:style>
  <w:style w:type="paragraph" w:customStyle="1" w:styleId="2130">
    <w:name w:val="Стиль Заголовок 2 + 13 пт не полужирный не курсив Черный"/>
    <w:basedOn w:val="20"/>
    <w:rsid w:val="004F08C2"/>
    <w:pPr>
      <w:keepLines w:val="0"/>
      <w:pageBreakBefore/>
      <w:widowControl/>
      <w:numPr>
        <w:numId w:val="0"/>
      </w:numPr>
      <w:suppressAutoHyphens w:val="0"/>
      <w:spacing w:before="120" w:after="60"/>
      <w:ind w:left="426" w:firstLine="567"/>
    </w:pPr>
    <w:rPr>
      <w:rFonts w:ascii="Times New Roman" w:eastAsia="Times New Roman" w:hAnsi="Times New Roman" w:cs="Arial"/>
      <w:b/>
      <w:i/>
      <w:color w:val="000000"/>
      <w:kern w:val="0"/>
      <w:szCs w:val="28"/>
      <w:lang w:eastAsia="ru-RU"/>
    </w:rPr>
  </w:style>
  <w:style w:type="character" w:customStyle="1" w:styleId="searchresult">
    <w:name w:val="search_result"/>
    <w:basedOn w:val="a8"/>
    <w:rsid w:val="004F08C2"/>
  </w:style>
  <w:style w:type="paragraph" w:customStyle="1" w:styleId="1fe">
    <w:name w:val="Знак1"/>
    <w:basedOn w:val="a6"/>
    <w:rsid w:val="004F08C2"/>
    <w:pPr>
      <w:widowControl/>
      <w:suppressAutoHyphens w:val="0"/>
      <w:spacing w:after="160" w:line="240" w:lineRule="exact"/>
      <w:jc w:val="both"/>
    </w:pPr>
    <w:rPr>
      <w:rFonts w:ascii="Verdana" w:eastAsia="Times New Roman" w:hAnsi="Verdana" w:cs="Arial"/>
      <w:kern w:val="0"/>
      <w:sz w:val="20"/>
      <w:szCs w:val="20"/>
      <w:lang w:val="en-US" w:eastAsia="ru-RU"/>
    </w:rPr>
  </w:style>
  <w:style w:type="table" w:customStyle="1" w:styleId="2ff3">
    <w:name w:val="Сетка таблицы2"/>
    <w:basedOn w:val="a9"/>
    <w:next w:val="af6"/>
    <w:uiPriority w:val="59"/>
    <w:rsid w:val="004F08C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276">
    <w:name w:val="Стиль 12 пт По ширине Первая строка:  127 см Перед:  6 пт"/>
    <w:basedOn w:val="a6"/>
    <w:rsid w:val="004F08C2"/>
    <w:pPr>
      <w:widowControl/>
      <w:suppressAutoHyphens w:val="0"/>
      <w:spacing w:before="120"/>
      <w:ind w:firstLine="720"/>
      <w:jc w:val="both"/>
    </w:pPr>
    <w:rPr>
      <w:rFonts w:eastAsia="Times New Roman"/>
      <w:kern w:val="0"/>
      <w:szCs w:val="20"/>
      <w:lang w:eastAsia="ru-RU"/>
    </w:rPr>
  </w:style>
  <w:style w:type="paragraph" w:customStyle="1" w:styleId="3412">
    <w:name w:val="3.4 Т. Центр 12"/>
    <w:basedOn w:val="a6"/>
    <w:rsid w:val="004F08C2"/>
    <w:pPr>
      <w:widowControl/>
      <w:spacing w:line="228" w:lineRule="auto"/>
      <w:jc w:val="center"/>
    </w:pPr>
    <w:rPr>
      <w:rFonts w:eastAsia="Times New Roman"/>
      <w:color w:val="000000"/>
      <w:kern w:val="0"/>
      <w:szCs w:val="26"/>
      <w:lang w:eastAsia="zh-CN"/>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6"/>
    <w:rsid w:val="004F08C2"/>
    <w:pPr>
      <w:widowControl/>
      <w:suppressAutoHyphens w:val="0"/>
    </w:pPr>
    <w:rPr>
      <w:rFonts w:eastAsia="Times New Roman"/>
      <w:kern w:val="0"/>
      <w:sz w:val="28"/>
      <w:szCs w:val="20"/>
      <w:lang w:eastAsia="ru-RU"/>
    </w:rPr>
  </w:style>
  <w:style w:type="character" w:customStyle="1" w:styleId="normaltextrun">
    <w:name w:val="normaltextrun"/>
    <w:basedOn w:val="a8"/>
    <w:rsid w:val="004F08C2"/>
  </w:style>
  <w:style w:type="character" w:customStyle="1" w:styleId="spellingerror">
    <w:name w:val="spellingerror"/>
    <w:rsid w:val="004F08C2"/>
  </w:style>
  <w:style w:type="paragraph" w:customStyle="1" w:styleId="afffffffffe">
    <w:name w:val="Основа"/>
    <w:basedOn w:val="a6"/>
    <w:rsid w:val="004F08C2"/>
    <w:pPr>
      <w:widowControl/>
      <w:suppressAutoHyphens w:val="0"/>
      <w:spacing w:before="120"/>
      <w:ind w:firstLine="720"/>
      <w:jc w:val="both"/>
    </w:pPr>
    <w:rPr>
      <w:rFonts w:eastAsia="Times New Roman"/>
      <w:kern w:val="0"/>
      <w:szCs w:val="20"/>
      <w:lang w:eastAsia="ru-RU"/>
    </w:rPr>
  </w:style>
  <w:style w:type="character" w:customStyle="1" w:styleId="extendedtext-short">
    <w:name w:val="extendedtext-short"/>
    <w:basedOn w:val="a8"/>
    <w:rsid w:val="004F08C2"/>
  </w:style>
  <w:style w:type="paragraph" w:customStyle="1" w:styleId="Report127">
    <w:name w:val="Стиль Report + Первая строка:  127 см Знак Знак Знак"/>
    <w:basedOn w:val="a6"/>
    <w:link w:val="Report1270"/>
    <w:rsid w:val="004F08C2"/>
    <w:pPr>
      <w:widowControl/>
      <w:suppressAutoHyphens w:val="0"/>
      <w:ind w:firstLine="720"/>
      <w:jc w:val="both"/>
    </w:pPr>
    <w:rPr>
      <w:rFonts w:eastAsia="Times New Roman"/>
      <w:kern w:val="0"/>
      <w:sz w:val="28"/>
      <w:lang w:eastAsia="ru-RU"/>
    </w:rPr>
  </w:style>
  <w:style w:type="character" w:customStyle="1" w:styleId="Report1270">
    <w:name w:val="Стиль Report + Первая строка:  127 см Знак Знак Знак Знак"/>
    <w:basedOn w:val="a8"/>
    <w:link w:val="Report127"/>
    <w:rsid w:val="004F08C2"/>
    <w:rPr>
      <w:rFonts w:ascii="Times New Roman" w:eastAsia="Times New Roman" w:hAnsi="Times New Roman" w:cs="Times New Roman"/>
      <w:sz w:val="28"/>
      <w:szCs w:val="24"/>
      <w:lang w:eastAsia="ru-RU"/>
    </w:rPr>
  </w:style>
  <w:style w:type="numbering" w:customStyle="1" w:styleId="1ff">
    <w:name w:val="Нет списка1"/>
    <w:next w:val="aa"/>
    <w:semiHidden/>
    <w:rsid w:val="004F08C2"/>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6"/>
    <w:rsid w:val="004F08C2"/>
    <w:pPr>
      <w:widowControl/>
      <w:suppressAutoHyphens w:val="0"/>
      <w:spacing w:after="160" w:line="240" w:lineRule="exact"/>
    </w:pPr>
    <w:rPr>
      <w:rFonts w:ascii="Verdana" w:eastAsia="Times New Roman" w:hAnsi="Verdana" w:cs="Verdana"/>
      <w:kern w:val="0"/>
      <w:sz w:val="20"/>
      <w:szCs w:val="20"/>
      <w:lang w:val="en-US" w:eastAsia="en-US"/>
    </w:rPr>
  </w:style>
  <w:style w:type="paragraph" w:customStyle="1" w:styleId="2ff4">
    <w:name w:val="Мой заголовок 2"/>
    <w:basedOn w:val="4"/>
    <w:rsid w:val="004F08C2"/>
    <w:pPr>
      <w:keepNext w:val="0"/>
      <w:keepLines w:val="0"/>
      <w:widowControl/>
      <w:numPr>
        <w:ilvl w:val="0"/>
        <w:numId w:val="0"/>
      </w:numPr>
      <w:suppressAutoHyphens w:val="0"/>
      <w:spacing w:before="240" w:after="60"/>
    </w:pPr>
    <w:rPr>
      <w:rFonts w:ascii="Times New Roman" w:eastAsia="Times New Roman" w:hAnsi="Times New Roman" w:cs="Times New Roman"/>
      <w:b/>
      <w:bCs/>
      <w:i w:val="0"/>
      <w:iCs w:val="0"/>
      <w:color w:val="auto"/>
      <w:kern w:val="0"/>
      <w:sz w:val="28"/>
      <w:szCs w:val="28"/>
      <w:lang w:eastAsia="ru-RU"/>
    </w:rPr>
  </w:style>
  <w:style w:type="paragraph" w:customStyle="1" w:styleId="-9">
    <w:name w:val="СТП-Э Позиция"/>
    <w:basedOn w:val="a6"/>
    <w:uiPriority w:val="99"/>
    <w:qFormat/>
    <w:rsid w:val="004F08C2"/>
    <w:pPr>
      <w:widowControl/>
      <w:suppressAutoHyphens w:val="0"/>
    </w:pPr>
    <w:rPr>
      <w:rFonts w:eastAsia="Times New Roman"/>
      <w:kern w:val="0"/>
      <w:sz w:val="20"/>
      <w:szCs w:val="22"/>
      <w:lang w:eastAsia="ru-RU"/>
    </w:rPr>
  </w:style>
  <w:style w:type="paragraph" w:customStyle="1" w:styleId="-a">
    <w:name w:val="СТП-Э Позиция по центру"/>
    <w:basedOn w:val="a6"/>
    <w:qFormat/>
    <w:rsid w:val="004F08C2"/>
    <w:pPr>
      <w:widowControl/>
      <w:suppressAutoHyphens w:val="0"/>
      <w:jc w:val="center"/>
    </w:pPr>
    <w:rPr>
      <w:rFonts w:eastAsia="Times New Roman"/>
      <w:kern w:val="0"/>
      <w:sz w:val="20"/>
      <w:szCs w:val="22"/>
      <w:lang w:eastAsia="ru-RU"/>
    </w:rPr>
  </w:style>
  <w:style w:type="character" w:customStyle="1" w:styleId="WW-1234567">
    <w:name w:val="WW- Знак1234567"/>
    <w:basedOn w:val="a8"/>
    <w:rsid w:val="004F08C2"/>
    <w:rPr>
      <w:sz w:val="24"/>
      <w:szCs w:val="24"/>
      <w:lang w:val="ru-RU" w:eastAsia="ar-SA" w:bidi="ar-SA"/>
    </w:rPr>
  </w:style>
  <w:style w:type="paragraph" w:customStyle="1" w:styleId="1ff0">
    <w:name w:val="Текст1"/>
    <w:basedOn w:val="a6"/>
    <w:rsid w:val="004F08C2"/>
    <w:pPr>
      <w:widowControl/>
      <w:spacing w:line="100" w:lineRule="atLeast"/>
      <w:ind w:firstLine="284"/>
      <w:jc w:val="both"/>
    </w:pPr>
    <w:rPr>
      <w:rFonts w:ascii="Courier New" w:eastAsia="Times New Roman" w:hAnsi="Courier New"/>
      <w:kern w:val="0"/>
      <w:sz w:val="20"/>
      <w:szCs w:val="20"/>
      <w:lang w:val="en-US"/>
    </w:rPr>
  </w:style>
  <w:style w:type="paragraph" w:customStyle="1" w:styleId="110">
    <w:name w:val="Заголовок 11"/>
    <w:basedOn w:val="a6"/>
    <w:rsid w:val="004F08C2"/>
    <w:pPr>
      <w:spacing w:line="100" w:lineRule="atLeast"/>
      <w:ind w:firstLine="284"/>
      <w:jc w:val="both"/>
    </w:pPr>
    <w:rPr>
      <w:rFonts w:eastAsia="Times New Roman"/>
      <w:b/>
      <w:bCs/>
      <w:kern w:val="0"/>
      <w:sz w:val="28"/>
      <w:szCs w:val="28"/>
    </w:rPr>
  </w:style>
  <w:style w:type="character" w:customStyle="1" w:styleId="WW8Num24z0">
    <w:name w:val="WW8Num24z0"/>
    <w:rsid w:val="004F08C2"/>
    <w:rPr>
      <w:rFonts w:ascii="Symbol" w:hAnsi="Symbol" w:cs="Symbol"/>
    </w:rPr>
  </w:style>
  <w:style w:type="paragraph" w:customStyle="1" w:styleId="1ff1">
    <w:name w:val="Заголовок1"/>
    <w:basedOn w:val="a6"/>
    <w:next w:val="afb"/>
    <w:rsid w:val="004F08C2"/>
    <w:pPr>
      <w:keepNext/>
      <w:widowControl/>
      <w:spacing w:before="240" w:after="120"/>
      <w:ind w:firstLine="284"/>
      <w:jc w:val="both"/>
    </w:pPr>
    <w:rPr>
      <w:rFonts w:ascii="Arial" w:eastAsia="Microsoft YaHei" w:hAnsi="Arial" w:cs="Mangal"/>
      <w:kern w:val="0"/>
      <w:sz w:val="28"/>
      <w:szCs w:val="28"/>
    </w:rPr>
  </w:style>
  <w:style w:type="character" w:customStyle="1" w:styleId="FontStyle158">
    <w:name w:val="Font Style158"/>
    <w:uiPriority w:val="99"/>
    <w:rsid w:val="004F08C2"/>
    <w:rPr>
      <w:rFonts w:eastAsia="Times New Roman"/>
      <w:color w:val="auto"/>
      <w:sz w:val="26"/>
      <w:lang w:val="ru-RU"/>
    </w:rPr>
  </w:style>
  <w:style w:type="paragraph" w:customStyle="1" w:styleId="Style81">
    <w:name w:val="Style81"/>
    <w:basedOn w:val="a6"/>
    <w:uiPriority w:val="99"/>
    <w:rsid w:val="004F08C2"/>
    <w:pPr>
      <w:autoSpaceDE w:val="0"/>
      <w:textAlignment w:val="baseline"/>
    </w:pPr>
    <w:rPr>
      <w:lang w:eastAsia="hi-IN" w:bidi="hi-IN"/>
    </w:rPr>
  </w:style>
  <w:style w:type="paragraph" w:customStyle="1" w:styleId="2ff5">
    <w:name w:val="Без интервала2"/>
    <w:rsid w:val="004F08C2"/>
    <w:pPr>
      <w:suppressAutoHyphens/>
      <w:spacing w:after="0" w:line="240" w:lineRule="auto"/>
    </w:pPr>
    <w:rPr>
      <w:rFonts w:ascii="Calibri" w:eastAsia="Times New Roman" w:hAnsi="Calibri" w:cs="Calibri"/>
      <w:kern w:val="1"/>
      <w:sz w:val="24"/>
      <w:szCs w:val="24"/>
      <w:lang w:eastAsia="zh-CN" w:bidi="hi-IN"/>
    </w:rPr>
  </w:style>
  <w:style w:type="paragraph" w:customStyle="1" w:styleId="ConsNonformat">
    <w:name w:val="ConsNonformat"/>
    <w:rsid w:val="004F0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ffffff">
    <w:name w:val="Unresolved Mention"/>
    <w:basedOn w:val="a8"/>
    <w:uiPriority w:val="99"/>
    <w:semiHidden/>
    <w:unhideWhenUsed/>
    <w:rsid w:val="004F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www.consultant.ru/document/cons_doc_LAW_332148/bceac665898900ca7bc4b649ad9f341196fcf92e/" TargetMode="External"/><Relationship Id="rId3" Type="http://schemas.openxmlformats.org/officeDocument/2006/relationships/settings" Target="settings.xml"/><Relationship Id="rId21" Type="http://schemas.openxmlformats.org/officeDocument/2006/relationships/hyperlink" Target="https://www.consultant.ru/document/cons_doc_LAW_332148/bceac665898900ca7bc4b649ad9f341196fcf92e/"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consultant.ru/document/cons_doc_LAW_6884/"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www.consultant.ru/document/cons_doc_LAW_6884/3affb1a237f84dae91860637c93ffbe8b06bdba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onsultant.ru/document/cons_doc_LAW_33773/d470dcf99871701e9e113961d34f6671e43824c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consultant.ru/document/cons_doc_LAW_51040/9ae65aac327a4e9861ca82782051a80c09badc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79</Pages>
  <Words>27665</Words>
  <Characters>157695</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9</cp:revision>
  <dcterms:created xsi:type="dcterms:W3CDTF">2025-06-18T10:41:00Z</dcterms:created>
  <dcterms:modified xsi:type="dcterms:W3CDTF">2025-06-19T06:44:00Z</dcterms:modified>
</cp:coreProperties>
</file>