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C53845">
        <w:rPr>
          <w:sz w:val="28"/>
          <w:szCs w:val="28"/>
        </w:rPr>
        <w:t>+</w:t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9A6C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25.02.2025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9A6C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112-п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9383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772AB">
              <w:rPr>
                <w:rFonts w:ascii="Times New Roman" w:hAnsi="Times New Roman" w:cs="Times New Roman"/>
                <w:sz w:val="28"/>
                <w:szCs w:val="28"/>
              </w:rPr>
              <w:t> сроком на 3 года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7772AB" w:rsidRDefault="00587D40" w:rsidP="007772AB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стровым номером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37:03:010303:714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179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для</w:t>
            </w:r>
            <w:r w:rsidR="009E4E7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ведения</w:t>
            </w:r>
            <w:r w:rsidR="007772AB">
              <w:rPr>
                <w:rFonts w:ascii="Times New Roman" w:hAnsi="Times New Roman"/>
                <w:sz w:val="28"/>
                <w:szCs w:val="28"/>
              </w:rPr>
              <w:t xml:space="preserve">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7938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Петровское городское поселение, п. Петровский, ул. Пушкина.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C808C7">
              <w:rPr>
                <w:rFonts w:ascii="Times New Roman" w:hAnsi="Times New Roman"/>
                <w:sz w:val="28"/>
                <w:szCs w:val="28"/>
              </w:rPr>
              <w:t>010303:714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13</w:t>
            </w:r>
            <w:r w:rsidR="007772AB">
              <w:rPr>
                <w:rFonts w:ascii="Times New Roman" w:hAnsi="Times New Roman"/>
                <w:sz w:val="28"/>
                <w:szCs w:val="28"/>
              </w:rPr>
              <w:t>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C808C7">
              <w:rPr>
                <w:rFonts w:ascii="Times New Roman" w:hAnsi="Times New Roman"/>
                <w:sz w:val="28"/>
                <w:szCs w:val="28"/>
              </w:rPr>
              <w:t>Одна тысяча триста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15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808C7">
              <w:rPr>
                <w:rFonts w:ascii="Times New Roman" w:hAnsi="Times New Roman"/>
                <w:sz w:val="28"/>
                <w:szCs w:val="28"/>
              </w:rPr>
              <w:t>21.02</w:t>
            </w:r>
            <w:r w:rsidR="007772AB">
              <w:rPr>
                <w:rFonts w:ascii="Times New Roman" w:hAnsi="Times New Roman"/>
                <w:sz w:val="28"/>
                <w:szCs w:val="28"/>
              </w:rPr>
              <w:t>.2025</w:t>
            </w:r>
            <w:r w:rsidR="009E4E7B">
              <w:rPr>
                <w:rFonts w:ascii="Times New Roman" w:hAnsi="Times New Roman"/>
                <w:sz w:val="28"/>
                <w:szCs w:val="28"/>
              </w:rPr>
              <w:t>г.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C808C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39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C808C7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Тридцать девять) рублей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C808C7">
              <w:rPr>
                <w:rFonts w:ascii="Times New Roman" w:hAnsi="Times New Roman"/>
                <w:sz w:val="28"/>
                <w:szCs w:val="28"/>
              </w:rPr>
              <w:t>260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C808C7">
              <w:rPr>
                <w:rFonts w:ascii="Times New Roman" w:hAnsi="Times New Roman"/>
                <w:sz w:val="28"/>
                <w:szCs w:val="28"/>
              </w:rPr>
              <w:t>Двести шестьдесят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</w:t>
            </w:r>
            <w:r w:rsidR="002B4921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</w:t>
            </w:r>
            <w:r w:rsidR="002B4921">
              <w:rPr>
                <w:rFonts w:ascii="Times New Roman" w:hAnsi="Times New Roman"/>
                <w:sz w:val="28"/>
                <w:szCs w:val="28"/>
              </w:rPr>
              <w:t>неразграниченной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902AD1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AF37AE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AF37AE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2C7AF1">
              <w:rPr>
                <w:sz w:val="28"/>
                <w:szCs w:val="28"/>
              </w:rPr>
              <w:t xml:space="preserve">                                                                                        </w:t>
            </w:r>
            <w:r w:rsidR="00902AD1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25.02.2025 </w:t>
            </w:r>
            <w:r w:rsidR="00902AD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112-п</w:t>
            </w:r>
            <w:r w:rsidR="0059256F">
              <w:rPr>
                <w:sz w:val="28"/>
                <w:szCs w:val="28"/>
              </w:rPr>
              <w:t xml:space="preserve">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-Прилуцкий Д.А.- заместитель главы администрации, начальник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-Терентьева И.Г. – главный специалист Управления сельского хозяйства и продовольствия 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E4E7B" w:rsidRPr="00EE2AE5" w:rsidRDefault="009E4E7B" w:rsidP="009E4E7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EE2AE5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F777C0"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9AC" w:rsidRDefault="00ED79AC" w:rsidP="008453B9">
      <w:pPr>
        <w:spacing w:after="0" w:line="240" w:lineRule="auto"/>
      </w:pPr>
      <w:r>
        <w:separator/>
      </w:r>
    </w:p>
  </w:endnote>
  <w:endnote w:type="continuationSeparator" w:id="0">
    <w:p w:rsidR="00ED79AC" w:rsidRDefault="00ED79AC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9AC" w:rsidRDefault="00ED79AC" w:rsidP="008453B9">
      <w:pPr>
        <w:spacing w:after="0" w:line="240" w:lineRule="auto"/>
      </w:pPr>
      <w:r>
        <w:separator/>
      </w:r>
    </w:p>
  </w:footnote>
  <w:footnote w:type="continuationSeparator" w:id="0">
    <w:p w:rsidR="00ED79AC" w:rsidRDefault="00ED79AC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37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5E2C"/>
    <w:rsid w:val="000C48FE"/>
    <w:rsid w:val="000D2221"/>
    <w:rsid w:val="000E7768"/>
    <w:rsid w:val="000F58F3"/>
    <w:rsid w:val="000F7181"/>
    <w:rsid w:val="00101739"/>
    <w:rsid w:val="0010760B"/>
    <w:rsid w:val="00124810"/>
    <w:rsid w:val="00126595"/>
    <w:rsid w:val="0015188A"/>
    <w:rsid w:val="00153B75"/>
    <w:rsid w:val="00156488"/>
    <w:rsid w:val="00156754"/>
    <w:rsid w:val="001645A7"/>
    <w:rsid w:val="00182EAE"/>
    <w:rsid w:val="00184349"/>
    <w:rsid w:val="001A4F22"/>
    <w:rsid w:val="001C57EB"/>
    <w:rsid w:val="001D5F90"/>
    <w:rsid w:val="001D7C87"/>
    <w:rsid w:val="0020318C"/>
    <w:rsid w:val="0021452F"/>
    <w:rsid w:val="002404D4"/>
    <w:rsid w:val="002409F1"/>
    <w:rsid w:val="00244B7A"/>
    <w:rsid w:val="002601E7"/>
    <w:rsid w:val="00262883"/>
    <w:rsid w:val="00275DB1"/>
    <w:rsid w:val="00277335"/>
    <w:rsid w:val="00284E0D"/>
    <w:rsid w:val="002B0761"/>
    <w:rsid w:val="002B492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A00A2"/>
    <w:rsid w:val="003A2440"/>
    <w:rsid w:val="003C14CB"/>
    <w:rsid w:val="003C6651"/>
    <w:rsid w:val="003D0777"/>
    <w:rsid w:val="003D129D"/>
    <w:rsid w:val="003E24F0"/>
    <w:rsid w:val="003F056A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455D"/>
    <w:rsid w:val="005B6932"/>
    <w:rsid w:val="005C13A8"/>
    <w:rsid w:val="005C3992"/>
    <w:rsid w:val="005D710C"/>
    <w:rsid w:val="005D756D"/>
    <w:rsid w:val="00601FA3"/>
    <w:rsid w:val="0060753D"/>
    <w:rsid w:val="00625B92"/>
    <w:rsid w:val="00626E75"/>
    <w:rsid w:val="006373FD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772AB"/>
    <w:rsid w:val="00780817"/>
    <w:rsid w:val="00793830"/>
    <w:rsid w:val="007F20F2"/>
    <w:rsid w:val="008046D1"/>
    <w:rsid w:val="00830DDB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8C56A3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A6CE0"/>
    <w:rsid w:val="009B48E2"/>
    <w:rsid w:val="009C58A1"/>
    <w:rsid w:val="009E4E7B"/>
    <w:rsid w:val="009E5AE6"/>
    <w:rsid w:val="009F467E"/>
    <w:rsid w:val="00A0728D"/>
    <w:rsid w:val="00A24747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AF37AE"/>
    <w:rsid w:val="00B01EC2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3845"/>
    <w:rsid w:val="00C552ED"/>
    <w:rsid w:val="00C55432"/>
    <w:rsid w:val="00C650B1"/>
    <w:rsid w:val="00C70881"/>
    <w:rsid w:val="00C808C7"/>
    <w:rsid w:val="00C915F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E12053"/>
    <w:rsid w:val="00E16510"/>
    <w:rsid w:val="00E265D3"/>
    <w:rsid w:val="00E47467"/>
    <w:rsid w:val="00E523E6"/>
    <w:rsid w:val="00E5469D"/>
    <w:rsid w:val="00E90F54"/>
    <w:rsid w:val="00E9139C"/>
    <w:rsid w:val="00EA2A27"/>
    <w:rsid w:val="00EA2A45"/>
    <w:rsid w:val="00EB075F"/>
    <w:rsid w:val="00EC1F83"/>
    <w:rsid w:val="00EC7805"/>
    <w:rsid w:val="00ED2DA1"/>
    <w:rsid w:val="00ED79AC"/>
    <w:rsid w:val="00EE4850"/>
    <w:rsid w:val="00EE5DEF"/>
    <w:rsid w:val="00EE6C05"/>
    <w:rsid w:val="00EF090D"/>
    <w:rsid w:val="00EF63EE"/>
    <w:rsid w:val="00F04AA4"/>
    <w:rsid w:val="00F07E75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350E4-E6E9-4B5D-9195-066E6F0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A20DA-9A41-4B55-AFA4-23FC154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40</cp:revision>
  <cp:lastPrinted>2025-02-05T08:48:00Z</cp:lastPrinted>
  <dcterms:created xsi:type="dcterms:W3CDTF">2022-10-31T10:41:00Z</dcterms:created>
  <dcterms:modified xsi:type="dcterms:W3CDTF">2025-02-27T12:02:00Z</dcterms:modified>
</cp:coreProperties>
</file>