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68" w:rsidRDefault="00916A68" w:rsidP="00916A68">
      <w:pPr>
        <w:tabs>
          <w:tab w:val="left" w:pos="4536"/>
        </w:tabs>
        <w:ind w:firstLine="539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2635154</wp:posOffset>
            </wp:positionH>
            <wp:positionV relativeFrom="paragraph">
              <wp:posOffset>3810</wp:posOffset>
            </wp:positionV>
            <wp:extent cx="805180" cy="9861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A68" w:rsidRDefault="00916A68" w:rsidP="00916A68">
      <w:pPr>
        <w:ind w:firstLine="539"/>
        <w:jc w:val="center"/>
        <w:rPr>
          <w:sz w:val="28"/>
          <w:szCs w:val="28"/>
        </w:rPr>
      </w:pPr>
    </w:p>
    <w:p w:rsidR="00916A68" w:rsidRDefault="00916A68" w:rsidP="00916A68">
      <w:pPr>
        <w:ind w:firstLine="539"/>
        <w:jc w:val="center"/>
        <w:rPr>
          <w:sz w:val="28"/>
          <w:szCs w:val="28"/>
        </w:rPr>
      </w:pPr>
    </w:p>
    <w:p w:rsidR="00916A68" w:rsidRDefault="00916A68" w:rsidP="00916A68">
      <w:pPr>
        <w:ind w:firstLine="709"/>
        <w:jc w:val="center"/>
        <w:rPr>
          <w:sz w:val="28"/>
          <w:szCs w:val="28"/>
        </w:rPr>
      </w:pPr>
    </w:p>
    <w:p w:rsidR="001A7137" w:rsidRDefault="001A7137" w:rsidP="00916A68">
      <w:pPr>
        <w:ind w:firstLine="539"/>
        <w:jc w:val="center"/>
        <w:rPr>
          <w:sz w:val="28"/>
          <w:szCs w:val="28"/>
        </w:rPr>
      </w:pPr>
    </w:p>
    <w:p w:rsidR="00916A68" w:rsidRDefault="00916A68" w:rsidP="00916A68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ГАВРИЛОВО-ПОСАДСКОГО</w:t>
      </w:r>
    </w:p>
    <w:p w:rsidR="00916A68" w:rsidRDefault="00916A68" w:rsidP="00916A68">
      <w:pPr>
        <w:ind w:firstLine="53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916A68" w:rsidRDefault="00916A68" w:rsidP="00916A68">
      <w:pPr>
        <w:ind w:firstLine="539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ПОСТАНОВЛЕНИЕ</w:t>
      </w:r>
    </w:p>
    <w:p w:rsidR="00916A68" w:rsidRPr="00A23550" w:rsidRDefault="00916A68" w:rsidP="00916A68">
      <w:pPr>
        <w:ind w:firstLine="539"/>
        <w:jc w:val="center"/>
        <w:rPr>
          <w:b/>
          <w:bCs/>
          <w:sz w:val="28"/>
          <w:szCs w:val="28"/>
        </w:rPr>
      </w:pPr>
    </w:p>
    <w:p w:rsidR="00916A68" w:rsidRPr="00A23550" w:rsidRDefault="00916A68" w:rsidP="00916A68">
      <w:pPr>
        <w:ind w:firstLine="539"/>
        <w:jc w:val="center"/>
        <w:rPr>
          <w:b/>
          <w:bCs/>
          <w:sz w:val="28"/>
          <w:szCs w:val="28"/>
        </w:rPr>
      </w:pPr>
    </w:p>
    <w:p w:rsidR="00916A68" w:rsidRPr="009B08F5" w:rsidRDefault="00BB180A" w:rsidP="00540109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1A7137">
        <w:rPr>
          <w:sz w:val="28"/>
          <w:szCs w:val="28"/>
        </w:rPr>
        <w:t xml:space="preserve"> </w:t>
      </w:r>
      <w:r w:rsidR="00743F50">
        <w:rPr>
          <w:sz w:val="28"/>
          <w:szCs w:val="28"/>
        </w:rPr>
        <w:t>12.09.2024</w:t>
      </w:r>
      <w:r w:rsidR="00916A68">
        <w:rPr>
          <w:sz w:val="28"/>
          <w:szCs w:val="28"/>
        </w:rPr>
        <w:t xml:space="preserve"> № </w:t>
      </w:r>
      <w:r w:rsidR="00743F50">
        <w:rPr>
          <w:sz w:val="28"/>
          <w:szCs w:val="28"/>
        </w:rPr>
        <w:t>483-п</w:t>
      </w:r>
    </w:p>
    <w:p w:rsidR="00916A68" w:rsidRPr="009B08F5" w:rsidRDefault="00916A68" w:rsidP="00916A68">
      <w:pPr>
        <w:spacing w:line="100" w:lineRule="atLeast"/>
        <w:jc w:val="both"/>
        <w:rPr>
          <w:b/>
          <w:bCs/>
          <w:sz w:val="28"/>
          <w:szCs w:val="28"/>
        </w:rPr>
      </w:pPr>
    </w:p>
    <w:p w:rsidR="00916A68" w:rsidRDefault="00916A68" w:rsidP="00AC4436">
      <w:pPr>
        <w:pStyle w:val="a3"/>
        <w:jc w:val="center"/>
        <w:rPr>
          <w:rFonts w:ascii="Times New Roman" w:hAnsi="Times New Roman"/>
          <w:b/>
          <w:szCs w:val="28"/>
        </w:rPr>
      </w:pPr>
    </w:p>
    <w:p w:rsidR="00AC4436" w:rsidRDefault="00AC4436" w:rsidP="00916A68">
      <w:pPr>
        <w:pStyle w:val="a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Об утверждении порядка подачи и рассмотрения обращений потребителей по вопросам надежности теплоснабжения </w:t>
      </w:r>
    </w:p>
    <w:p w:rsidR="003F4269" w:rsidRPr="009B08F5" w:rsidRDefault="003F4269" w:rsidP="00916A68">
      <w:pPr>
        <w:pStyle w:val="a3"/>
        <w:jc w:val="center"/>
        <w:rPr>
          <w:rFonts w:ascii="Times New Roman" w:hAnsi="Times New Roman"/>
          <w:b/>
          <w:szCs w:val="28"/>
        </w:rPr>
      </w:pPr>
    </w:p>
    <w:p w:rsidR="00AC4436" w:rsidRDefault="00AC4436" w:rsidP="00AC4436">
      <w:pPr>
        <w:pStyle w:val="Default"/>
      </w:pPr>
    </w:p>
    <w:p w:rsidR="00916A68" w:rsidRDefault="00AC4436" w:rsidP="00AC4436">
      <w:pPr>
        <w:ind w:right="-143" w:firstLine="708"/>
        <w:jc w:val="both"/>
        <w:rPr>
          <w:sz w:val="28"/>
          <w:szCs w:val="28"/>
        </w:rPr>
      </w:pPr>
      <w:r>
        <w:t xml:space="preserve">В  </w:t>
      </w:r>
      <w:r>
        <w:rPr>
          <w:sz w:val="28"/>
          <w:szCs w:val="28"/>
        </w:rPr>
        <w:t xml:space="preserve">соответствии с Федеральным законом от 27.07.2010 № 190-ФЗ «О теплоснабжении»,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 и для оперативного рассмотрения обращений потребителей тепловой энергии по вопросам надежности теплоснабжения, </w:t>
      </w:r>
      <w:r w:rsidR="001D4775">
        <w:rPr>
          <w:sz w:val="28"/>
          <w:szCs w:val="28"/>
        </w:rPr>
        <w:t xml:space="preserve">руководствуясь Уставом </w:t>
      </w:r>
      <w:proofErr w:type="spellStart"/>
      <w:r w:rsidR="001D4775">
        <w:rPr>
          <w:sz w:val="28"/>
          <w:szCs w:val="28"/>
        </w:rPr>
        <w:t>Гаврилово</w:t>
      </w:r>
      <w:proofErr w:type="spellEnd"/>
      <w:r w:rsidR="001D4775">
        <w:rPr>
          <w:sz w:val="28"/>
          <w:szCs w:val="28"/>
        </w:rPr>
        <w:t>-Посадского муниципального района,</w:t>
      </w:r>
      <w:r w:rsidR="00916A68">
        <w:rPr>
          <w:sz w:val="28"/>
          <w:szCs w:val="28"/>
        </w:rPr>
        <w:t> А</w:t>
      </w:r>
      <w:r w:rsidR="00916A68" w:rsidRPr="000421BB">
        <w:rPr>
          <w:sz w:val="28"/>
          <w:szCs w:val="28"/>
        </w:rPr>
        <w:t>дминистрация</w:t>
      </w:r>
      <w:r w:rsidR="00D9460D">
        <w:rPr>
          <w:sz w:val="28"/>
          <w:szCs w:val="28"/>
        </w:rPr>
        <w:t xml:space="preserve"> </w:t>
      </w:r>
      <w:proofErr w:type="spellStart"/>
      <w:r w:rsidR="00916A68" w:rsidRPr="000421BB">
        <w:rPr>
          <w:sz w:val="28"/>
          <w:szCs w:val="28"/>
        </w:rPr>
        <w:t>Гаврилово</w:t>
      </w:r>
      <w:proofErr w:type="spellEnd"/>
      <w:r w:rsidR="00916A68" w:rsidRPr="000421BB">
        <w:rPr>
          <w:sz w:val="28"/>
          <w:szCs w:val="28"/>
        </w:rPr>
        <w:t xml:space="preserve">-Посадского муниципального района  </w:t>
      </w:r>
      <w:r w:rsidR="008E4769">
        <w:rPr>
          <w:sz w:val="28"/>
          <w:szCs w:val="28"/>
        </w:rPr>
        <w:t xml:space="preserve">    </w:t>
      </w:r>
      <w:r w:rsidR="00916A68" w:rsidRPr="000421BB">
        <w:rPr>
          <w:sz w:val="28"/>
          <w:szCs w:val="28"/>
        </w:rPr>
        <w:t xml:space="preserve"> </w:t>
      </w:r>
      <w:proofErr w:type="gramStart"/>
      <w:r w:rsidR="00916A68" w:rsidRPr="000421BB">
        <w:rPr>
          <w:b/>
          <w:sz w:val="28"/>
          <w:szCs w:val="28"/>
        </w:rPr>
        <w:t>п</w:t>
      </w:r>
      <w:proofErr w:type="gramEnd"/>
      <w:r w:rsidR="00916A68" w:rsidRPr="000421BB">
        <w:rPr>
          <w:b/>
          <w:sz w:val="28"/>
          <w:szCs w:val="28"/>
        </w:rPr>
        <w:t xml:space="preserve"> о с т а н о в л я е т:</w:t>
      </w:r>
    </w:p>
    <w:p w:rsidR="00AC4436" w:rsidRPr="008E4769" w:rsidRDefault="00BB180A" w:rsidP="00AC4436">
      <w:pPr>
        <w:pStyle w:val="Default"/>
        <w:jc w:val="both"/>
        <w:rPr>
          <w:sz w:val="28"/>
          <w:szCs w:val="28"/>
        </w:rPr>
      </w:pPr>
      <w:r w:rsidRPr="00AC4436">
        <w:rPr>
          <w:sz w:val="28"/>
          <w:szCs w:val="28"/>
        </w:rPr>
        <w:tab/>
      </w:r>
      <w:r w:rsidR="00916A68" w:rsidRPr="008E4769">
        <w:rPr>
          <w:sz w:val="28"/>
          <w:szCs w:val="28"/>
        </w:rPr>
        <w:t>1.</w:t>
      </w:r>
      <w:r w:rsidR="00AC4436" w:rsidRPr="008E4769">
        <w:rPr>
          <w:sz w:val="28"/>
          <w:szCs w:val="28"/>
        </w:rPr>
        <w:t xml:space="preserve">  Утвердить Порядок подачи и рассмотрения обращений потребителей по вопросам надежности теплоснабжения в  </w:t>
      </w:r>
      <w:proofErr w:type="spellStart"/>
      <w:r w:rsidR="00AC4436" w:rsidRPr="008E4769">
        <w:rPr>
          <w:sz w:val="28"/>
          <w:szCs w:val="28"/>
        </w:rPr>
        <w:t>Гаврилово</w:t>
      </w:r>
      <w:proofErr w:type="spellEnd"/>
      <w:r w:rsidR="00AC4436" w:rsidRPr="008E4769">
        <w:rPr>
          <w:sz w:val="28"/>
          <w:szCs w:val="28"/>
        </w:rPr>
        <w:t xml:space="preserve">-Посадском городском поселении, </w:t>
      </w:r>
      <w:proofErr w:type="spellStart"/>
      <w:r w:rsidR="00AC4436" w:rsidRPr="008E4769">
        <w:rPr>
          <w:sz w:val="28"/>
          <w:szCs w:val="28"/>
        </w:rPr>
        <w:t>Шекшовском</w:t>
      </w:r>
      <w:proofErr w:type="spellEnd"/>
      <w:r w:rsidR="00AC4436" w:rsidRPr="008E4769">
        <w:rPr>
          <w:sz w:val="28"/>
          <w:szCs w:val="28"/>
        </w:rPr>
        <w:t xml:space="preserve"> сельском поселении, </w:t>
      </w:r>
      <w:proofErr w:type="spellStart"/>
      <w:r w:rsidR="00AC4436" w:rsidRPr="008E4769">
        <w:rPr>
          <w:sz w:val="28"/>
          <w:szCs w:val="28"/>
        </w:rPr>
        <w:t>Осановецком</w:t>
      </w:r>
      <w:proofErr w:type="spellEnd"/>
      <w:r w:rsidR="00AC4436" w:rsidRPr="008E4769">
        <w:rPr>
          <w:sz w:val="28"/>
          <w:szCs w:val="28"/>
        </w:rPr>
        <w:t xml:space="preserve"> сельском поселении, </w:t>
      </w:r>
      <w:proofErr w:type="spellStart"/>
      <w:r w:rsidR="00AC4436" w:rsidRPr="008E4769">
        <w:rPr>
          <w:sz w:val="28"/>
          <w:szCs w:val="28"/>
        </w:rPr>
        <w:t>Новоселковском</w:t>
      </w:r>
      <w:proofErr w:type="spellEnd"/>
      <w:r w:rsidR="00AC4436" w:rsidRPr="008E4769">
        <w:rPr>
          <w:sz w:val="28"/>
          <w:szCs w:val="28"/>
        </w:rPr>
        <w:t xml:space="preserve"> сельском поселении (далее Порядок), согласно Приложению. </w:t>
      </w:r>
    </w:p>
    <w:p w:rsidR="0049322D" w:rsidRPr="008E4769" w:rsidRDefault="00AC4436" w:rsidP="00AC4436">
      <w:pPr>
        <w:pStyle w:val="Default"/>
        <w:jc w:val="both"/>
        <w:rPr>
          <w:sz w:val="28"/>
          <w:szCs w:val="28"/>
        </w:rPr>
      </w:pPr>
      <w:r w:rsidRPr="008E4769">
        <w:rPr>
          <w:sz w:val="28"/>
          <w:szCs w:val="28"/>
        </w:rPr>
        <w:tab/>
        <w:t xml:space="preserve">2.  Назначить ответственным должностным лицом администрации  (далее администрация) за осуществление ежедневного, а в течение отопительного периода - круглосуточного принятия и рассмотрение обращений потребителей по вопросам надежности теплоснабжения </w:t>
      </w:r>
      <w:proofErr w:type="spellStart"/>
      <w:r w:rsidR="003F4269" w:rsidRPr="008E4769">
        <w:rPr>
          <w:sz w:val="28"/>
          <w:szCs w:val="28"/>
        </w:rPr>
        <w:t>Тензока</w:t>
      </w:r>
      <w:proofErr w:type="spellEnd"/>
      <w:r w:rsidR="003F4269" w:rsidRPr="008E4769">
        <w:rPr>
          <w:sz w:val="28"/>
          <w:szCs w:val="28"/>
        </w:rPr>
        <w:t xml:space="preserve"> В.Э. </w:t>
      </w:r>
      <w:r w:rsidRPr="008E4769">
        <w:rPr>
          <w:sz w:val="28"/>
          <w:szCs w:val="28"/>
        </w:rPr>
        <w:t xml:space="preserve">заместителя главы администрации, начальника управления градостроительства и архитектуры </w:t>
      </w:r>
      <w:proofErr w:type="spellStart"/>
      <w:r w:rsidRPr="008E4769">
        <w:rPr>
          <w:sz w:val="28"/>
          <w:szCs w:val="28"/>
        </w:rPr>
        <w:t>Гаврилово</w:t>
      </w:r>
      <w:proofErr w:type="spellEnd"/>
      <w:r w:rsidRPr="008E4769">
        <w:rPr>
          <w:sz w:val="28"/>
          <w:szCs w:val="28"/>
        </w:rPr>
        <w:t>-Посадского муниципального района.</w:t>
      </w:r>
    </w:p>
    <w:p w:rsidR="003E7763" w:rsidRPr="008E4769" w:rsidRDefault="009859BB" w:rsidP="003E7763">
      <w:pPr>
        <w:ind w:firstLine="709"/>
        <w:jc w:val="both"/>
        <w:rPr>
          <w:rFonts w:eastAsia="Arial"/>
          <w:sz w:val="28"/>
          <w:szCs w:val="28"/>
        </w:rPr>
      </w:pPr>
      <w:r w:rsidRPr="008E4769">
        <w:rPr>
          <w:rFonts w:eastAsia="Arial"/>
          <w:sz w:val="28"/>
          <w:szCs w:val="28"/>
        </w:rPr>
        <w:t>3</w:t>
      </w:r>
      <w:r w:rsidR="003E7763" w:rsidRPr="008E4769">
        <w:rPr>
          <w:rFonts w:eastAsia="Arial"/>
          <w:sz w:val="28"/>
          <w:szCs w:val="28"/>
        </w:rPr>
        <w:t>.</w:t>
      </w:r>
      <w:r w:rsidR="006C07ED" w:rsidRPr="008E4769">
        <w:rPr>
          <w:rFonts w:eastAsia="Arial"/>
          <w:sz w:val="28"/>
          <w:szCs w:val="28"/>
        </w:rPr>
        <w:t xml:space="preserve"> </w:t>
      </w:r>
      <w:r w:rsidR="003E7763" w:rsidRPr="008E4769">
        <w:rPr>
          <w:rFonts w:eastAsia="Arial"/>
          <w:sz w:val="28"/>
          <w:szCs w:val="28"/>
        </w:rPr>
        <w:t xml:space="preserve">Опубликовать настоящее постановление в сборнике «Вестник </w:t>
      </w:r>
      <w:proofErr w:type="spellStart"/>
      <w:r w:rsidR="003E7763" w:rsidRPr="008E4769">
        <w:rPr>
          <w:rFonts w:eastAsia="Arial"/>
          <w:sz w:val="28"/>
          <w:szCs w:val="28"/>
        </w:rPr>
        <w:t>Гаврилово</w:t>
      </w:r>
      <w:proofErr w:type="spellEnd"/>
      <w:r w:rsidR="003E7763" w:rsidRPr="008E4769">
        <w:rPr>
          <w:rFonts w:eastAsia="Arial"/>
          <w:sz w:val="28"/>
          <w:szCs w:val="28"/>
        </w:rPr>
        <w:t xml:space="preserve">-Посадского муниципального района» и разместить </w:t>
      </w:r>
      <w:r w:rsidR="000668CA" w:rsidRPr="008E4769">
        <w:rPr>
          <w:rFonts w:eastAsia="Arial"/>
          <w:sz w:val="28"/>
          <w:szCs w:val="28"/>
        </w:rPr>
        <w:t xml:space="preserve">                        </w:t>
      </w:r>
      <w:r w:rsidR="003E7763" w:rsidRPr="008E4769">
        <w:rPr>
          <w:rFonts w:eastAsia="Arial"/>
          <w:sz w:val="28"/>
          <w:szCs w:val="28"/>
        </w:rPr>
        <w:t xml:space="preserve">на официальном сайте </w:t>
      </w:r>
      <w:proofErr w:type="spellStart"/>
      <w:r w:rsidR="003E7763" w:rsidRPr="008E4769">
        <w:rPr>
          <w:rFonts w:eastAsia="Arial"/>
          <w:sz w:val="28"/>
          <w:szCs w:val="28"/>
        </w:rPr>
        <w:t>Гаврилово</w:t>
      </w:r>
      <w:proofErr w:type="spellEnd"/>
      <w:r w:rsidR="003E7763" w:rsidRPr="008E4769">
        <w:rPr>
          <w:rFonts w:eastAsia="Arial"/>
          <w:sz w:val="28"/>
          <w:szCs w:val="28"/>
        </w:rPr>
        <w:t>-Посадского муниципального района.</w:t>
      </w:r>
    </w:p>
    <w:p w:rsidR="00AC356F" w:rsidRPr="008E4769" w:rsidRDefault="009859BB" w:rsidP="00AC356F">
      <w:pPr>
        <w:ind w:firstLine="709"/>
        <w:jc w:val="both"/>
        <w:rPr>
          <w:rFonts w:eastAsia="Arial"/>
          <w:sz w:val="28"/>
          <w:szCs w:val="28"/>
        </w:rPr>
      </w:pPr>
      <w:r w:rsidRPr="008E4769">
        <w:rPr>
          <w:rFonts w:eastAsia="Arial"/>
          <w:sz w:val="28"/>
          <w:szCs w:val="28"/>
        </w:rPr>
        <w:t>4</w:t>
      </w:r>
      <w:r w:rsidR="003E7763" w:rsidRPr="008E4769">
        <w:rPr>
          <w:rFonts w:eastAsia="Arial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1D4775" w:rsidRPr="008E4769" w:rsidRDefault="001D4775" w:rsidP="00AC356F">
      <w:pPr>
        <w:rPr>
          <w:rFonts w:eastAsia="Calibri"/>
          <w:b/>
          <w:sz w:val="28"/>
          <w:szCs w:val="28"/>
          <w:lang w:eastAsia="en-US"/>
        </w:rPr>
      </w:pPr>
    </w:p>
    <w:p w:rsidR="00F6250F" w:rsidRPr="006C07ED" w:rsidRDefault="009859BB" w:rsidP="00AC356F">
      <w:pPr>
        <w:rPr>
          <w:rFonts w:eastAsia="Arial"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И.о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. </w:t>
      </w:r>
      <w:r w:rsidR="00875E2E">
        <w:rPr>
          <w:rFonts w:eastAsia="Calibri"/>
          <w:b/>
          <w:sz w:val="28"/>
          <w:szCs w:val="28"/>
          <w:lang w:eastAsia="en-US"/>
        </w:rPr>
        <w:t>Глав</w:t>
      </w:r>
      <w:r>
        <w:rPr>
          <w:rFonts w:eastAsia="Calibri"/>
          <w:b/>
          <w:sz w:val="28"/>
          <w:szCs w:val="28"/>
          <w:lang w:eastAsia="en-US"/>
        </w:rPr>
        <w:t>ы</w:t>
      </w:r>
      <w:r w:rsidR="00D9460D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F6250F" w:rsidRPr="00F6250F">
        <w:rPr>
          <w:rFonts w:eastAsia="Calibri"/>
          <w:b/>
          <w:sz w:val="28"/>
          <w:szCs w:val="28"/>
          <w:lang w:eastAsia="en-US"/>
        </w:rPr>
        <w:t>Гаврилово</w:t>
      </w:r>
      <w:proofErr w:type="spellEnd"/>
      <w:r w:rsidR="00F6250F" w:rsidRPr="00F6250F">
        <w:rPr>
          <w:rFonts w:eastAsia="Calibri"/>
          <w:b/>
          <w:sz w:val="28"/>
          <w:szCs w:val="28"/>
          <w:lang w:eastAsia="en-US"/>
        </w:rPr>
        <w:t xml:space="preserve">-Посадского </w:t>
      </w:r>
    </w:p>
    <w:p w:rsidR="00AC4436" w:rsidRDefault="00F6250F" w:rsidP="001A7137">
      <w:pPr>
        <w:suppressAutoHyphens w:val="0"/>
        <w:ind w:right="-6"/>
        <w:jc w:val="both"/>
        <w:rPr>
          <w:rFonts w:eastAsia="Calibri"/>
          <w:b/>
          <w:sz w:val="28"/>
          <w:szCs w:val="28"/>
          <w:lang w:eastAsia="en-US"/>
        </w:rPr>
      </w:pPr>
      <w:r w:rsidRPr="00F6250F">
        <w:rPr>
          <w:rFonts w:eastAsia="Calibri"/>
          <w:b/>
          <w:sz w:val="28"/>
          <w:szCs w:val="28"/>
          <w:lang w:eastAsia="en-US"/>
        </w:rPr>
        <w:t>муниципального района</w:t>
      </w:r>
      <w:r w:rsidRPr="00F6250F">
        <w:rPr>
          <w:rFonts w:eastAsia="Calibri"/>
          <w:b/>
          <w:sz w:val="28"/>
          <w:szCs w:val="28"/>
          <w:lang w:eastAsia="en-US"/>
        </w:rPr>
        <w:tab/>
      </w:r>
      <w:r w:rsidRPr="00F6250F">
        <w:rPr>
          <w:rFonts w:eastAsia="Calibri"/>
          <w:b/>
          <w:sz w:val="28"/>
          <w:szCs w:val="28"/>
          <w:lang w:eastAsia="en-US"/>
        </w:rPr>
        <w:tab/>
      </w:r>
      <w:r w:rsidR="00F656A7" w:rsidRPr="00F656A7">
        <w:rPr>
          <w:rFonts w:eastAsia="Calibri"/>
          <w:b/>
          <w:sz w:val="28"/>
          <w:szCs w:val="28"/>
          <w:lang w:eastAsia="en-US"/>
        </w:rPr>
        <w:t xml:space="preserve">                    </w:t>
      </w:r>
      <w:r w:rsidR="001A7137">
        <w:rPr>
          <w:rFonts w:eastAsia="Calibri"/>
          <w:b/>
          <w:sz w:val="28"/>
          <w:szCs w:val="28"/>
          <w:lang w:eastAsia="en-US"/>
        </w:rPr>
        <w:t xml:space="preserve">      </w:t>
      </w:r>
      <w:r w:rsidR="00F656A7" w:rsidRPr="00F656A7">
        <w:rPr>
          <w:rFonts w:eastAsia="Calibri"/>
          <w:b/>
          <w:sz w:val="28"/>
          <w:szCs w:val="28"/>
          <w:lang w:eastAsia="en-US"/>
        </w:rPr>
        <w:t xml:space="preserve">                 </w:t>
      </w:r>
      <w:r w:rsidR="009859BB">
        <w:rPr>
          <w:rFonts w:eastAsia="Calibri"/>
          <w:b/>
          <w:sz w:val="28"/>
          <w:szCs w:val="28"/>
          <w:lang w:eastAsia="en-US"/>
        </w:rPr>
        <w:t xml:space="preserve">В.Э. </w:t>
      </w:r>
      <w:proofErr w:type="spellStart"/>
      <w:r w:rsidR="009859BB">
        <w:rPr>
          <w:rFonts w:eastAsia="Calibri"/>
          <w:b/>
          <w:sz w:val="28"/>
          <w:szCs w:val="28"/>
          <w:lang w:eastAsia="en-US"/>
        </w:rPr>
        <w:t>Тензок</w:t>
      </w:r>
      <w:proofErr w:type="spellEnd"/>
      <w:r w:rsidR="00F656A7" w:rsidRPr="00F656A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C4436" w:rsidRPr="004D20C4" w:rsidRDefault="00AC4436" w:rsidP="00AC4436">
      <w:pPr>
        <w:jc w:val="right"/>
        <w:rPr>
          <w:sz w:val="28"/>
          <w:szCs w:val="28"/>
        </w:rPr>
      </w:pPr>
      <w:r w:rsidRPr="004D20C4">
        <w:rPr>
          <w:sz w:val="28"/>
          <w:szCs w:val="28"/>
        </w:rPr>
        <w:lastRenderedPageBreak/>
        <w:t xml:space="preserve">Приложение к постановлению </w:t>
      </w:r>
    </w:p>
    <w:p w:rsidR="00AC4436" w:rsidRPr="004D20C4" w:rsidRDefault="00AC4436" w:rsidP="00AC4436">
      <w:pPr>
        <w:jc w:val="right"/>
        <w:rPr>
          <w:sz w:val="28"/>
          <w:szCs w:val="28"/>
        </w:rPr>
      </w:pPr>
      <w:r w:rsidRPr="004D20C4">
        <w:rPr>
          <w:sz w:val="28"/>
          <w:szCs w:val="28"/>
        </w:rPr>
        <w:t xml:space="preserve">администрации </w:t>
      </w:r>
      <w:proofErr w:type="spellStart"/>
      <w:r w:rsidRPr="004D20C4">
        <w:rPr>
          <w:sz w:val="28"/>
          <w:szCs w:val="28"/>
        </w:rPr>
        <w:t>Гаврилово</w:t>
      </w:r>
      <w:proofErr w:type="spellEnd"/>
      <w:r w:rsidRPr="004D20C4">
        <w:rPr>
          <w:sz w:val="28"/>
          <w:szCs w:val="28"/>
        </w:rPr>
        <w:t>-Посадского</w:t>
      </w:r>
    </w:p>
    <w:p w:rsidR="00AC4436" w:rsidRPr="004D20C4" w:rsidRDefault="00AC4436" w:rsidP="00AC4436">
      <w:pPr>
        <w:jc w:val="right"/>
        <w:rPr>
          <w:sz w:val="28"/>
          <w:szCs w:val="28"/>
        </w:rPr>
      </w:pPr>
      <w:r w:rsidRPr="004D20C4">
        <w:rPr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AC4436" w:rsidRPr="004D20C4" w:rsidRDefault="00AC4436" w:rsidP="00AC4436">
      <w:pPr>
        <w:jc w:val="right"/>
        <w:rPr>
          <w:sz w:val="28"/>
          <w:szCs w:val="28"/>
        </w:rPr>
      </w:pPr>
      <w:r w:rsidRPr="004D20C4">
        <w:rPr>
          <w:sz w:val="28"/>
          <w:szCs w:val="28"/>
        </w:rPr>
        <w:t xml:space="preserve">                                                                от  </w:t>
      </w:r>
      <w:r w:rsidR="00743F50">
        <w:rPr>
          <w:sz w:val="28"/>
          <w:szCs w:val="28"/>
        </w:rPr>
        <w:t>12.09.2024</w:t>
      </w:r>
      <w:r>
        <w:rPr>
          <w:sz w:val="28"/>
          <w:szCs w:val="28"/>
        </w:rPr>
        <w:t xml:space="preserve"> </w:t>
      </w:r>
      <w:r w:rsidRPr="004D20C4">
        <w:rPr>
          <w:sz w:val="28"/>
          <w:szCs w:val="28"/>
        </w:rPr>
        <w:t>№</w:t>
      </w:r>
      <w:r w:rsidR="00743F50">
        <w:rPr>
          <w:sz w:val="28"/>
          <w:szCs w:val="28"/>
        </w:rPr>
        <w:t xml:space="preserve"> 483-п</w:t>
      </w:r>
      <w:bookmarkStart w:id="0" w:name="_GoBack"/>
      <w:bookmarkEnd w:id="0"/>
    </w:p>
    <w:p w:rsidR="00AC4436" w:rsidRPr="004D20C4" w:rsidRDefault="00AC4436" w:rsidP="00AC4436">
      <w:pPr>
        <w:autoSpaceDE w:val="0"/>
        <w:jc w:val="right"/>
        <w:rPr>
          <w:sz w:val="28"/>
          <w:szCs w:val="28"/>
        </w:rPr>
      </w:pPr>
    </w:p>
    <w:p w:rsidR="00AC4436" w:rsidRDefault="00AC4436" w:rsidP="00AC4436">
      <w:pPr>
        <w:pStyle w:val="ConsPlusTitle"/>
        <w:widowControl/>
        <w:jc w:val="center"/>
        <w:rPr>
          <w:spacing w:val="60"/>
          <w:sz w:val="28"/>
          <w:szCs w:val="28"/>
        </w:rPr>
      </w:pPr>
    </w:p>
    <w:p w:rsidR="00AC4436" w:rsidRDefault="00AC4436" w:rsidP="00AC443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C4436" w:rsidRDefault="00AC4436" w:rsidP="00AC443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подачи и рассмотрения обращений потребителей по вопросам надежности теплоснабжения на территории </w:t>
      </w:r>
      <w:proofErr w:type="spellStart"/>
      <w:r w:rsidRPr="00AC4436">
        <w:rPr>
          <w:sz w:val="28"/>
          <w:szCs w:val="28"/>
        </w:rPr>
        <w:t>Гаврилово</w:t>
      </w:r>
      <w:proofErr w:type="spellEnd"/>
      <w:r w:rsidRPr="00AC4436">
        <w:rPr>
          <w:sz w:val="28"/>
          <w:szCs w:val="28"/>
        </w:rPr>
        <w:t xml:space="preserve">-Посадском городском поселении, </w:t>
      </w:r>
      <w:proofErr w:type="spellStart"/>
      <w:r w:rsidRPr="00AC4436">
        <w:rPr>
          <w:sz w:val="28"/>
          <w:szCs w:val="28"/>
        </w:rPr>
        <w:t>Шекшовском</w:t>
      </w:r>
      <w:proofErr w:type="spellEnd"/>
      <w:r w:rsidRPr="00AC4436">
        <w:rPr>
          <w:sz w:val="28"/>
          <w:szCs w:val="28"/>
        </w:rPr>
        <w:t xml:space="preserve"> сельском поселении, </w:t>
      </w:r>
      <w:proofErr w:type="spellStart"/>
      <w:r w:rsidRPr="00AC4436">
        <w:rPr>
          <w:sz w:val="28"/>
          <w:szCs w:val="28"/>
        </w:rPr>
        <w:t>Осановецком</w:t>
      </w:r>
      <w:proofErr w:type="spellEnd"/>
      <w:r w:rsidRPr="00AC4436">
        <w:rPr>
          <w:sz w:val="28"/>
          <w:szCs w:val="28"/>
        </w:rPr>
        <w:t xml:space="preserve"> сельском поселении, </w:t>
      </w:r>
      <w:proofErr w:type="spellStart"/>
      <w:r w:rsidRPr="00AC4436">
        <w:rPr>
          <w:sz w:val="28"/>
          <w:szCs w:val="28"/>
        </w:rPr>
        <w:t>Новоселковском</w:t>
      </w:r>
      <w:proofErr w:type="spellEnd"/>
      <w:r w:rsidRPr="00AC4436">
        <w:rPr>
          <w:sz w:val="28"/>
          <w:szCs w:val="28"/>
        </w:rPr>
        <w:t xml:space="preserve"> сельском поселении </w:t>
      </w:r>
    </w:p>
    <w:p w:rsidR="00F30E08" w:rsidRDefault="00F30E08" w:rsidP="00AC4436">
      <w:pPr>
        <w:pStyle w:val="Default"/>
        <w:jc w:val="center"/>
        <w:rPr>
          <w:sz w:val="28"/>
          <w:szCs w:val="28"/>
        </w:rPr>
      </w:pPr>
    </w:p>
    <w:p w:rsidR="00F30E08" w:rsidRDefault="00F30E08" w:rsidP="00AC4436">
      <w:pPr>
        <w:pStyle w:val="Default"/>
        <w:jc w:val="center"/>
        <w:rPr>
          <w:sz w:val="28"/>
          <w:szCs w:val="28"/>
        </w:rPr>
      </w:pPr>
    </w:p>
    <w:p w:rsidR="00F30E08" w:rsidRPr="003F4269" w:rsidRDefault="00F30E08" w:rsidP="003F4269">
      <w:pPr>
        <w:ind w:firstLine="567"/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 xml:space="preserve">1. Общие положения </w:t>
      </w:r>
    </w:p>
    <w:p w:rsidR="00F30E08" w:rsidRPr="003F4269" w:rsidRDefault="00F30E08" w:rsidP="003F4269">
      <w:pPr>
        <w:ind w:firstLine="567"/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 xml:space="preserve">1.1. </w:t>
      </w:r>
      <w:proofErr w:type="gramStart"/>
      <w:r w:rsidRPr="003F4269">
        <w:rPr>
          <w:color w:val="000000"/>
          <w:sz w:val="28"/>
          <w:szCs w:val="28"/>
          <w:lang w:eastAsia="ru-RU"/>
        </w:rPr>
        <w:t xml:space="preserve">Для целей настоящего постановления используется понятие  «потребитель тепловой энергии» (далее - потребитель) -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proofErr w:type="spellStart"/>
      <w:r w:rsidRPr="003F4269">
        <w:rPr>
          <w:color w:val="000000"/>
          <w:sz w:val="28"/>
          <w:szCs w:val="28"/>
          <w:lang w:eastAsia="ru-RU"/>
        </w:rPr>
        <w:t>теплопотребляющих</w:t>
      </w:r>
      <w:proofErr w:type="spellEnd"/>
      <w:r w:rsidRPr="003F4269">
        <w:rPr>
          <w:color w:val="000000"/>
          <w:sz w:val="28"/>
          <w:szCs w:val="28"/>
          <w:lang w:eastAsia="ru-RU"/>
        </w:rPr>
        <w:t xml:space="preserve"> установок либо для оказания коммунальных услуг в части теплоснабжения (отопления). </w:t>
      </w:r>
      <w:proofErr w:type="gramEnd"/>
    </w:p>
    <w:p w:rsidR="00F30E08" w:rsidRPr="003F4269" w:rsidRDefault="00F30E08" w:rsidP="003F4269">
      <w:pPr>
        <w:ind w:firstLine="567"/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 xml:space="preserve">1.2. Обращения юридических лиц принимаются к рассмотрению при наличии заключенного договора теплоснабжения, обращения потребителей - граждан принимаются к рассмотрению независимо от наличия заключенного в письменной форме договора теплоснабжения. </w:t>
      </w:r>
    </w:p>
    <w:p w:rsidR="00F30E08" w:rsidRPr="003F4269" w:rsidRDefault="00F30E08" w:rsidP="003F4269">
      <w:pPr>
        <w:shd w:val="clear" w:color="auto" w:fill="FFFFFF"/>
        <w:ind w:right="-1"/>
        <w:jc w:val="both"/>
        <w:rPr>
          <w:sz w:val="28"/>
          <w:szCs w:val="28"/>
        </w:rPr>
      </w:pPr>
      <w:r w:rsidRPr="003F4269">
        <w:rPr>
          <w:color w:val="000000"/>
          <w:sz w:val="28"/>
          <w:szCs w:val="28"/>
          <w:lang w:eastAsia="ru-RU"/>
        </w:rPr>
        <w:tab/>
        <w:t xml:space="preserve">1.3. Обращения могут подаваться потребителями в письменной форме, а в течение отопительного периода в устной, в том числе по телефону. В рабочее время обращения принимаются по адресу: Ивановская область, </w:t>
      </w:r>
      <w:proofErr w:type="spellStart"/>
      <w:r w:rsidRPr="003F4269">
        <w:rPr>
          <w:color w:val="000000"/>
          <w:sz w:val="28"/>
          <w:szCs w:val="28"/>
          <w:lang w:eastAsia="ru-RU"/>
        </w:rPr>
        <w:t>Гаврилово</w:t>
      </w:r>
      <w:proofErr w:type="spellEnd"/>
      <w:r w:rsidRPr="003F4269">
        <w:rPr>
          <w:color w:val="000000"/>
          <w:sz w:val="28"/>
          <w:szCs w:val="28"/>
          <w:lang w:eastAsia="ru-RU"/>
        </w:rPr>
        <w:t xml:space="preserve">-Посадский район, г. Гаврилов Посад, ул. Розы Люксембург, д.3, или адресу электронной почты </w:t>
      </w:r>
      <w:r w:rsidRPr="003F4269">
        <w:rPr>
          <w:sz w:val="28"/>
          <w:szCs w:val="28"/>
          <w:lang w:val="en-US"/>
        </w:rPr>
        <w:t>E</w:t>
      </w:r>
      <w:r w:rsidRPr="003F4269">
        <w:rPr>
          <w:sz w:val="28"/>
          <w:szCs w:val="28"/>
        </w:rPr>
        <w:t>-</w:t>
      </w:r>
      <w:r w:rsidRPr="003F4269">
        <w:rPr>
          <w:sz w:val="28"/>
          <w:szCs w:val="28"/>
          <w:lang w:val="en-US"/>
        </w:rPr>
        <w:t>mail</w:t>
      </w:r>
      <w:r w:rsidRPr="003F4269">
        <w:rPr>
          <w:sz w:val="28"/>
          <w:szCs w:val="28"/>
        </w:rPr>
        <w:t xml:space="preserve">: </w:t>
      </w:r>
      <w:hyperlink r:id="rId9" w:history="1">
        <w:r w:rsidRPr="003F4269">
          <w:rPr>
            <w:rStyle w:val="a4"/>
            <w:sz w:val="28"/>
            <w:szCs w:val="28"/>
            <w:lang w:val="en-US"/>
          </w:rPr>
          <w:t>adm</w:t>
        </w:r>
        <w:r w:rsidRPr="003F4269">
          <w:rPr>
            <w:rStyle w:val="a4"/>
            <w:sz w:val="28"/>
            <w:szCs w:val="28"/>
          </w:rPr>
          <w:t>_</w:t>
        </w:r>
        <w:r w:rsidRPr="003F4269">
          <w:rPr>
            <w:rStyle w:val="a4"/>
            <w:sz w:val="28"/>
            <w:szCs w:val="28"/>
            <w:lang w:val="en-US"/>
          </w:rPr>
          <w:t>gp</w:t>
        </w:r>
        <w:r w:rsidRPr="003F4269">
          <w:rPr>
            <w:rStyle w:val="a4"/>
            <w:sz w:val="28"/>
            <w:szCs w:val="28"/>
          </w:rPr>
          <w:t>37@</w:t>
        </w:r>
        <w:r w:rsidRPr="003F4269">
          <w:rPr>
            <w:rStyle w:val="a4"/>
            <w:sz w:val="28"/>
            <w:szCs w:val="28"/>
            <w:lang w:val="en-US"/>
          </w:rPr>
          <w:t>ivreg</w:t>
        </w:r>
        <w:r w:rsidRPr="003F4269">
          <w:rPr>
            <w:rStyle w:val="a4"/>
            <w:sz w:val="28"/>
            <w:szCs w:val="28"/>
          </w:rPr>
          <w:t>.</w:t>
        </w:r>
        <w:proofErr w:type="spellStart"/>
        <w:r w:rsidRPr="003F426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3F4269">
        <w:rPr>
          <w:color w:val="000000"/>
          <w:sz w:val="28"/>
          <w:szCs w:val="28"/>
          <w:lang w:eastAsia="ru-RU"/>
        </w:rPr>
        <w:t>, телефонные звонки принимаются круглосуточно: по телефону ЕДДС 8(49355) 2-02-67</w:t>
      </w:r>
      <w:r w:rsidR="008E4769">
        <w:rPr>
          <w:color w:val="000000"/>
          <w:sz w:val="28"/>
          <w:szCs w:val="28"/>
          <w:lang w:eastAsia="ru-RU"/>
        </w:rPr>
        <w:t>, в рабочее время 8(49355) 2-22-85</w:t>
      </w:r>
      <w:r w:rsidRPr="003F4269">
        <w:rPr>
          <w:color w:val="000000"/>
          <w:sz w:val="28"/>
          <w:szCs w:val="28"/>
          <w:lang w:eastAsia="ru-RU"/>
        </w:rPr>
        <w:t xml:space="preserve">. </w:t>
      </w:r>
    </w:p>
    <w:p w:rsidR="00F30E08" w:rsidRPr="003F4269" w:rsidRDefault="00F30E08" w:rsidP="003F4269">
      <w:pPr>
        <w:ind w:firstLine="567"/>
        <w:jc w:val="both"/>
        <w:rPr>
          <w:b/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>2. Требования к письменному обращению</w:t>
      </w:r>
      <w:r w:rsidRPr="003F4269">
        <w:rPr>
          <w:b/>
          <w:color w:val="000000"/>
          <w:sz w:val="28"/>
          <w:szCs w:val="28"/>
          <w:lang w:eastAsia="ru-RU"/>
        </w:rPr>
        <w:t xml:space="preserve">. </w:t>
      </w:r>
    </w:p>
    <w:p w:rsidR="00F30E08" w:rsidRPr="003F4269" w:rsidRDefault="00F30E08" w:rsidP="003F4269">
      <w:pPr>
        <w:ind w:firstLine="567"/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 xml:space="preserve">2.1. </w:t>
      </w:r>
      <w:proofErr w:type="gramStart"/>
      <w:r w:rsidRPr="003F4269">
        <w:rPr>
          <w:color w:val="000000"/>
          <w:sz w:val="28"/>
          <w:szCs w:val="28"/>
          <w:lang w:eastAsia="ru-RU"/>
        </w:rPr>
        <w:t>Потребитель в своем письменном обращении в обязательном порядке указывает наименование органа местного самоуправления, в 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(при наличии), наименование организации (при подаче обращения юридическим лицом), фамилию, имя, отчество законного представителя (представителя) юридического лица, почтовый адрес, по которому должны быть направлены ответ</w:t>
      </w:r>
      <w:proofErr w:type="gramEnd"/>
      <w:r w:rsidRPr="003F4269">
        <w:rPr>
          <w:color w:val="000000"/>
          <w:sz w:val="28"/>
          <w:szCs w:val="28"/>
          <w:lang w:eastAsia="ru-RU"/>
        </w:rPr>
        <w:t xml:space="preserve">, уведомление о переадресации обращения, излагает суть предложения, заявления или жалобы, ставит личную подпись и дату. </w:t>
      </w:r>
    </w:p>
    <w:p w:rsidR="00F30E08" w:rsidRPr="003F4269" w:rsidRDefault="00F30E08" w:rsidP="003F4269">
      <w:pPr>
        <w:ind w:firstLine="567"/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 xml:space="preserve">2.2. </w:t>
      </w:r>
      <w:proofErr w:type="gramStart"/>
      <w:r w:rsidRPr="003F4269">
        <w:rPr>
          <w:color w:val="000000"/>
          <w:sz w:val="28"/>
          <w:szCs w:val="28"/>
          <w:lang w:eastAsia="ru-RU"/>
        </w:rPr>
        <w:t xml:space="preserve">Обращение, направленное в форме электронного документа,  должно содержать фамилию, имя, отчество (при наличии) гражданина, наименование организации (при подаче обращения юридическим лицом),  фамилию, имя, отчество законного представителя (представителя) </w:t>
      </w:r>
      <w:r w:rsidRPr="003F4269">
        <w:rPr>
          <w:color w:val="000000"/>
          <w:sz w:val="28"/>
          <w:szCs w:val="28"/>
          <w:lang w:eastAsia="ru-RU"/>
        </w:rPr>
        <w:lastRenderedPageBreak/>
        <w:t>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 письменной форме.</w:t>
      </w:r>
      <w:proofErr w:type="gramEnd"/>
      <w:r w:rsidRPr="003F4269">
        <w:rPr>
          <w:color w:val="000000"/>
          <w:sz w:val="28"/>
          <w:szCs w:val="28"/>
          <w:lang w:eastAsia="ru-RU"/>
        </w:rPr>
        <w:t xml:space="preserve"> Потребитель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 письменной форме. </w:t>
      </w:r>
    </w:p>
    <w:p w:rsidR="00F30E08" w:rsidRPr="003F4269" w:rsidRDefault="00F30E08" w:rsidP="003F4269">
      <w:pPr>
        <w:ind w:left="567"/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 xml:space="preserve">3. Порядок рассмотрения </w:t>
      </w:r>
      <w:r w:rsidR="008E4769">
        <w:rPr>
          <w:color w:val="000000"/>
          <w:sz w:val="28"/>
          <w:szCs w:val="28"/>
          <w:lang w:eastAsia="ru-RU"/>
        </w:rPr>
        <w:t xml:space="preserve">письменных </w:t>
      </w:r>
      <w:r w:rsidRPr="003F4269">
        <w:rPr>
          <w:color w:val="000000"/>
          <w:sz w:val="28"/>
          <w:szCs w:val="28"/>
          <w:lang w:eastAsia="ru-RU"/>
        </w:rPr>
        <w:t>обращений потребителей по вопросам надежности теплоснабжения</w:t>
      </w:r>
    </w:p>
    <w:p w:rsidR="00F30E08" w:rsidRPr="003F4269" w:rsidRDefault="00F30E08" w:rsidP="003F4269">
      <w:pPr>
        <w:ind w:firstLine="567"/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>3.1. Обращение</w:t>
      </w:r>
      <w:r w:rsidR="008E4769">
        <w:rPr>
          <w:color w:val="000000"/>
          <w:sz w:val="28"/>
          <w:szCs w:val="28"/>
          <w:lang w:eastAsia="ru-RU"/>
        </w:rPr>
        <w:t xml:space="preserve"> гражданина</w:t>
      </w:r>
      <w:r w:rsidRPr="003F4269">
        <w:rPr>
          <w:color w:val="000000"/>
          <w:sz w:val="28"/>
          <w:szCs w:val="28"/>
          <w:lang w:eastAsia="ru-RU"/>
        </w:rPr>
        <w:t xml:space="preserve"> регистрируется в день поступления. </w:t>
      </w:r>
    </w:p>
    <w:p w:rsidR="00F30E08" w:rsidRPr="003F4269" w:rsidRDefault="00F30E08" w:rsidP="003F4269">
      <w:pPr>
        <w:ind w:firstLine="567"/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 xml:space="preserve">3.2. После регистрации обращения должностное лицо администрации </w:t>
      </w:r>
      <w:proofErr w:type="spellStart"/>
      <w:r w:rsidR="003F4269">
        <w:rPr>
          <w:color w:val="000000"/>
          <w:sz w:val="28"/>
          <w:szCs w:val="28"/>
          <w:lang w:eastAsia="ru-RU"/>
        </w:rPr>
        <w:t>Гаврилово</w:t>
      </w:r>
      <w:proofErr w:type="spellEnd"/>
      <w:r w:rsidR="003F4269">
        <w:rPr>
          <w:color w:val="000000"/>
          <w:sz w:val="28"/>
          <w:szCs w:val="28"/>
          <w:lang w:eastAsia="ru-RU"/>
        </w:rPr>
        <w:t>-Посадского муниципального района</w:t>
      </w:r>
      <w:r w:rsidRPr="003F4269">
        <w:rPr>
          <w:color w:val="000000"/>
          <w:sz w:val="28"/>
          <w:szCs w:val="28"/>
          <w:lang w:eastAsia="ru-RU"/>
        </w:rPr>
        <w:t xml:space="preserve"> обязано: </w:t>
      </w:r>
    </w:p>
    <w:p w:rsidR="00F30E08" w:rsidRPr="003F4269" w:rsidRDefault="00F30E08" w:rsidP="003F4269">
      <w:pPr>
        <w:ind w:firstLine="567"/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 xml:space="preserve">определить характер обращения (при необходимости уточнить его у потребителя); определить теплоснабжающую и (или) </w:t>
      </w:r>
      <w:proofErr w:type="spellStart"/>
      <w:r w:rsidRPr="003F4269">
        <w:rPr>
          <w:color w:val="000000"/>
          <w:sz w:val="28"/>
          <w:szCs w:val="28"/>
          <w:lang w:eastAsia="ru-RU"/>
        </w:rPr>
        <w:t>теплосетевую</w:t>
      </w:r>
      <w:proofErr w:type="spellEnd"/>
      <w:r w:rsidRPr="003F4269">
        <w:rPr>
          <w:color w:val="000000"/>
          <w:sz w:val="28"/>
          <w:szCs w:val="28"/>
          <w:lang w:eastAsia="ru-RU"/>
        </w:rPr>
        <w:t xml:space="preserve"> организацию, обеспечивающие теплоснабжение данного потребителя; проверить достоверность представленных потребителем документов, подтверждающих факты, изложенные в его обращении; 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Pr="003F4269">
        <w:rPr>
          <w:color w:val="000000"/>
          <w:sz w:val="28"/>
          <w:szCs w:val="28"/>
          <w:lang w:eastAsia="ru-RU"/>
        </w:rPr>
        <w:t>теплосетевую</w:t>
      </w:r>
      <w:proofErr w:type="spellEnd"/>
      <w:r w:rsidRPr="003F4269">
        <w:rPr>
          <w:color w:val="000000"/>
          <w:sz w:val="28"/>
          <w:szCs w:val="28"/>
          <w:lang w:eastAsia="ru-RU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 </w:t>
      </w:r>
    </w:p>
    <w:p w:rsidR="00F30E08" w:rsidRPr="003F4269" w:rsidRDefault="00F30E08" w:rsidP="003F4269">
      <w:pPr>
        <w:ind w:firstLine="567"/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>3.3. В случае неполучения ответа на запрос в течение 3 дней (в течение 3 часов в отопительный период) от теплоснабжающей (</w:t>
      </w:r>
      <w:proofErr w:type="spellStart"/>
      <w:r w:rsidRPr="003F4269">
        <w:rPr>
          <w:color w:val="000000"/>
          <w:sz w:val="28"/>
          <w:szCs w:val="28"/>
          <w:lang w:eastAsia="ru-RU"/>
        </w:rPr>
        <w:t>теплосетевой</w:t>
      </w:r>
      <w:proofErr w:type="spellEnd"/>
      <w:r w:rsidRPr="003F4269">
        <w:rPr>
          <w:color w:val="000000"/>
          <w:sz w:val="28"/>
          <w:szCs w:val="28"/>
          <w:lang w:eastAsia="ru-RU"/>
        </w:rPr>
        <w:t xml:space="preserve">) организации должностное лицо администрации в течение 3 часов информирует об этом органы прокуратуры. </w:t>
      </w:r>
    </w:p>
    <w:p w:rsidR="00F30E08" w:rsidRPr="003F4269" w:rsidRDefault="00F30E08" w:rsidP="003F4269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>3.4. После получения ответа от теплоснабжающей (</w:t>
      </w:r>
      <w:proofErr w:type="spellStart"/>
      <w:r w:rsidRPr="003F4269">
        <w:rPr>
          <w:color w:val="000000"/>
          <w:sz w:val="28"/>
          <w:szCs w:val="28"/>
          <w:lang w:eastAsia="ru-RU"/>
        </w:rPr>
        <w:t>теплосетевой</w:t>
      </w:r>
      <w:proofErr w:type="spellEnd"/>
      <w:r w:rsidRPr="003F4269">
        <w:rPr>
          <w:color w:val="000000"/>
          <w:sz w:val="28"/>
          <w:szCs w:val="28"/>
          <w:lang w:eastAsia="ru-RU"/>
        </w:rPr>
        <w:t xml:space="preserve">) организации должностное лицо администрации в течение 3 дней (в течение 6 часов в отопительный период) обязано: </w:t>
      </w:r>
    </w:p>
    <w:p w:rsidR="00F30E08" w:rsidRPr="003F4269" w:rsidRDefault="00F30E08" w:rsidP="003F4269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>совместно с теплоснабжающей (</w:t>
      </w:r>
      <w:proofErr w:type="spellStart"/>
      <w:r w:rsidRPr="003F4269">
        <w:rPr>
          <w:color w:val="000000"/>
          <w:sz w:val="28"/>
          <w:szCs w:val="28"/>
          <w:lang w:eastAsia="ru-RU"/>
        </w:rPr>
        <w:t>теплосетевой</w:t>
      </w:r>
      <w:proofErr w:type="spellEnd"/>
      <w:r w:rsidRPr="003F4269">
        <w:rPr>
          <w:color w:val="000000"/>
          <w:sz w:val="28"/>
          <w:szCs w:val="28"/>
          <w:lang w:eastAsia="ru-RU"/>
        </w:rPr>
        <w:t xml:space="preserve">) организацией определить причины нарушения параметров надежности теплоснабжения; </w:t>
      </w:r>
    </w:p>
    <w:p w:rsidR="00F30E08" w:rsidRPr="003F4269" w:rsidRDefault="00F30E08" w:rsidP="003F4269">
      <w:pPr>
        <w:ind w:firstLine="567"/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 xml:space="preserve">установить, имеются ли подобные обращения (жалобы) от других потребителей, теплоснабжение которых осуществляется с использованием тех же объектов; </w:t>
      </w:r>
    </w:p>
    <w:p w:rsidR="00F30E08" w:rsidRPr="003F4269" w:rsidRDefault="00F30E08" w:rsidP="003F4269">
      <w:pPr>
        <w:ind w:firstLine="567"/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 xml:space="preserve">проверить наличие подобных обращений в прошлом по данным объектам; </w:t>
      </w:r>
    </w:p>
    <w:p w:rsidR="00F30E08" w:rsidRPr="003F4269" w:rsidRDefault="00F30E08" w:rsidP="003F4269">
      <w:pPr>
        <w:ind w:firstLine="567"/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 xml:space="preserve">при необходимости провести выездную проверку обоснованности обращений потребителей; </w:t>
      </w:r>
    </w:p>
    <w:p w:rsidR="00F30E08" w:rsidRPr="003F4269" w:rsidRDefault="00F30E08" w:rsidP="003F4269">
      <w:pPr>
        <w:ind w:firstLine="567"/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>при подтверждении фактов, изложенных в обращениях потребителей, вынести теплоснабжающей (</w:t>
      </w:r>
      <w:proofErr w:type="spellStart"/>
      <w:r w:rsidRPr="003F4269">
        <w:rPr>
          <w:color w:val="000000"/>
          <w:sz w:val="28"/>
          <w:szCs w:val="28"/>
          <w:lang w:eastAsia="ru-RU"/>
        </w:rPr>
        <w:t>теплосетевой</w:t>
      </w:r>
      <w:proofErr w:type="spellEnd"/>
      <w:r w:rsidRPr="003F4269">
        <w:rPr>
          <w:color w:val="000000"/>
          <w:sz w:val="28"/>
          <w:szCs w:val="28"/>
          <w:lang w:eastAsia="ru-RU"/>
        </w:rPr>
        <w:t xml:space="preserve">) организации предписание о немедленном устранении причин ухудшения параметров теплоснабжения с указанием сроков проведения этих мероприятий согласно приложению к Порядку. </w:t>
      </w:r>
    </w:p>
    <w:p w:rsidR="00F30E08" w:rsidRPr="003F4269" w:rsidRDefault="00F30E08" w:rsidP="003F4269">
      <w:pPr>
        <w:ind w:firstLine="567"/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 xml:space="preserve">3.5. Ответ на обращение потребителя, подписанный должностным лицом администрации </w:t>
      </w:r>
      <w:proofErr w:type="spellStart"/>
      <w:r w:rsidR="003F4269" w:rsidRPr="003F4269">
        <w:rPr>
          <w:color w:val="000000"/>
          <w:sz w:val="28"/>
          <w:szCs w:val="28"/>
          <w:lang w:eastAsia="ru-RU"/>
        </w:rPr>
        <w:t>Гаврилово</w:t>
      </w:r>
      <w:proofErr w:type="spellEnd"/>
      <w:r w:rsidR="003F4269" w:rsidRPr="003F4269">
        <w:rPr>
          <w:color w:val="000000"/>
          <w:sz w:val="28"/>
          <w:szCs w:val="28"/>
          <w:lang w:eastAsia="ru-RU"/>
        </w:rPr>
        <w:t>-Посадского муниципального района</w:t>
      </w:r>
      <w:r w:rsidRPr="003F4269">
        <w:rPr>
          <w:color w:val="000000"/>
          <w:sz w:val="28"/>
          <w:szCs w:val="28"/>
          <w:lang w:eastAsia="ru-RU"/>
        </w:rPr>
        <w:t xml:space="preserve">, должен быть направлен потребителю в течение 5 рабочих дней (в течение </w:t>
      </w:r>
      <w:r w:rsidRPr="003F4269">
        <w:rPr>
          <w:color w:val="000000"/>
          <w:sz w:val="28"/>
          <w:szCs w:val="28"/>
          <w:lang w:eastAsia="ru-RU"/>
        </w:rPr>
        <w:lastRenderedPageBreak/>
        <w:t xml:space="preserve">24 часов в отопительный период) с момента его поступления. Дата и время отправки должна быть отмечена в журнале регистрации жалоб (обращений). Ответ на обращение может быть обжалован вышестоящему должностному лицу, а также в суд. </w:t>
      </w:r>
    </w:p>
    <w:p w:rsidR="00F30E08" w:rsidRPr="003F4269" w:rsidRDefault="00F30E08" w:rsidP="003F4269">
      <w:pPr>
        <w:ind w:firstLine="567"/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>3.6. Должностное лицо администрации обязано проконтролировать исполнение предписания теплоснабжающей (</w:t>
      </w:r>
      <w:proofErr w:type="spellStart"/>
      <w:r w:rsidRPr="003F4269">
        <w:rPr>
          <w:color w:val="000000"/>
          <w:sz w:val="28"/>
          <w:szCs w:val="28"/>
          <w:lang w:eastAsia="ru-RU"/>
        </w:rPr>
        <w:t>теплосетевой</w:t>
      </w:r>
      <w:proofErr w:type="spellEnd"/>
      <w:r w:rsidRPr="003F4269">
        <w:rPr>
          <w:color w:val="000000"/>
          <w:sz w:val="28"/>
          <w:szCs w:val="28"/>
          <w:lang w:eastAsia="ru-RU"/>
        </w:rPr>
        <w:t xml:space="preserve">) организацией. </w:t>
      </w:r>
    </w:p>
    <w:p w:rsidR="00F30E08" w:rsidRDefault="00F30E08" w:rsidP="003F4269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>3.7. Теплоснабжающая (</w:t>
      </w:r>
      <w:proofErr w:type="spellStart"/>
      <w:r w:rsidRPr="003F4269">
        <w:rPr>
          <w:color w:val="000000"/>
          <w:sz w:val="28"/>
          <w:szCs w:val="28"/>
          <w:lang w:eastAsia="ru-RU"/>
        </w:rPr>
        <w:t>теплосетевая</w:t>
      </w:r>
      <w:proofErr w:type="spellEnd"/>
      <w:r w:rsidRPr="003F4269">
        <w:rPr>
          <w:color w:val="000000"/>
          <w:sz w:val="28"/>
          <w:szCs w:val="28"/>
          <w:lang w:eastAsia="ru-RU"/>
        </w:rPr>
        <w:t>) организация вправе обжаловать вынесенное предписание</w:t>
      </w:r>
      <w:r w:rsidR="003F4269">
        <w:rPr>
          <w:color w:val="000000"/>
          <w:sz w:val="28"/>
          <w:szCs w:val="28"/>
          <w:lang w:eastAsia="ru-RU"/>
        </w:rPr>
        <w:t>,</w:t>
      </w:r>
      <w:r w:rsidRPr="003F4269">
        <w:rPr>
          <w:color w:val="000000"/>
          <w:sz w:val="28"/>
          <w:szCs w:val="28"/>
          <w:lang w:eastAsia="ru-RU"/>
        </w:rPr>
        <w:t xml:space="preserve"> в том числе в </w:t>
      </w:r>
      <w:r w:rsidR="003F4269">
        <w:rPr>
          <w:color w:val="000000"/>
          <w:sz w:val="28"/>
          <w:szCs w:val="28"/>
          <w:lang w:eastAsia="ru-RU"/>
        </w:rPr>
        <w:t>суде.</w:t>
      </w:r>
    </w:p>
    <w:p w:rsidR="003F4269" w:rsidRDefault="008E4769" w:rsidP="003F4269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3.8. </w:t>
      </w:r>
      <w:proofErr w:type="gramStart"/>
      <w:r>
        <w:rPr>
          <w:color w:val="000000"/>
          <w:sz w:val="28"/>
          <w:szCs w:val="28"/>
          <w:lang w:eastAsia="ru-RU"/>
        </w:rPr>
        <w:t>Устные обращения граждан, принятые по указанным выше телефонам регистрируются в журнале, где указывается  фамилия</w:t>
      </w:r>
      <w:r w:rsidRPr="003F4269">
        <w:rPr>
          <w:color w:val="000000"/>
          <w:sz w:val="28"/>
          <w:szCs w:val="28"/>
          <w:lang w:eastAsia="ru-RU"/>
        </w:rPr>
        <w:t>, имя, отчество (при наличии) гражданина, наименование организации (при подаче обращения юридическим лицом),  фамилию, имя, отчество законного представителя (представ</w:t>
      </w:r>
      <w:r>
        <w:rPr>
          <w:color w:val="000000"/>
          <w:sz w:val="28"/>
          <w:szCs w:val="28"/>
          <w:lang w:eastAsia="ru-RU"/>
        </w:rPr>
        <w:t>ителя) юридического лица, адрес, контактные данные, время приема обращения, суть обращение, решение по обращению.</w:t>
      </w:r>
      <w:proofErr w:type="gramEnd"/>
    </w:p>
    <w:p w:rsidR="008E4769" w:rsidRPr="003F4269" w:rsidRDefault="008E4769" w:rsidP="003F4269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F30E08" w:rsidRPr="003F4269" w:rsidTr="00F30E08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F30E08" w:rsidRPr="003F4269" w:rsidRDefault="00F30E08" w:rsidP="003F426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F4269">
              <w:rPr>
                <w:color w:val="000000"/>
                <w:sz w:val="28"/>
                <w:szCs w:val="28"/>
                <w:lang w:eastAsia="ru-RU"/>
              </w:rPr>
              <w:t>Приложение к Порядку</w:t>
            </w:r>
          </w:p>
          <w:p w:rsidR="00F30E08" w:rsidRPr="003F4269" w:rsidRDefault="00F30E08" w:rsidP="003F426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F30E08" w:rsidRPr="003F4269" w:rsidRDefault="00F30E08" w:rsidP="003F4269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3F4269"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F30E08" w:rsidRPr="003F4269" w:rsidRDefault="00F30E08" w:rsidP="003F4269">
      <w:pPr>
        <w:jc w:val="center"/>
        <w:rPr>
          <w:sz w:val="28"/>
          <w:szCs w:val="28"/>
          <w:lang w:eastAsia="ru-RU"/>
        </w:rPr>
      </w:pPr>
      <w:r w:rsidRPr="003F4269">
        <w:rPr>
          <w:bCs/>
          <w:color w:val="000000"/>
          <w:sz w:val="28"/>
          <w:szCs w:val="28"/>
          <w:lang w:eastAsia="ru-RU"/>
        </w:rPr>
        <w:t>ПРЕДПИСАНИЕ</w:t>
      </w:r>
    </w:p>
    <w:p w:rsidR="00F30E08" w:rsidRPr="003F4269" w:rsidRDefault="00F30E08" w:rsidP="003F4269">
      <w:pPr>
        <w:jc w:val="center"/>
        <w:rPr>
          <w:sz w:val="28"/>
          <w:szCs w:val="28"/>
          <w:lang w:eastAsia="ru-RU"/>
        </w:rPr>
      </w:pPr>
      <w:r w:rsidRPr="003F4269">
        <w:rPr>
          <w:bCs/>
          <w:color w:val="000000"/>
          <w:sz w:val="28"/>
          <w:szCs w:val="28"/>
          <w:lang w:eastAsia="ru-RU"/>
        </w:rPr>
        <w:t>о немедленном устранении причин</w:t>
      </w:r>
    </w:p>
    <w:p w:rsidR="00F30E08" w:rsidRPr="003F4269" w:rsidRDefault="00F30E08" w:rsidP="003F4269">
      <w:pPr>
        <w:jc w:val="center"/>
        <w:rPr>
          <w:bCs/>
          <w:color w:val="000000"/>
          <w:sz w:val="28"/>
          <w:szCs w:val="28"/>
          <w:lang w:eastAsia="ru-RU"/>
        </w:rPr>
      </w:pPr>
      <w:r w:rsidRPr="003F4269">
        <w:rPr>
          <w:bCs/>
          <w:color w:val="000000"/>
          <w:sz w:val="28"/>
          <w:szCs w:val="28"/>
          <w:lang w:eastAsia="ru-RU"/>
        </w:rPr>
        <w:t>ухудшения параметров теплоснабжения</w:t>
      </w:r>
    </w:p>
    <w:p w:rsidR="00F30E08" w:rsidRPr="003F4269" w:rsidRDefault="00F30E08" w:rsidP="003F4269">
      <w:pPr>
        <w:jc w:val="center"/>
        <w:rPr>
          <w:sz w:val="28"/>
          <w:szCs w:val="28"/>
          <w:lang w:eastAsia="ru-RU"/>
        </w:rPr>
      </w:pPr>
    </w:p>
    <w:p w:rsidR="00F30E08" w:rsidRPr="003F4269" w:rsidRDefault="00F30E08" w:rsidP="003F4269">
      <w:pPr>
        <w:ind w:firstLine="567"/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 xml:space="preserve">В связи с обращением, поступившим в администрацию </w:t>
      </w:r>
      <w:proofErr w:type="spellStart"/>
      <w:r w:rsidR="003F4269" w:rsidRPr="003F4269">
        <w:rPr>
          <w:color w:val="000000"/>
          <w:sz w:val="28"/>
          <w:szCs w:val="28"/>
          <w:lang w:eastAsia="ru-RU"/>
        </w:rPr>
        <w:t>Гаврилово</w:t>
      </w:r>
      <w:proofErr w:type="spellEnd"/>
      <w:r w:rsidR="003F4269" w:rsidRPr="003F4269">
        <w:rPr>
          <w:color w:val="000000"/>
          <w:sz w:val="28"/>
          <w:szCs w:val="28"/>
          <w:lang w:eastAsia="ru-RU"/>
        </w:rPr>
        <w:t xml:space="preserve">-Посадского </w:t>
      </w:r>
      <w:r w:rsidRPr="003F4269">
        <w:rPr>
          <w:color w:val="000000"/>
          <w:sz w:val="28"/>
          <w:szCs w:val="28"/>
          <w:lang w:eastAsia="ru-RU"/>
        </w:rPr>
        <w:t xml:space="preserve">муниципального района по вопросу надежности теплоснабжения потребителей по адресу </w:t>
      </w:r>
    </w:p>
    <w:p w:rsidR="00F30E08" w:rsidRPr="003F4269" w:rsidRDefault="00F30E08" w:rsidP="003F4269">
      <w:pPr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>__________________________________</w:t>
      </w:r>
      <w:r w:rsidR="008E4769">
        <w:rPr>
          <w:color w:val="000000"/>
          <w:sz w:val="28"/>
          <w:szCs w:val="28"/>
          <w:lang w:eastAsia="ru-RU"/>
        </w:rPr>
        <w:t>______________________________</w:t>
      </w:r>
      <w:r w:rsidRPr="003F4269">
        <w:rPr>
          <w:color w:val="000000"/>
          <w:sz w:val="28"/>
          <w:szCs w:val="28"/>
          <w:lang w:eastAsia="ru-RU"/>
        </w:rPr>
        <w:t xml:space="preserve"> </w:t>
      </w:r>
    </w:p>
    <w:p w:rsidR="00F30E08" w:rsidRPr="003F4269" w:rsidRDefault="00F30E08" w:rsidP="003F4269">
      <w:pPr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>__________________________________</w:t>
      </w:r>
      <w:r w:rsidR="008E4769">
        <w:rPr>
          <w:color w:val="000000"/>
          <w:sz w:val="28"/>
          <w:szCs w:val="28"/>
          <w:lang w:eastAsia="ru-RU"/>
        </w:rPr>
        <w:t>______________________________</w:t>
      </w:r>
      <w:r w:rsidRPr="003F4269">
        <w:rPr>
          <w:color w:val="000000"/>
          <w:sz w:val="28"/>
          <w:szCs w:val="28"/>
          <w:lang w:eastAsia="ru-RU"/>
        </w:rPr>
        <w:t xml:space="preserve"> </w:t>
      </w:r>
    </w:p>
    <w:p w:rsidR="00F30E08" w:rsidRPr="003F4269" w:rsidRDefault="00F30E08" w:rsidP="003F4269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F30E08" w:rsidRPr="003F4269" w:rsidRDefault="00F30E08" w:rsidP="003F4269">
      <w:pPr>
        <w:ind w:firstLine="567"/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 xml:space="preserve">В ходе выездной проверки от «______»____________________20____г. </w:t>
      </w:r>
    </w:p>
    <w:p w:rsidR="00F30E08" w:rsidRPr="003F4269" w:rsidRDefault="00F30E08" w:rsidP="003F4269">
      <w:pPr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>установлено:_______________________</w:t>
      </w:r>
      <w:r w:rsidR="008E4769">
        <w:rPr>
          <w:color w:val="000000"/>
          <w:sz w:val="28"/>
          <w:szCs w:val="28"/>
          <w:lang w:eastAsia="ru-RU"/>
        </w:rPr>
        <w:t>______________________________</w:t>
      </w:r>
      <w:r w:rsidRPr="003F4269">
        <w:rPr>
          <w:color w:val="000000"/>
          <w:sz w:val="28"/>
          <w:szCs w:val="28"/>
          <w:lang w:eastAsia="ru-RU"/>
        </w:rPr>
        <w:t xml:space="preserve"> </w:t>
      </w:r>
    </w:p>
    <w:p w:rsidR="00F30E08" w:rsidRPr="003F4269" w:rsidRDefault="00F30E08" w:rsidP="003F4269">
      <w:pPr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>__________________________________</w:t>
      </w:r>
      <w:r w:rsidR="008E4769">
        <w:rPr>
          <w:color w:val="000000"/>
          <w:sz w:val="28"/>
          <w:szCs w:val="28"/>
          <w:lang w:eastAsia="ru-RU"/>
        </w:rPr>
        <w:t>______________________________</w:t>
      </w:r>
    </w:p>
    <w:p w:rsidR="00F30E08" w:rsidRPr="003F4269" w:rsidRDefault="00F30E08" w:rsidP="003F4269">
      <w:pPr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>___________________________________</w:t>
      </w:r>
      <w:r w:rsidR="008E4769">
        <w:rPr>
          <w:color w:val="000000"/>
          <w:sz w:val="28"/>
          <w:szCs w:val="28"/>
          <w:lang w:eastAsia="ru-RU"/>
        </w:rPr>
        <w:t>_____________________________</w:t>
      </w:r>
    </w:p>
    <w:p w:rsidR="00F30E08" w:rsidRPr="003F4269" w:rsidRDefault="00F30E08" w:rsidP="003F4269">
      <w:pPr>
        <w:ind w:firstLine="567"/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 xml:space="preserve">(факты, свидетельствующие о нарушении надежности теплоснабжения) </w:t>
      </w:r>
    </w:p>
    <w:p w:rsidR="00F30E08" w:rsidRPr="003F4269" w:rsidRDefault="00F30E08" w:rsidP="003F4269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F30E08" w:rsidRPr="003F4269" w:rsidRDefault="00F30E08" w:rsidP="003F4269">
      <w:pPr>
        <w:ind w:firstLine="567"/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 xml:space="preserve">В соответствии с Федеральным законом от 27.07.2010 № 190-ФЗ «О теплоснабжении»,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ПРЕДПИСЫВАЮ: </w:t>
      </w:r>
    </w:p>
    <w:p w:rsidR="00F30E08" w:rsidRPr="003F4269" w:rsidRDefault="00F30E08" w:rsidP="003F4269">
      <w:pPr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>___________________________________</w:t>
      </w:r>
      <w:r w:rsidR="008E4769">
        <w:rPr>
          <w:color w:val="000000"/>
          <w:sz w:val="28"/>
          <w:szCs w:val="28"/>
          <w:lang w:eastAsia="ru-RU"/>
        </w:rPr>
        <w:t>_____________________________</w:t>
      </w:r>
    </w:p>
    <w:p w:rsidR="00F30E08" w:rsidRPr="003F4269" w:rsidRDefault="00F30E08" w:rsidP="008E4769">
      <w:pPr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>___________________________________</w:t>
      </w:r>
      <w:r w:rsidR="008E4769">
        <w:rPr>
          <w:color w:val="000000"/>
          <w:sz w:val="28"/>
          <w:szCs w:val="28"/>
          <w:lang w:eastAsia="ru-RU"/>
        </w:rPr>
        <w:t>_____________________________</w:t>
      </w:r>
      <w:r w:rsidRPr="003F4269">
        <w:rPr>
          <w:color w:val="000000"/>
          <w:sz w:val="28"/>
          <w:szCs w:val="28"/>
          <w:lang w:eastAsia="ru-RU"/>
        </w:rPr>
        <w:t xml:space="preserve">                  (наименование теплоснабжающей (</w:t>
      </w:r>
      <w:proofErr w:type="spellStart"/>
      <w:r w:rsidRPr="003F4269">
        <w:rPr>
          <w:color w:val="000000"/>
          <w:sz w:val="28"/>
          <w:szCs w:val="28"/>
          <w:lang w:eastAsia="ru-RU"/>
        </w:rPr>
        <w:t>теплосетевой</w:t>
      </w:r>
      <w:proofErr w:type="spellEnd"/>
      <w:r w:rsidRPr="003F4269">
        <w:rPr>
          <w:color w:val="000000"/>
          <w:sz w:val="28"/>
          <w:szCs w:val="28"/>
          <w:lang w:eastAsia="ru-RU"/>
        </w:rPr>
        <w:t xml:space="preserve">) организации) </w:t>
      </w:r>
    </w:p>
    <w:p w:rsidR="00F30E08" w:rsidRPr="003F4269" w:rsidRDefault="00F30E08" w:rsidP="003F4269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F30E08" w:rsidRPr="003F4269" w:rsidRDefault="00F30E08" w:rsidP="003F4269">
      <w:pPr>
        <w:ind w:firstLine="567"/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lastRenderedPageBreak/>
        <w:t>в срок до _____ч. ______ мин. «_____» ______________ 20_____ г. провести необходимые мероприятия, направленные на устранение причин ухудшения параметров теплоснабжения по адресу:___________________________</w:t>
      </w:r>
      <w:r w:rsidR="008E4769">
        <w:rPr>
          <w:color w:val="000000"/>
          <w:sz w:val="28"/>
          <w:szCs w:val="28"/>
          <w:lang w:eastAsia="ru-RU"/>
        </w:rPr>
        <w:t>_______________________________</w:t>
      </w:r>
      <w:r w:rsidRPr="003F4269">
        <w:rPr>
          <w:color w:val="000000"/>
          <w:sz w:val="28"/>
          <w:szCs w:val="28"/>
          <w:lang w:eastAsia="ru-RU"/>
        </w:rPr>
        <w:t xml:space="preserve">, </w:t>
      </w:r>
    </w:p>
    <w:p w:rsidR="00F30E08" w:rsidRPr="003F4269" w:rsidRDefault="00F30E08" w:rsidP="003F4269">
      <w:pPr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>___________________________________</w:t>
      </w:r>
      <w:r w:rsidR="008E4769">
        <w:rPr>
          <w:color w:val="000000"/>
          <w:sz w:val="28"/>
          <w:szCs w:val="28"/>
          <w:lang w:eastAsia="ru-RU"/>
        </w:rPr>
        <w:t>_____________________________</w:t>
      </w:r>
    </w:p>
    <w:p w:rsidR="00F30E08" w:rsidRPr="003F4269" w:rsidRDefault="00F30E08" w:rsidP="003F4269">
      <w:pPr>
        <w:ind w:firstLine="567"/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 xml:space="preserve">Время направления предписания: _______ ч. ________ мин. </w:t>
      </w:r>
    </w:p>
    <w:p w:rsidR="00F30E08" w:rsidRPr="003F4269" w:rsidRDefault="00F30E08" w:rsidP="003F4269">
      <w:pPr>
        <w:ind w:firstLine="567"/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 xml:space="preserve">Дата направления предписания: «_______» ______________ 20____ г. </w:t>
      </w:r>
    </w:p>
    <w:p w:rsidR="00F30E08" w:rsidRPr="003F4269" w:rsidRDefault="00F30E08" w:rsidP="003F4269">
      <w:pPr>
        <w:ind w:firstLine="567"/>
        <w:jc w:val="both"/>
        <w:rPr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 xml:space="preserve">Способ направления:________________________________________ </w:t>
      </w:r>
    </w:p>
    <w:p w:rsidR="003F4269" w:rsidRDefault="00F30E08" w:rsidP="003F4269">
      <w:pPr>
        <w:keepNext/>
        <w:ind w:firstLine="567"/>
        <w:jc w:val="both"/>
        <w:outlineLvl w:val="0"/>
        <w:rPr>
          <w:color w:val="000000"/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 xml:space="preserve">       </w:t>
      </w:r>
    </w:p>
    <w:p w:rsidR="003F4269" w:rsidRDefault="003F4269" w:rsidP="003F4269">
      <w:pPr>
        <w:keepNext/>
        <w:ind w:firstLine="567"/>
        <w:jc w:val="both"/>
        <w:outlineLvl w:val="0"/>
        <w:rPr>
          <w:color w:val="000000"/>
          <w:sz w:val="28"/>
          <w:szCs w:val="28"/>
          <w:lang w:eastAsia="ru-RU"/>
        </w:rPr>
      </w:pPr>
    </w:p>
    <w:p w:rsidR="00F30E08" w:rsidRPr="003F4269" w:rsidRDefault="00F30E08" w:rsidP="003F4269">
      <w:pPr>
        <w:keepNext/>
        <w:ind w:firstLine="567"/>
        <w:jc w:val="both"/>
        <w:outlineLvl w:val="0"/>
        <w:rPr>
          <w:color w:val="000000"/>
          <w:sz w:val="28"/>
          <w:szCs w:val="28"/>
          <w:lang w:eastAsia="ru-RU"/>
        </w:rPr>
      </w:pPr>
      <w:r w:rsidRPr="003F4269">
        <w:rPr>
          <w:color w:val="000000"/>
          <w:sz w:val="28"/>
          <w:szCs w:val="28"/>
          <w:lang w:eastAsia="ru-RU"/>
        </w:rPr>
        <w:t xml:space="preserve"> (подпись)                      (Ф.И.О. уполномоченного должностного лица)</w:t>
      </w:r>
    </w:p>
    <w:p w:rsidR="00F30E08" w:rsidRPr="003F4269" w:rsidRDefault="00F30E08" w:rsidP="003F4269">
      <w:pPr>
        <w:pStyle w:val="Default"/>
        <w:jc w:val="center"/>
        <w:rPr>
          <w:sz w:val="28"/>
          <w:szCs w:val="28"/>
        </w:rPr>
      </w:pPr>
    </w:p>
    <w:p w:rsidR="00F30E08" w:rsidRPr="003F4269" w:rsidRDefault="00F30E08" w:rsidP="003F4269">
      <w:pPr>
        <w:pStyle w:val="Default"/>
        <w:jc w:val="center"/>
        <w:rPr>
          <w:sz w:val="28"/>
          <w:szCs w:val="28"/>
        </w:rPr>
      </w:pPr>
    </w:p>
    <w:p w:rsidR="00F30E08" w:rsidRPr="003F4269" w:rsidRDefault="00F30E08" w:rsidP="003F4269">
      <w:pPr>
        <w:pStyle w:val="Default"/>
        <w:jc w:val="center"/>
        <w:rPr>
          <w:sz w:val="28"/>
          <w:szCs w:val="28"/>
        </w:rPr>
      </w:pPr>
    </w:p>
    <w:sectPr w:rsidR="00F30E08" w:rsidRPr="003F4269" w:rsidSect="008E4769">
      <w:pgSz w:w="11906" w:h="16838"/>
      <w:pgMar w:top="1134" w:right="1276" w:bottom="851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F6" w:rsidRDefault="00AF08F6" w:rsidP="005E4080">
      <w:r>
        <w:separator/>
      </w:r>
    </w:p>
  </w:endnote>
  <w:endnote w:type="continuationSeparator" w:id="0">
    <w:p w:rsidR="00AF08F6" w:rsidRDefault="00AF08F6" w:rsidP="005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F6" w:rsidRDefault="00AF08F6" w:rsidP="005E4080">
      <w:r>
        <w:separator/>
      </w:r>
    </w:p>
  </w:footnote>
  <w:footnote w:type="continuationSeparator" w:id="0">
    <w:p w:rsidR="00AF08F6" w:rsidRDefault="00AF08F6" w:rsidP="005E4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32113A"/>
    <w:multiLevelType w:val="multilevel"/>
    <w:tmpl w:val="269A493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68"/>
    <w:rsid w:val="000170C2"/>
    <w:rsid w:val="000668CA"/>
    <w:rsid w:val="000766F6"/>
    <w:rsid w:val="000C4832"/>
    <w:rsid w:val="000D5F93"/>
    <w:rsid w:val="0014275B"/>
    <w:rsid w:val="00176B26"/>
    <w:rsid w:val="001A7137"/>
    <w:rsid w:val="001D4775"/>
    <w:rsid w:val="002A370B"/>
    <w:rsid w:val="002B4708"/>
    <w:rsid w:val="002E2700"/>
    <w:rsid w:val="0039188A"/>
    <w:rsid w:val="003A20D1"/>
    <w:rsid w:val="003E7763"/>
    <w:rsid w:val="003F4269"/>
    <w:rsid w:val="00414F44"/>
    <w:rsid w:val="0049322D"/>
    <w:rsid w:val="004A42F3"/>
    <w:rsid w:val="004B372F"/>
    <w:rsid w:val="004E5613"/>
    <w:rsid w:val="00540109"/>
    <w:rsid w:val="005852BA"/>
    <w:rsid w:val="005B70BF"/>
    <w:rsid w:val="005D0123"/>
    <w:rsid w:val="005E4080"/>
    <w:rsid w:val="006C07ED"/>
    <w:rsid w:val="00743F50"/>
    <w:rsid w:val="007D0148"/>
    <w:rsid w:val="00875E2E"/>
    <w:rsid w:val="008E4769"/>
    <w:rsid w:val="00916A68"/>
    <w:rsid w:val="00966B14"/>
    <w:rsid w:val="00975F54"/>
    <w:rsid w:val="009859BB"/>
    <w:rsid w:val="00A0092E"/>
    <w:rsid w:val="00A01838"/>
    <w:rsid w:val="00A018C0"/>
    <w:rsid w:val="00A33EB1"/>
    <w:rsid w:val="00A7677F"/>
    <w:rsid w:val="00A95645"/>
    <w:rsid w:val="00AC342F"/>
    <w:rsid w:val="00AC356F"/>
    <w:rsid w:val="00AC4436"/>
    <w:rsid w:val="00AE3D75"/>
    <w:rsid w:val="00AF08F6"/>
    <w:rsid w:val="00B25536"/>
    <w:rsid w:val="00B9386C"/>
    <w:rsid w:val="00BA1286"/>
    <w:rsid w:val="00BB180A"/>
    <w:rsid w:val="00BB73AD"/>
    <w:rsid w:val="00BE5B85"/>
    <w:rsid w:val="00C05910"/>
    <w:rsid w:val="00CF0933"/>
    <w:rsid w:val="00D050F7"/>
    <w:rsid w:val="00D07AB0"/>
    <w:rsid w:val="00D267BD"/>
    <w:rsid w:val="00D416CB"/>
    <w:rsid w:val="00D53F93"/>
    <w:rsid w:val="00D8476C"/>
    <w:rsid w:val="00D9460D"/>
    <w:rsid w:val="00D97383"/>
    <w:rsid w:val="00DC0084"/>
    <w:rsid w:val="00DE6271"/>
    <w:rsid w:val="00E32360"/>
    <w:rsid w:val="00E547C8"/>
    <w:rsid w:val="00F30E08"/>
    <w:rsid w:val="00F464F6"/>
    <w:rsid w:val="00F6250F"/>
    <w:rsid w:val="00F656A7"/>
    <w:rsid w:val="00FA3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D5F93"/>
    <w:pPr>
      <w:keepNext/>
      <w:tabs>
        <w:tab w:val="num" w:pos="432"/>
      </w:tabs>
      <w:ind w:right="-341"/>
      <w:jc w:val="center"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link w:val="20"/>
    <w:qFormat/>
    <w:rsid w:val="000D5F93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sz w:val="26"/>
      <w:szCs w:val="20"/>
    </w:rPr>
  </w:style>
  <w:style w:type="paragraph" w:styleId="3">
    <w:name w:val="heading 3"/>
    <w:basedOn w:val="a"/>
    <w:next w:val="a"/>
    <w:link w:val="30"/>
    <w:qFormat/>
    <w:rsid w:val="000D5F93"/>
    <w:pPr>
      <w:keepNext/>
      <w:tabs>
        <w:tab w:val="num" w:pos="720"/>
      </w:tabs>
      <w:ind w:left="720" w:hanging="720"/>
      <w:jc w:val="right"/>
      <w:outlineLvl w:val="2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rsid w:val="000D5F93"/>
    <w:pPr>
      <w:keepNext/>
      <w:tabs>
        <w:tab w:val="num" w:pos="1008"/>
      </w:tabs>
      <w:ind w:firstLine="709"/>
      <w:jc w:val="both"/>
      <w:outlineLvl w:val="4"/>
    </w:pPr>
    <w:rPr>
      <w:rFonts w:eastAsia="Arial Unicode MS"/>
      <w:b/>
      <w:sz w:val="28"/>
      <w:szCs w:val="20"/>
      <w:lang w:val="en-US"/>
    </w:rPr>
  </w:style>
  <w:style w:type="paragraph" w:styleId="6">
    <w:name w:val="heading 6"/>
    <w:basedOn w:val="a"/>
    <w:next w:val="a"/>
    <w:link w:val="60"/>
    <w:qFormat/>
    <w:rsid w:val="000D5F93"/>
    <w:pPr>
      <w:keepNext/>
      <w:tabs>
        <w:tab w:val="num" w:pos="1152"/>
      </w:tabs>
      <w:ind w:left="1152" w:hanging="1152"/>
      <w:outlineLvl w:val="5"/>
    </w:pPr>
    <w:rPr>
      <w:rFonts w:eastAsia="Arial Unicode MS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D5F93"/>
    <w:pPr>
      <w:keepNext/>
      <w:tabs>
        <w:tab w:val="num" w:pos="1296"/>
      </w:tabs>
      <w:ind w:left="1296" w:hanging="1296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0D5F93"/>
    <w:pPr>
      <w:keepNext/>
      <w:tabs>
        <w:tab w:val="num" w:pos="1440"/>
      </w:tabs>
      <w:ind w:left="1440" w:hanging="1440"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A68"/>
    <w:pPr>
      <w:suppressAutoHyphens/>
      <w:spacing w:after="0" w:line="240" w:lineRule="auto"/>
    </w:pPr>
    <w:rPr>
      <w:rFonts w:ascii="Courier New" w:eastAsia="Arial" w:hAnsi="Courier New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D5F93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D5F93"/>
    <w:rPr>
      <w:rFonts w:ascii="Times New Roman" w:eastAsia="Arial Unicode MS" w:hAnsi="Times New Roman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D5F93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D5F93"/>
    <w:rPr>
      <w:rFonts w:ascii="Times New Roman" w:eastAsia="Arial Unicode MS" w:hAnsi="Times New Roman" w:cs="Times New Roman"/>
      <w:b/>
      <w:sz w:val="28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D5F93"/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D5F93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D5F93"/>
  </w:style>
  <w:style w:type="character" w:customStyle="1" w:styleId="Absatz-Standardschriftart">
    <w:name w:val="Absatz-Standardschriftart"/>
    <w:rsid w:val="000D5F93"/>
  </w:style>
  <w:style w:type="character" w:customStyle="1" w:styleId="WW8Num2z0">
    <w:name w:val="WW8Num2z0"/>
    <w:rsid w:val="000D5F9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D5F93"/>
    <w:rPr>
      <w:rFonts w:ascii="Courier New" w:hAnsi="Courier New"/>
    </w:rPr>
  </w:style>
  <w:style w:type="character" w:customStyle="1" w:styleId="WW8Num2z2">
    <w:name w:val="WW8Num2z2"/>
    <w:rsid w:val="000D5F93"/>
    <w:rPr>
      <w:rFonts w:ascii="Wingdings" w:hAnsi="Wingdings"/>
    </w:rPr>
  </w:style>
  <w:style w:type="character" w:customStyle="1" w:styleId="WW8Num2z3">
    <w:name w:val="WW8Num2z3"/>
    <w:rsid w:val="000D5F93"/>
    <w:rPr>
      <w:rFonts w:ascii="Symbol" w:hAnsi="Symbol"/>
    </w:rPr>
  </w:style>
  <w:style w:type="character" w:customStyle="1" w:styleId="12">
    <w:name w:val="Основной шрифт абзаца1"/>
    <w:rsid w:val="000D5F93"/>
  </w:style>
  <w:style w:type="character" w:styleId="a4">
    <w:name w:val="Hyperlink"/>
    <w:rsid w:val="000D5F93"/>
    <w:rPr>
      <w:color w:val="0000FF"/>
      <w:u w:val="single"/>
    </w:rPr>
  </w:style>
  <w:style w:type="character" w:customStyle="1" w:styleId="a5">
    <w:name w:val="Название Знак"/>
    <w:rsid w:val="000D5F93"/>
    <w:rPr>
      <w:sz w:val="28"/>
    </w:rPr>
  </w:style>
  <w:style w:type="character" w:customStyle="1" w:styleId="a6">
    <w:name w:val="Основной текст Знак"/>
    <w:rsid w:val="000D5F93"/>
    <w:rPr>
      <w:sz w:val="28"/>
    </w:rPr>
  </w:style>
  <w:style w:type="character" w:customStyle="1" w:styleId="WW-1234567">
    <w:name w:val="WW- Знак1234567"/>
    <w:rsid w:val="000D5F93"/>
    <w:rPr>
      <w:sz w:val="24"/>
      <w:szCs w:val="24"/>
      <w:lang w:val="ru-RU" w:eastAsia="ar-SA" w:bidi="ar-SA"/>
    </w:rPr>
  </w:style>
  <w:style w:type="paragraph" w:customStyle="1" w:styleId="a7">
    <w:basedOn w:val="a"/>
    <w:next w:val="a8"/>
    <w:rsid w:val="000D5F9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link w:val="13"/>
    <w:rsid w:val="000D5F93"/>
    <w:pPr>
      <w:jc w:val="both"/>
    </w:pPr>
    <w:rPr>
      <w:sz w:val="28"/>
      <w:szCs w:val="20"/>
    </w:rPr>
  </w:style>
  <w:style w:type="character" w:customStyle="1" w:styleId="13">
    <w:name w:val="Основной текст Знак1"/>
    <w:basedOn w:val="a0"/>
    <w:link w:val="a8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8"/>
    <w:rsid w:val="000D5F93"/>
    <w:rPr>
      <w:rFonts w:ascii="Arial" w:hAnsi="Arial" w:cs="Tahoma"/>
    </w:rPr>
  </w:style>
  <w:style w:type="paragraph" w:customStyle="1" w:styleId="14">
    <w:name w:val="Название1"/>
    <w:basedOn w:val="a"/>
    <w:rsid w:val="000D5F9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0D5F93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b"/>
    <w:link w:val="16"/>
    <w:qFormat/>
    <w:rsid w:val="000D5F93"/>
    <w:pPr>
      <w:ind w:right="-341"/>
      <w:jc w:val="center"/>
    </w:pPr>
    <w:rPr>
      <w:sz w:val="28"/>
      <w:szCs w:val="20"/>
    </w:rPr>
  </w:style>
  <w:style w:type="character" w:customStyle="1" w:styleId="16">
    <w:name w:val="Название Знак1"/>
    <w:basedOn w:val="a0"/>
    <w:link w:val="aa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"/>
    <w:next w:val="a8"/>
    <w:link w:val="ac"/>
    <w:qFormat/>
    <w:rsid w:val="000D5F93"/>
    <w:pPr>
      <w:ind w:right="-341"/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0D5F9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7">
    <w:name w:val="Обычный1"/>
    <w:rsid w:val="000D5F93"/>
    <w:pPr>
      <w:widowControl w:val="0"/>
      <w:suppressAutoHyphens/>
      <w:snapToGrid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d">
    <w:name w:val="Содержимое таблицы"/>
    <w:basedOn w:val="a"/>
    <w:rsid w:val="000D5F93"/>
    <w:pPr>
      <w:suppressLineNumbers/>
    </w:pPr>
  </w:style>
  <w:style w:type="paragraph" w:customStyle="1" w:styleId="ae">
    <w:name w:val="Заголовок таблицы"/>
    <w:basedOn w:val="ad"/>
    <w:rsid w:val="000D5F93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D5F93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F93"/>
    <w:rPr>
      <w:rFonts w:ascii="Tahoma" w:eastAsia="Times New Roman" w:hAnsi="Tahoma" w:cs="Times New Roman"/>
      <w:sz w:val="16"/>
      <w:szCs w:val="16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0D5F93"/>
  </w:style>
  <w:style w:type="paragraph" w:styleId="af1">
    <w:name w:val="header"/>
    <w:basedOn w:val="a"/>
    <w:link w:val="af2"/>
    <w:uiPriority w:val="99"/>
    <w:unhideWhenUsed/>
    <w:rsid w:val="000D5F93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0D5F93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0D5F93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0D5F93"/>
    <w:rPr>
      <w:rFonts w:ascii="Calibri" w:eastAsia="Calibri" w:hAnsi="Calibri" w:cs="Times New Roman"/>
    </w:rPr>
  </w:style>
  <w:style w:type="table" w:styleId="af5">
    <w:name w:val="Table Grid"/>
    <w:basedOn w:val="a1"/>
    <w:uiPriority w:val="59"/>
    <w:unhideWhenUsed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4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AC443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D5F93"/>
    <w:pPr>
      <w:keepNext/>
      <w:tabs>
        <w:tab w:val="num" w:pos="432"/>
      </w:tabs>
      <w:ind w:right="-341"/>
      <w:jc w:val="center"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link w:val="20"/>
    <w:qFormat/>
    <w:rsid w:val="000D5F93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sz w:val="26"/>
      <w:szCs w:val="20"/>
    </w:rPr>
  </w:style>
  <w:style w:type="paragraph" w:styleId="3">
    <w:name w:val="heading 3"/>
    <w:basedOn w:val="a"/>
    <w:next w:val="a"/>
    <w:link w:val="30"/>
    <w:qFormat/>
    <w:rsid w:val="000D5F93"/>
    <w:pPr>
      <w:keepNext/>
      <w:tabs>
        <w:tab w:val="num" w:pos="720"/>
      </w:tabs>
      <w:ind w:left="720" w:hanging="720"/>
      <w:jc w:val="right"/>
      <w:outlineLvl w:val="2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rsid w:val="000D5F93"/>
    <w:pPr>
      <w:keepNext/>
      <w:tabs>
        <w:tab w:val="num" w:pos="1008"/>
      </w:tabs>
      <w:ind w:firstLine="709"/>
      <w:jc w:val="both"/>
      <w:outlineLvl w:val="4"/>
    </w:pPr>
    <w:rPr>
      <w:rFonts w:eastAsia="Arial Unicode MS"/>
      <w:b/>
      <w:sz w:val="28"/>
      <w:szCs w:val="20"/>
      <w:lang w:val="en-US"/>
    </w:rPr>
  </w:style>
  <w:style w:type="paragraph" w:styleId="6">
    <w:name w:val="heading 6"/>
    <w:basedOn w:val="a"/>
    <w:next w:val="a"/>
    <w:link w:val="60"/>
    <w:qFormat/>
    <w:rsid w:val="000D5F93"/>
    <w:pPr>
      <w:keepNext/>
      <w:tabs>
        <w:tab w:val="num" w:pos="1152"/>
      </w:tabs>
      <w:ind w:left="1152" w:hanging="1152"/>
      <w:outlineLvl w:val="5"/>
    </w:pPr>
    <w:rPr>
      <w:rFonts w:eastAsia="Arial Unicode MS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D5F93"/>
    <w:pPr>
      <w:keepNext/>
      <w:tabs>
        <w:tab w:val="num" w:pos="1296"/>
      </w:tabs>
      <w:ind w:left="1296" w:hanging="1296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0D5F93"/>
    <w:pPr>
      <w:keepNext/>
      <w:tabs>
        <w:tab w:val="num" w:pos="1440"/>
      </w:tabs>
      <w:ind w:left="1440" w:hanging="1440"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A68"/>
    <w:pPr>
      <w:suppressAutoHyphens/>
      <w:spacing w:after="0" w:line="240" w:lineRule="auto"/>
    </w:pPr>
    <w:rPr>
      <w:rFonts w:ascii="Courier New" w:eastAsia="Arial" w:hAnsi="Courier New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D5F93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D5F93"/>
    <w:rPr>
      <w:rFonts w:ascii="Times New Roman" w:eastAsia="Arial Unicode MS" w:hAnsi="Times New Roman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D5F93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D5F93"/>
    <w:rPr>
      <w:rFonts w:ascii="Times New Roman" w:eastAsia="Arial Unicode MS" w:hAnsi="Times New Roman" w:cs="Times New Roman"/>
      <w:b/>
      <w:sz w:val="28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D5F93"/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D5F93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D5F93"/>
  </w:style>
  <w:style w:type="character" w:customStyle="1" w:styleId="Absatz-Standardschriftart">
    <w:name w:val="Absatz-Standardschriftart"/>
    <w:rsid w:val="000D5F93"/>
  </w:style>
  <w:style w:type="character" w:customStyle="1" w:styleId="WW8Num2z0">
    <w:name w:val="WW8Num2z0"/>
    <w:rsid w:val="000D5F9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D5F93"/>
    <w:rPr>
      <w:rFonts w:ascii="Courier New" w:hAnsi="Courier New"/>
    </w:rPr>
  </w:style>
  <w:style w:type="character" w:customStyle="1" w:styleId="WW8Num2z2">
    <w:name w:val="WW8Num2z2"/>
    <w:rsid w:val="000D5F93"/>
    <w:rPr>
      <w:rFonts w:ascii="Wingdings" w:hAnsi="Wingdings"/>
    </w:rPr>
  </w:style>
  <w:style w:type="character" w:customStyle="1" w:styleId="WW8Num2z3">
    <w:name w:val="WW8Num2z3"/>
    <w:rsid w:val="000D5F93"/>
    <w:rPr>
      <w:rFonts w:ascii="Symbol" w:hAnsi="Symbol"/>
    </w:rPr>
  </w:style>
  <w:style w:type="character" w:customStyle="1" w:styleId="12">
    <w:name w:val="Основной шрифт абзаца1"/>
    <w:rsid w:val="000D5F93"/>
  </w:style>
  <w:style w:type="character" w:styleId="a4">
    <w:name w:val="Hyperlink"/>
    <w:rsid w:val="000D5F93"/>
    <w:rPr>
      <w:color w:val="0000FF"/>
      <w:u w:val="single"/>
    </w:rPr>
  </w:style>
  <w:style w:type="character" w:customStyle="1" w:styleId="a5">
    <w:name w:val="Название Знак"/>
    <w:rsid w:val="000D5F93"/>
    <w:rPr>
      <w:sz w:val="28"/>
    </w:rPr>
  </w:style>
  <w:style w:type="character" w:customStyle="1" w:styleId="a6">
    <w:name w:val="Основной текст Знак"/>
    <w:rsid w:val="000D5F93"/>
    <w:rPr>
      <w:sz w:val="28"/>
    </w:rPr>
  </w:style>
  <w:style w:type="character" w:customStyle="1" w:styleId="WW-1234567">
    <w:name w:val="WW- Знак1234567"/>
    <w:rsid w:val="000D5F93"/>
    <w:rPr>
      <w:sz w:val="24"/>
      <w:szCs w:val="24"/>
      <w:lang w:val="ru-RU" w:eastAsia="ar-SA" w:bidi="ar-SA"/>
    </w:rPr>
  </w:style>
  <w:style w:type="paragraph" w:customStyle="1" w:styleId="a7">
    <w:basedOn w:val="a"/>
    <w:next w:val="a8"/>
    <w:rsid w:val="000D5F9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link w:val="13"/>
    <w:rsid w:val="000D5F93"/>
    <w:pPr>
      <w:jc w:val="both"/>
    </w:pPr>
    <w:rPr>
      <w:sz w:val="28"/>
      <w:szCs w:val="20"/>
    </w:rPr>
  </w:style>
  <w:style w:type="character" w:customStyle="1" w:styleId="13">
    <w:name w:val="Основной текст Знак1"/>
    <w:basedOn w:val="a0"/>
    <w:link w:val="a8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8"/>
    <w:rsid w:val="000D5F93"/>
    <w:rPr>
      <w:rFonts w:ascii="Arial" w:hAnsi="Arial" w:cs="Tahoma"/>
    </w:rPr>
  </w:style>
  <w:style w:type="paragraph" w:customStyle="1" w:styleId="14">
    <w:name w:val="Название1"/>
    <w:basedOn w:val="a"/>
    <w:rsid w:val="000D5F9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0D5F93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b"/>
    <w:link w:val="16"/>
    <w:qFormat/>
    <w:rsid w:val="000D5F93"/>
    <w:pPr>
      <w:ind w:right="-341"/>
      <w:jc w:val="center"/>
    </w:pPr>
    <w:rPr>
      <w:sz w:val="28"/>
      <w:szCs w:val="20"/>
    </w:rPr>
  </w:style>
  <w:style w:type="character" w:customStyle="1" w:styleId="16">
    <w:name w:val="Название Знак1"/>
    <w:basedOn w:val="a0"/>
    <w:link w:val="aa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"/>
    <w:next w:val="a8"/>
    <w:link w:val="ac"/>
    <w:qFormat/>
    <w:rsid w:val="000D5F93"/>
    <w:pPr>
      <w:ind w:right="-341"/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0D5F9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7">
    <w:name w:val="Обычный1"/>
    <w:rsid w:val="000D5F93"/>
    <w:pPr>
      <w:widowControl w:val="0"/>
      <w:suppressAutoHyphens/>
      <w:snapToGrid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d">
    <w:name w:val="Содержимое таблицы"/>
    <w:basedOn w:val="a"/>
    <w:rsid w:val="000D5F93"/>
    <w:pPr>
      <w:suppressLineNumbers/>
    </w:pPr>
  </w:style>
  <w:style w:type="paragraph" w:customStyle="1" w:styleId="ae">
    <w:name w:val="Заголовок таблицы"/>
    <w:basedOn w:val="ad"/>
    <w:rsid w:val="000D5F93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D5F93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F93"/>
    <w:rPr>
      <w:rFonts w:ascii="Tahoma" w:eastAsia="Times New Roman" w:hAnsi="Tahoma" w:cs="Times New Roman"/>
      <w:sz w:val="16"/>
      <w:szCs w:val="16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0D5F93"/>
  </w:style>
  <w:style w:type="paragraph" w:styleId="af1">
    <w:name w:val="header"/>
    <w:basedOn w:val="a"/>
    <w:link w:val="af2"/>
    <w:uiPriority w:val="99"/>
    <w:unhideWhenUsed/>
    <w:rsid w:val="000D5F93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0D5F93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0D5F93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0D5F93"/>
    <w:rPr>
      <w:rFonts w:ascii="Calibri" w:eastAsia="Calibri" w:hAnsi="Calibri" w:cs="Times New Roman"/>
    </w:rPr>
  </w:style>
  <w:style w:type="table" w:styleId="af5">
    <w:name w:val="Table Grid"/>
    <w:basedOn w:val="a1"/>
    <w:uiPriority w:val="59"/>
    <w:unhideWhenUsed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4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AC443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_gp37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2024-09-13T11:55:00Z</cp:lastPrinted>
  <dcterms:created xsi:type="dcterms:W3CDTF">2024-09-13T13:13:00Z</dcterms:created>
  <dcterms:modified xsi:type="dcterms:W3CDTF">2024-09-13T13:30:00Z</dcterms:modified>
</cp:coreProperties>
</file>