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BB6" w:rsidRPr="00900BB6" w:rsidRDefault="00900BB6" w:rsidP="00900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AC013A4" wp14:editId="25BE3493">
            <wp:simplePos x="0" y="0"/>
            <wp:positionH relativeFrom="column">
              <wp:posOffset>2496185</wp:posOffset>
            </wp:positionH>
            <wp:positionV relativeFrom="paragraph">
              <wp:posOffset>-129540</wp:posOffset>
            </wp:positionV>
            <wp:extent cx="809625" cy="9144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BB6" w:rsidRPr="00900BB6" w:rsidRDefault="00900BB6" w:rsidP="00900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BB6" w:rsidRPr="00900BB6" w:rsidRDefault="00900BB6" w:rsidP="00900BB6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BB6" w:rsidRPr="00900BB6" w:rsidRDefault="00900BB6" w:rsidP="00900BB6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BB6" w:rsidRPr="00900BB6" w:rsidRDefault="00900BB6" w:rsidP="00900BB6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ГАВРИЛОВО-ПОСАДСКОГО</w:t>
      </w:r>
    </w:p>
    <w:p w:rsidR="00900BB6" w:rsidRPr="00900BB6" w:rsidRDefault="00900BB6" w:rsidP="00900BB6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ИВАНОВСКОЙ ОБЛАСТИ</w:t>
      </w:r>
    </w:p>
    <w:p w:rsidR="00900BB6" w:rsidRPr="00900BB6" w:rsidRDefault="00900BB6" w:rsidP="00900BB6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00BB6" w:rsidRPr="00900BB6" w:rsidRDefault="00900BB6" w:rsidP="00900BB6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BB6" w:rsidRPr="00900BB6" w:rsidRDefault="00900BB6" w:rsidP="00900BB6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36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24.07.2024 </w:t>
      </w:r>
      <w:r w:rsidRPr="00900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36C70">
        <w:rPr>
          <w:rFonts w:ascii="Times New Roman" w:eastAsia="Times New Roman" w:hAnsi="Times New Roman" w:cs="Times New Roman"/>
          <w:sz w:val="28"/>
          <w:szCs w:val="28"/>
          <w:lang w:eastAsia="ru-RU"/>
        </w:rPr>
        <w:t>390-п</w:t>
      </w:r>
    </w:p>
    <w:p w:rsidR="00900BB6" w:rsidRPr="00900BB6" w:rsidRDefault="00900BB6" w:rsidP="00900BB6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BB6" w:rsidRPr="00900BB6" w:rsidRDefault="00900BB6" w:rsidP="00900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Гаврилово-Посадского муниципального района от 08.09.2020 № 436-п «Об утверждении порядка мониторинга состояния системы теплоснабжения, механизма оперативно-диспетчерского управления в системе теплоснабжения  Гаврилово-Посадского городского поселения и сельских поселений Гаврилово-Посадского муниципального района»</w:t>
      </w:r>
      <w:r w:rsidR="002D4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 редакции от 28.09.2021 № 476-п)</w:t>
      </w:r>
    </w:p>
    <w:p w:rsidR="00900BB6" w:rsidRPr="00900BB6" w:rsidRDefault="00900BB6" w:rsidP="00900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BB6" w:rsidRPr="00900BB6" w:rsidRDefault="00900BB6" w:rsidP="00900BB6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 w:rsidRPr="00900BB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 соответствии с пунктами 4, 6 части 1 статьи 14 Федера</w:t>
      </w:r>
      <w:r w:rsidR="004F370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льного закона от 06.10.2003</w:t>
      </w:r>
      <w:r w:rsidRPr="00900BB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Федеральным законом от 27.07.2010  №190-ФЗ «О теплоснабжении», Правилами оценки готовности к отопительному периоду, утвержденными Приказом Министерства энергетики Российской федерации от 12.03.2013 № 103</w:t>
      </w:r>
      <w:r w:rsidRPr="00900BB6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,</w:t>
      </w:r>
      <w:r w:rsidR="00F5645E" w:rsidRPr="00F5645E">
        <w:rPr>
          <w:rFonts w:ascii="Times New Roman" w:hAnsi="Times New Roman"/>
          <w:sz w:val="28"/>
          <w:szCs w:val="28"/>
        </w:rPr>
        <w:t xml:space="preserve"> </w:t>
      </w:r>
      <w:r w:rsidR="00F5645E" w:rsidRPr="004B68DD">
        <w:rPr>
          <w:rFonts w:ascii="Times New Roman" w:hAnsi="Times New Roman"/>
          <w:sz w:val="28"/>
          <w:szCs w:val="28"/>
        </w:rPr>
        <w:t>руководствуясь  Уставом  Гаврилово-Посадского муниципального района</w:t>
      </w:r>
      <w:r w:rsidR="00F5645E">
        <w:rPr>
          <w:rFonts w:ascii="Times New Roman" w:hAnsi="Times New Roman"/>
          <w:sz w:val="28"/>
          <w:szCs w:val="28"/>
        </w:rPr>
        <w:t>,</w:t>
      </w:r>
      <w:r w:rsidRPr="00900BB6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 Администрация Гаврилово-Посадского муниципального района                  </w:t>
      </w:r>
      <w:r w:rsidRPr="00900BB6">
        <w:rPr>
          <w:rFonts w:ascii="Times New Roman" w:eastAsia="Arial" w:hAnsi="Times New Roman" w:cs="Arial"/>
          <w:b/>
          <w:color w:val="000000"/>
          <w:sz w:val="28"/>
          <w:szCs w:val="28"/>
          <w:lang w:eastAsia="ru-RU"/>
        </w:rPr>
        <w:t xml:space="preserve">п о с т а н о в л я е т: </w:t>
      </w:r>
    </w:p>
    <w:p w:rsidR="00900BB6" w:rsidRPr="00900BB6" w:rsidRDefault="00900BB6" w:rsidP="0090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в   постановление   администрации  Гаврилово-Посадского муниципального района от 08.09.2020 № 436-п «Об утверждении порядка мониторинга состояния системы теплоснабжения, механизма оперативно-диспетчерского управления в системе теплоснабжения  Гаврилово-Посадского городского поселения и сельских поселений Гаврилово-</w:t>
      </w:r>
      <w:r w:rsidRPr="002D4E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Посадского муниципального района»</w:t>
      </w:r>
      <w:r w:rsidR="002D4ED1" w:rsidRPr="002D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28.09.2021 № 476-п)</w:t>
      </w:r>
      <w:r w:rsidRPr="002D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0B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4F370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дополнить</w:t>
      </w:r>
      <w:r w:rsidRPr="00900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  <w:r w:rsidR="004F37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00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E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0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900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совместных противоаварийных тренировок с теплоснабжающей организацией </w:t>
      </w:r>
      <w:r w:rsidR="002D4ED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«Энергосистема»</w:t>
      </w:r>
      <w:r w:rsidR="004F3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900B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0BB6" w:rsidRPr="00900BB6" w:rsidRDefault="00900BB6" w:rsidP="00900BB6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 w:rsidRPr="00900BB6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2. Опубликовать   настоящее   постановление  в   сборнике  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900BB6" w:rsidRPr="00900BB6" w:rsidRDefault="00900BB6" w:rsidP="00900BB6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 w:rsidRPr="00900BB6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3. Настоящее  постановление   вступает  в  силу со  дня официального опубликования.</w:t>
      </w:r>
    </w:p>
    <w:p w:rsidR="00900BB6" w:rsidRDefault="00900BB6" w:rsidP="00900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527" w:rsidRPr="00900BB6" w:rsidRDefault="009C0527" w:rsidP="00900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BB6" w:rsidRPr="00900BB6" w:rsidRDefault="00900BB6" w:rsidP="00900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Гаврилово-Посадского</w:t>
      </w:r>
    </w:p>
    <w:p w:rsidR="00900BB6" w:rsidRPr="00900BB6" w:rsidRDefault="00900BB6" w:rsidP="00900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 района</w:t>
      </w:r>
      <w:r w:rsidRPr="00900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00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00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00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 w:rsidRPr="00900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00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В.Ю. Лаптев</w:t>
      </w:r>
    </w:p>
    <w:p w:rsidR="00900BB6" w:rsidRPr="00900BB6" w:rsidRDefault="00900BB6" w:rsidP="00900BB6">
      <w:pPr>
        <w:tabs>
          <w:tab w:val="left" w:pos="284"/>
          <w:tab w:val="left" w:pos="1276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00BB6" w:rsidRPr="00900BB6" w:rsidSect="00900BB6">
          <w:headerReference w:type="even" r:id="rId7"/>
          <w:headerReference w:type="default" r:id="rId8"/>
          <w:footerReference w:type="default" r:id="rId9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-540"/>
        <w:tblW w:w="14726" w:type="dxa"/>
        <w:tblLook w:val="04A0" w:firstRow="1" w:lastRow="0" w:firstColumn="1" w:lastColumn="0" w:noHBand="0" w:noVBand="1"/>
      </w:tblPr>
      <w:tblGrid>
        <w:gridCol w:w="7363"/>
        <w:gridCol w:w="7363"/>
      </w:tblGrid>
      <w:tr w:rsidR="00900BB6" w:rsidRPr="00900BB6" w:rsidTr="009F657A">
        <w:trPr>
          <w:trHeight w:val="1362"/>
        </w:trPr>
        <w:tc>
          <w:tcPr>
            <w:tcW w:w="7363" w:type="dxa"/>
          </w:tcPr>
          <w:p w:rsidR="00900BB6" w:rsidRPr="00900BB6" w:rsidRDefault="00900BB6" w:rsidP="009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63" w:type="dxa"/>
          </w:tcPr>
          <w:p w:rsidR="00900BB6" w:rsidRPr="00900BB6" w:rsidRDefault="009F657A" w:rsidP="00900BB6">
            <w:pPr>
              <w:spacing w:after="0" w:line="240" w:lineRule="auto"/>
              <w:ind w:left="1416" w:firstLine="7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900BB6" w:rsidRPr="0090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постановлению</w:t>
            </w:r>
          </w:p>
          <w:p w:rsidR="00900BB6" w:rsidRPr="00900BB6" w:rsidRDefault="00900BB6" w:rsidP="00900BB6">
            <w:pPr>
              <w:spacing w:after="0" w:line="240" w:lineRule="auto"/>
              <w:ind w:left="1416" w:firstLine="7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Гаврилово-Посадского</w:t>
            </w:r>
          </w:p>
          <w:p w:rsidR="00900BB6" w:rsidRPr="00900BB6" w:rsidRDefault="00900BB6" w:rsidP="00900BB6">
            <w:pPr>
              <w:spacing w:after="0" w:line="240" w:lineRule="auto"/>
              <w:ind w:left="1416"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</w:p>
          <w:p w:rsidR="00AB2A9E" w:rsidRPr="00900BB6" w:rsidRDefault="00900BB6" w:rsidP="00AB2A9E">
            <w:pPr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="00AB2A9E" w:rsidRPr="00900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6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AB2A9E" w:rsidRPr="00900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36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24.07.2024</w:t>
            </w:r>
            <w:r w:rsidR="00AB2A9E" w:rsidRPr="00900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D36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390-п</w:t>
            </w:r>
          </w:p>
          <w:p w:rsidR="00900BB6" w:rsidRPr="00900BB6" w:rsidRDefault="00900BB6" w:rsidP="00900BB6">
            <w:pPr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BB6" w:rsidRPr="00900BB6" w:rsidRDefault="00900BB6" w:rsidP="009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</w:tbl>
    <w:p w:rsidR="009F657A" w:rsidRPr="009F657A" w:rsidRDefault="009F657A" w:rsidP="009F657A">
      <w:pPr>
        <w:tabs>
          <w:tab w:val="left" w:pos="11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D36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9F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564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9F657A" w:rsidRPr="009F657A" w:rsidRDefault="009F657A" w:rsidP="009F657A">
      <w:pPr>
        <w:tabs>
          <w:tab w:val="left" w:pos="10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F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Гаврилово- Посадского                         </w:t>
      </w:r>
    </w:p>
    <w:p w:rsidR="009F657A" w:rsidRPr="009F657A" w:rsidRDefault="009F657A" w:rsidP="009F657A">
      <w:pPr>
        <w:tabs>
          <w:tab w:val="left" w:pos="10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F65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9F657A" w:rsidRPr="009F657A" w:rsidRDefault="009F657A" w:rsidP="00900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BB6" w:rsidRPr="00900BB6" w:rsidRDefault="00900BB6" w:rsidP="00900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совместных противоаварийных тренировок </w:t>
      </w:r>
    </w:p>
    <w:p w:rsidR="00900BB6" w:rsidRPr="00900BB6" w:rsidRDefault="00900BB6" w:rsidP="00900BB6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 теплоснабжающей организацией </w:t>
      </w:r>
      <w:r w:rsidR="00F56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«Энергосистема»</w:t>
      </w:r>
      <w:r w:rsidRPr="00900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00BB6" w:rsidRPr="00900BB6" w:rsidRDefault="00900BB6" w:rsidP="00900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BB6" w:rsidRPr="00900BB6" w:rsidRDefault="00900BB6" w:rsidP="00900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696"/>
        <w:gridCol w:w="1706"/>
        <w:gridCol w:w="1714"/>
        <w:gridCol w:w="1916"/>
        <w:gridCol w:w="419"/>
        <w:gridCol w:w="456"/>
        <w:gridCol w:w="436"/>
        <w:gridCol w:w="373"/>
        <w:gridCol w:w="456"/>
        <w:gridCol w:w="361"/>
        <w:gridCol w:w="370"/>
        <w:gridCol w:w="436"/>
        <w:gridCol w:w="456"/>
        <w:gridCol w:w="8"/>
        <w:gridCol w:w="350"/>
        <w:gridCol w:w="443"/>
        <w:gridCol w:w="456"/>
        <w:gridCol w:w="1524"/>
        <w:gridCol w:w="1024"/>
      </w:tblGrid>
      <w:tr w:rsidR="00900BB6" w:rsidRPr="00900BB6" w:rsidTr="009C0527">
        <w:trPr>
          <w:trHeight w:val="278"/>
        </w:trPr>
        <w:tc>
          <w:tcPr>
            <w:tcW w:w="392" w:type="dxa"/>
            <w:vMerge w:val="restart"/>
          </w:tcPr>
          <w:p w:rsidR="00900BB6" w:rsidRPr="00900BB6" w:rsidRDefault="00900BB6" w:rsidP="00900B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00BB6" w:rsidRPr="00900BB6" w:rsidRDefault="00900BB6" w:rsidP="00900B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96" w:type="dxa"/>
            <w:vMerge w:val="restart"/>
          </w:tcPr>
          <w:p w:rsidR="00900BB6" w:rsidRPr="00900BB6" w:rsidRDefault="00900BB6" w:rsidP="0090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тренировки</w:t>
            </w:r>
          </w:p>
        </w:tc>
        <w:tc>
          <w:tcPr>
            <w:tcW w:w="1706" w:type="dxa"/>
            <w:vMerge w:val="restart"/>
          </w:tcPr>
          <w:p w:rsidR="00900BB6" w:rsidRPr="00900BB6" w:rsidRDefault="00900BB6" w:rsidP="0090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тренировки</w:t>
            </w:r>
          </w:p>
        </w:tc>
        <w:tc>
          <w:tcPr>
            <w:tcW w:w="1714" w:type="dxa"/>
            <w:vMerge w:val="restart"/>
          </w:tcPr>
          <w:p w:rsidR="00900BB6" w:rsidRPr="00900BB6" w:rsidRDefault="00900BB6" w:rsidP="0090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916" w:type="dxa"/>
            <w:vMerge w:val="restart"/>
          </w:tcPr>
          <w:p w:rsidR="00900BB6" w:rsidRPr="00900BB6" w:rsidRDefault="00900BB6" w:rsidP="0090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Привлекаемый персонал</w:t>
            </w:r>
          </w:p>
        </w:tc>
        <w:tc>
          <w:tcPr>
            <w:tcW w:w="5020" w:type="dxa"/>
            <w:gridSpan w:val="13"/>
          </w:tcPr>
          <w:p w:rsidR="00900BB6" w:rsidRPr="00900BB6" w:rsidRDefault="00900BB6" w:rsidP="0090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</w:tcPr>
          <w:p w:rsidR="00900BB6" w:rsidRPr="00900BB6" w:rsidRDefault="00900BB6" w:rsidP="00900BB6">
            <w:pPr>
              <w:spacing w:after="0" w:line="240" w:lineRule="auto"/>
              <w:ind w:left="-204" w:right="-1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  <w:tc>
          <w:tcPr>
            <w:tcW w:w="1024" w:type="dxa"/>
            <w:vMerge w:val="restart"/>
          </w:tcPr>
          <w:p w:rsidR="00900BB6" w:rsidRPr="00900BB6" w:rsidRDefault="00900BB6" w:rsidP="00900BB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900BB6" w:rsidRPr="00900BB6" w:rsidTr="009C0527">
        <w:trPr>
          <w:trHeight w:val="277"/>
        </w:trPr>
        <w:tc>
          <w:tcPr>
            <w:tcW w:w="392" w:type="dxa"/>
            <w:vMerge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Merge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" w:type="dxa"/>
            <w:gridSpan w:val="2"/>
          </w:tcPr>
          <w:p w:rsidR="00900BB6" w:rsidRPr="00900BB6" w:rsidRDefault="00900BB6" w:rsidP="00900B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3" w:type="dxa"/>
          </w:tcPr>
          <w:p w:rsidR="00900BB6" w:rsidRPr="00900BB6" w:rsidRDefault="00900BB6" w:rsidP="00900B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4" w:type="dxa"/>
            <w:vMerge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B6" w:rsidRPr="00900BB6" w:rsidTr="009C0527">
        <w:tc>
          <w:tcPr>
            <w:tcW w:w="392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(механическое или коррозийное) внутренних газопроводов, неконтролируемый выброс газа.</w:t>
            </w:r>
          </w:p>
        </w:tc>
        <w:tc>
          <w:tcPr>
            <w:tcW w:w="1706" w:type="dxa"/>
          </w:tcPr>
          <w:p w:rsidR="00900BB6" w:rsidRPr="00900BB6" w:rsidRDefault="00900BB6" w:rsidP="00900B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lang w:eastAsia="ru-RU"/>
              </w:rPr>
              <w:t>Общекотельная</w:t>
            </w:r>
          </w:p>
        </w:tc>
        <w:tc>
          <w:tcPr>
            <w:tcW w:w="171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Оперативный,</w:t>
            </w:r>
          </w:p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оперативно-ремонтный</w:t>
            </w:r>
          </w:p>
        </w:tc>
        <w:tc>
          <w:tcPr>
            <w:tcW w:w="419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gridSpan w:val="2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B6" w:rsidRPr="00900BB6" w:rsidTr="009C0527">
        <w:tc>
          <w:tcPr>
            <w:tcW w:w="392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Разрушение газового оборудования (технических устройств), неконтролируемый выброс </w:t>
            </w: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газа.</w:t>
            </w:r>
          </w:p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900BB6" w:rsidRPr="00900BB6" w:rsidRDefault="00900BB6" w:rsidP="00900B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Общекотельная</w:t>
            </w:r>
          </w:p>
        </w:tc>
        <w:tc>
          <w:tcPr>
            <w:tcW w:w="171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Оперативный,</w:t>
            </w:r>
          </w:p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оперативно-ремонтный</w:t>
            </w:r>
          </w:p>
        </w:tc>
        <w:tc>
          <w:tcPr>
            <w:tcW w:w="419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B6" w:rsidRPr="00900BB6" w:rsidTr="009C0527">
        <w:tc>
          <w:tcPr>
            <w:tcW w:w="392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9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газового оборудования (технических устройств), неконтролируемый выброс газа на ГРУ</w:t>
            </w:r>
          </w:p>
        </w:tc>
        <w:tc>
          <w:tcPr>
            <w:tcW w:w="1706" w:type="dxa"/>
          </w:tcPr>
          <w:p w:rsidR="00900BB6" w:rsidRPr="00900BB6" w:rsidRDefault="00900BB6" w:rsidP="00900B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lang w:eastAsia="ru-RU"/>
              </w:rPr>
              <w:t>Общекотельная</w:t>
            </w:r>
          </w:p>
        </w:tc>
        <w:tc>
          <w:tcPr>
            <w:tcW w:w="171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Оперативный,</w:t>
            </w:r>
          </w:p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оперативно-ремонтный</w:t>
            </w:r>
          </w:p>
        </w:tc>
        <w:tc>
          <w:tcPr>
            <w:tcW w:w="419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gridSpan w:val="2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B6" w:rsidRPr="00900BB6" w:rsidTr="009C0527">
        <w:tc>
          <w:tcPr>
            <w:tcW w:w="392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(механическое или коррозионное) наружных газопроводов, неконтролируемые выбросы природного газа.</w:t>
            </w:r>
          </w:p>
        </w:tc>
        <w:tc>
          <w:tcPr>
            <w:tcW w:w="1706" w:type="dxa"/>
          </w:tcPr>
          <w:p w:rsidR="00900BB6" w:rsidRPr="00900BB6" w:rsidRDefault="00900BB6" w:rsidP="00900B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lang w:eastAsia="ru-RU"/>
              </w:rPr>
              <w:t>Общекотельная</w:t>
            </w:r>
          </w:p>
        </w:tc>
        <w:tc>
          <w:tcPr>
            <w:tcW w:w="171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Оперативный,</w:t>
            </w:r>
          </w:p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оперативно-ремонтный</w:t>
            </w:r>
          </w:p>
        </w:tc>
        <w:tc>
          <w:tcPr>
            <w:tcW w:w="419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B6" w:rsidRPr="00900BB6" w:rsidTr="009C0527">
        <w:tc>
          <w:tcPr>
            <w:tcW w:w="392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Взрывы (воспламенение) в сооружениях (зданиях) газового оборудования водогрейных котлов</w:t>
            </w:r>
          </w:p>
        </w:tc>
        <w:tc>
          <w:tcPr>
            <w:tcW w:w="1706" w:type="dxa"/>
          </w:tcPr>
          <w:p w:rsidR="00900BB6" w:rsidRPr="00900BB6" w:rsidRDefault="00900BB6" w:rsidP="00900B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lang w:eastAsia="ru-RU"/>
              </w:rPr>
              <w:t>Общекотельная</w:t>
            </w:r>
          </w:p>
        </w:tc>
        <w:tc>
          <w:tcPr>
            <w:tcW w:w="171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Оперативный,</w:t>
            </w:r>
          </w:p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оперативно-ремонтный</w:t>
            </w:r>
          </w:p>
        </w:tc>
        <w:tc>
          <w:tcPr>
            <w:tcW w:w="419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gridSpan w:val="2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B6" w:rsidRPr="00900BB6" w:rsidTr="009C0527">
        <w:tc>
          <w:tcPr>
            <w:tcW w:w="392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внутренних трубопроводо</w:t>
            </w: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и котлов.</w:t>
            </w:r>
          </w:p>
        </w:tc>
        <w:tc>
          <w:tcPr>
            <w:tcW w:w="1706" w:type="dxa"/>
          </w:tcPr>
          <w:p w:rsidR="00900BB6" w:rsidRPr="00900BB6" w:rsidRDefault="00900BB6" w:rsidP="00900B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Общекотельная</w:t>
            </w:r>
          </w:p>
        </w:tc>
        <w:tc>
          <w:tcPr>
            <w:tcW w:w="171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структурного подразделени</w:t>
            </w: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191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Оперативный,</w:t>
            </w:r>
          </w:p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оперативно-ремонтный</w:t>
            </w:r>
          </w:p>
        </w:tc>
        <w:tc>
          <w:tcPr>
            <w:tcW w:w="419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shd w:val="clear" w:color="auto" w:fill="auto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B6" w:rsidRPr="00900BB6" w:rsidTr="009C0527">
        <w:tc>
          <w:tcPr>
            <w:tcW w:w="392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9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Отключение электроэнергии</w:t>
            </w:r>
          </w:p>
        </w:tc>
        <w:tc>
          <w:tcPr>
            <w:tcW w:w="1706" w:type="dxa"/>
          </w:tcPr>
          <w:p w:rsidR="00900BB6" w:rsidRPr="00900BB6" w:rsidRDefault="00900BB6" w:rsidP="00900B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lang w:eastAsia="ru-RU"/>
              </w:rPr>
              <w:t>Общекотельная</w:t>
            </w:r>
          </w:p>
        </w:tc>
        <w:tc>
          <w:tcPr>
            <w:tcW w:w="171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Оперативный,</w:t>
            </w:r>
          </w:p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оперативно-ремонтный</w:t>
            </w:r>
          </w:p>
        </w:tc>
        <w:tc>
          <w:tcPr>
            <w:tcW w:w="419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B6" w:rsidRPr="00900BB6" w:rsidTr="009C0527">
        <w:tc>
          <w:tcPr>
            <w:tcW w:w="392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наружного трубопровода</w:t>
            </w:r>
          </w:p>
        </w:tc>
        <w:tc>
          <w:tcPr>
            <w:tcW w:w="1706" w:type="dxa"/>
          </w:tcPr>
          <w:p w:rsidR="00900BB6" w:rsidRPr="00900BB6" w:rsidRDefault="00900BB6" w:rsidP="00900B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lang w:eastAsia="ru-RU"/>
              </w:rPr>
              <w:t>Общекотельная</w:t>
            </w:r>
          </w:p>
        </w:tc>
        <w:tc>
          <w:tcPr>
            <w:tcW w:w="171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Оперативный,</w:t>
            </w:r>
          </w:p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оперативно-ремонтный</w:t>
            </w:r>
          </w:p>
        </w:tc>
        <w:tc>
          <w:tcPr>
            <w:tcW w:w="419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0BB6" w:rsidRPr="00900BB6" w:rsidRDefault="00EE21F9" w:rsidP="00EE21F9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»</w:t>
      </w:r>
    </w:p>
    <w:p w:rsidR="0084216F" w:rsidRDefault="00EE21F9">
      <w:r>
        <w:t xml:space="preserve">                                                                                                                                                                                                            </w:t>
      </w:r>
    </w:p>
    <w:sectPr w:rsidR="0084216F" w:rsidSect="009D52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F49" w:rsidRDefault="003D4F49">
      <w:pPr>
        <w:spacing w:after="0" w:line="240" w:lineRule="auto"/>
      </w:pPr>
      <w:r>
        <w:separator/>
      </w:r>
    </w:p>
  </w:endnote>
  <w:endnote w:type="continuationSeparator" w:id="0">
    <w:p w:rsidR="003D4F49" w:rsidRDefault="003D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1C" w:rsidRDefault="00D36C7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F49" w:rsidRDefault="003D4F49">
      <w:pPr>
        <w:spacing w:after="0" w:line="240" w:lineRule="auto"/>
      </w:pPr>
      <w:r>
        <w:separator/>
      </w:r>
    </w:p>
  </w:footnote>
  <w:footnote w:type="continuationSeparator" w:id="0">
    <w:p w:rsidR="003D4F49" w:rsidRDefault="003D4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1C" w:rsidRDefault="00900BB6" w:rsidP="00F6637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451C" w:rsidRDefault="00D36C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565579"/>
      <w:docPartObj>
        <w:docPartGallery w:val="Page Numbers (Top of Page)"/>
        <w:docPartUnique/>
      </w:docPartObj>
    </w:sdtPr>
    <w:sdtEndPr/>
    <w:sdtContent>
      <w:p w:rsidR="009E451C" w:rsidRDefault="00900BB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C70">
          <w:rPr>
            <w:noProof/>
          </w:rPr>
          <w:t>4</w:t>
        </w:r>
        <w:r>
          <w:fldChar w:fldCharType="end"/>
        </w:r>
      </w:p>
    </w:sdtContent>
  </w:sdt>
  <w:p w:rsidR="009E451C" w:rsidRDefault="00D36C70" w:rsidP="00CC39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B6"/>
    <w:rsid w:val="002D4ED1"/>
    <w:rsid w:val="003D4F49"/>
    <w:rsid w:val="004F370C"/>
    <w:rsid w:val="006671A9"/>
    <w:rsid w:val="0084216F"/>
    <w:rsid w:val="008834DE"/>
    <w:rsid w:val="008B1A8C"/>
    <w:rsid w:val="00900BB6"/>
    <w:rsid w:val="009C0527"/>
    <w:rsid w:val="009F657A"/>
    <w:rsid w:val="00AB2A9E"/>
    <w:rsid w:val="00D36C70"/>
    <w:rsid w:val="00E014B3"/>
    <w:rsid w:val="00EE21F9"/>
    <w:rsid w:val="00F5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0E9E7-C3F5-482F-A95D-CA2627BC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B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00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00B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00B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00BB6"/>
  </w:style>
  <w:style w:type="paragraph" w:styleId="a8">
    <w:name w:val="Balloon Text"/>
    <w:basedOn w:val="a"/>
    <w:link w:val="a9"/>
    <w:uiPriority w:val="99"/>
    <w:semiHidden/>
    <w:unhideWhenUsed/>
    <w:rsid w:val="0090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0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6</cp:revision>
  <cp:lastPrinted>2021-09-28T08:45:00Z</cp:lastPrinted>
  <dcterms:created xsi:type="dcterms:W3CDTF">2021-09-29T07:08:00Z</dcterms:created>
  <dcterms:modified xsi:type="dcterms:W3CDTF">2024-08-02T05:00:00Z</dcterms:modified>
</cp:coreProperties>
</file>