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0FF" w:rsidRPr="00D601C7" w:rsidRDefault="00685496" w:rsidP="00D60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316D9F7" wp14:editId="6EB48DB4">
            <wp:simplePos x="0" y="0"/>
            <wp:positionH relativeFrom="margin">
              <wp:align>center</wp:align>
            </wp:positionH>
            <wp:positionV relativeFrom="paragraph">
              <wp:posOffset>-78105</wp:posOffset>
            </wp:positionV>
            <wp:extent cx="809625" cy="990600"/>
            <wp:effectExtent l="0" t="0" r="9525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0FF" w:rsidRPr="007050FF" w:rsidRDefault="007050FF" w:rsidP="00705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>АДМИНИСТРАЦИЯ ГАВРИЛОВО-ПОСАДСКОГО</w:t>
      </w:r>
    </w:p>
    <w:p w:rsidR="00AF5CD0" w:rsidRP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</w:p>
    <w:p w:rsidR="00AF5CD0" w:rsidRDefault="00AF5CD0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CD0" w:rsidRPr="00AF5CD0" w:rsidRDefault="00AF5CD0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A1C8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46617">
        <w:rPr>
          <w:rFonts w:ascii="Times New Roman" w:hAnsi="Times New Roman" w:cs="Times New Roman"/>
          <w:sz w:val="28"/>
          <w:szCs w:val="28"/>
        </w:rPr>
        <w:t xml:space="preserve">       </w:t>
      </w:r>
      <w:r w:rsidR="00AA1C87">
        <w:rPr>
          <w:rFonts w:ascii="Times New Roman" w:hAnsi="Times New Roman" w:cs="Times New Roman"/>
          <w:sz w:val="28"/>
          <w:szCs w:val="28"/>
        </w:rPr>
        <w:t xml:space="preserve"> от </w:t>
      </w:r>
      <w:r w:rsidR="00C46617">
        <w:rPr>
          <w:rFonts w:ascii="Times New Roman" w:hAnsi="Times New Roman" w:cs="Times New Roman"/>
          <w:sz w:val="28"/>
          <w:szCs w:val="28"/>
        </w:rPr>
        <w:t>26.12.2024</w:t>
      </w:r>
      <w:r w:rsidR="00AA1C87">
        <w:rPr>
          <w:rFonts w:ascii="Times New Roman" w:hAnsi="Times New Roman" w:cs="Times New Roman"/>
          <w:sz w:val="28"/>
          <w:szCs w:val="28"/>
        </w:rPr>
        <w:t xml:space="preserve"> № </w:t>
      </w:r>
      <w:r w:rsidR="00C46617">
        <w:rPr>
          <w:rFonts w:ascii="Times New Roman" w:hAnsi="Times New Roman" w:cs="Times New Roman"/>
          <w:sz w:val="28"/>
          <w:szCs w:val="28"/>
        </w:rPr>
        <w:t>786-п</w:t>
      </w:r>
    </w:p>
    <w:p w:rsidR="00AF5CD0" w:rsidRDefault="00AF5CD0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602" w:rsidRPr="00AF5CD0" w:rsidRDefault="00AC0602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617" w:rsidRDefault="00C45EBC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Гаврилово-Посадского муниципального района от 15.12.2022 №757-п  «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85496">
        <w:rPr>
          <w:rFonts w:ascii="Times New Roman" w:hAnsi="Times New Roman" w:cs="Times New Roman"/>
          <w:b/>
          <w:sz w:val="28"/>
          <w:szCs w:val="28"/>
        </w:rPr>
        <w:t xml:space="preserve">бюджетном прогнозе Гаврилово-Посадского </w:t>
      </w:r>
      <w:r w:rsidR="00FD4F41">
        <w:rPr>
          <w:rFonts w:ascii="Times New Roman" w:hAnsi="Times New Roman" w:cs="Times New Roman"/>
          <w:b/>
          <w:sz w:val="28"/>
          <w:szCs w:val="28"/>
        </w:rPr>
        <w:t>г</w:t>
      </w:r>
      <w:r w:rsidR="0023538C">
        <w:rPr>
          <w:rFonts w:ascii="Times New Roman" w:hAnsi="Times New Roman" w:cs="Times New Roman"/>
          <w:b/>
          <w:sz w:val="28"/>
          <w:szCs w:val="28"/>
        </w:rPr>
        <w:t>ородского поселения</w:t>
      </w:r>
      <w:r w:rsidR="00123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496">
        <w:rPr>
          <w:rFonts w:ascii="Times New Roman" w:hAnsi="Times New Roman" w:cs="Times New Roman"/>
          <w:b/>
          <w:sz w:val="28"/>
          <w:szCs w:val="28"/>
        </w:rPr>
        <w:t>на долгосрочный период</w:t>
      </w:r>
      <w:r w:rsidR="007404AB">
        <w:rPr>
          <w:rFonts w:ascii="Times New Roman" w:hAnsi="Times New Roman" w:cs="Times New Roman"/>
          <w:b/>
          <w:sz w:val="28"/>
          <w:szCs w:val="28"/>
        </w:rPr>
        <w:t xml:space="preserve"> до 2028 года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615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5496" w:rsidRPr="00E639C0" w:rsidRDefault="00A10CB3" w:rsidP="00A10CB3">
      <w:pPr>
        <w:spacing w:after="0" w:line="240" w:lineRule="auto"/>
        <w:ind w:firstLine="53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861573" w:rsidRPr="00E639C0">
        <w:rPr>
          <w:rFonts w:ascii="Times New Roman" w:hAnsi="Times New Roman" w:cs="Times New Roman"/>
          <w:b/>
          <w:sz w:val="28"/>
          <w:szCs w:val="28"/>
        </w:rPr>
        <w:t>(в редакции от 18.12.2023 № 703-п)</w:t>
      </w:r>
    </w:p>
    <w:p w:rsidR="00AF5CD0" w:rsidRPr="00AF5CD0" w:rsidRDefault="00AF5CD0" w:rsidP="0048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02" w:rsidRDefault="00AC0602" w:rsidP="008747B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5CD0" w:rsidRDefault="00AF5CD0" w:rsidP="00AC0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5CD0">
        <w:rPr>
          <w:rFonts w:ascii="Times New Roman" w:eastAsia="Calibri" w:hAnsi="Times New Roman" w:cs="Times New Roman"/>
          <w:sz w:val="28"/>
          <w:szCs w:val="28"/>
        </w:rPr>
        <w:t>В</w:t>
      </w:r>
      <w:r w:rsidR="00685496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статьей 170.1 Бюджетного кодекса Российской Федерации в целях организации стратегического бюджетного </w:t>
      </w:r>
      <w:r w:rsidR="008747B0">
        <w:rPr>
          <w:rFonts w:ascii="Times New Roman" w:eastAsia="Calibri" w:hAnsi="Times New Roman" w:cs="Times New Roman"/>
          <w:sz w:val="28"/>
          <w:szCs w:val="28"/>
        </w:rPr>
        <w:t>планирования в Гаврилово-Посадском</w:t>
      </w:r>
      <w:r w:rsidR="0023538C">
        <w:rPr>
          <w:rFonts w:ascii="Times New Roman" w:eastAsia="Calibri" w:hAnsi="Times New Roman" w:cs="Times New Roman"/>
          <w:sz w:val="28"/>
          <w:szCs w:val="28"/>
        </w:rPr>
        <w:t xml:space="preserve"> городском поселении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, Администрация Гаврилово-Посадского муниципального района </w:t>
      </w:r>
      <w:r w:rsidRPr="00AF5CD0">
        <w:rPr>
          <w:rFonts w:ascii="Times New Roman" w:eastAsia="Calibri" w:hAnsi="Times New Roman" w:cs="Times New Roman"/>
          <w:b/>
          <w:spacing w:val="60"/>
          <w:sz w:val="28"/>
          <w:szCs w:val="28"/>
        </w:rPr>
        <w:t>постановляе</w:t>
      </w:r>
      <w:r w:rsidRPr="00AF5CD0">
        <w:rPr>
          <w:rFonts w:ascii="Times New Roman" w:eastAsia="Calibri" w:hAnsi="Times New Roman" w:cs="Times New Roman"/>
          <w:b/>
          <w:sz w:val="28"/>
          <w:szCs w:val="28"/>
        </w:rPr>
        <w:t>т:</w:t>
      </w:r>
    </w:p>
    <w:p w:rsidR="00AA2756" w:rsidRDefault="00AA2756" w:rsidP="004D6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A10C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A10CB3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Гаврилово-Посадского муниципального района от 15.12.2022 №757-п «О бюджетном прогнозе Гаврилово-Посадского городского поселения на долгосрочный период до </w:t>
      </w:r>
      <w:r w:rsidRPr="005C4A95">
        <w:rPr>
          <w:rFonts w:ascii="Times New Roman" w:eastAsia="Calibri" w:hAnsi="Times New Roman" w:cs="Times New Roman"/>
          <w:sz w:val="28"/>
          <w:szCs w:val="28"/>
        </w:rPr>
        <w:t>2028 года»</w:t>
      </w:r>
      <w:r w:rsidR="005C4A95">
        <w:rPr>
          <w:rFonts w:ascii="Times New Roman" w:eastAsia="Calibri" w:hAnsi="Times New Roman" w:cs="Times New Roman"/>
          <w:sz w:val="28"/>
          <w:szCs w:val="28"/>
        </w:rPr>
        <w:t xml:space="preserve"> (в редакции от 18.12.2023 №703-п)</w:t>
      </w:r>
      <w:r w:rsidRPr="005C4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AA2756" w:rsidRDefault="00AA2756" w:rsidP="004D6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в приложение 1 к постановлению:</w:t>
      </w:r>
    </w:p>
    <w:p w:rsidR="00D943A8" w:rsidRDefault="00AA2756" w:rsidP="004D6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пункт 3 изложить в следующей </w:t>
      </w:r>
      <w:r w:rsidR="00D943A8">
        <w:rPr>
          <w:rFonts w:ascii="Times New Roman" w:eastAsia="Calibri" w:hAnsi="Times New Roman" w:cs="Times New Roman"/>
          <w:sz w:val="28"/>
          <w:szCs w:val="28"/>
        </w:rPr>
        <w:t xml:space="preserve"> редакции:</w:t>
      </w:r>
    </w:p>
    <w:p w:rsidR="004D6F46" w:rsidRDefault="00D943A8" w:rsidP="00D943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D943A8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A10C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943A8">
        <w:rPr>
          <w:rFonts w:ascii="Times New Roman" w:eastAsia="Calibri" w:hAnsi="Times New Roman" w:cs="Times New Roman"/>
          <w:b/>
          <w:sz w:val="28"/>
          <w:szCs w:val="28"/>
        </w:rPr>
        <w:t>Прогноз основных характеристик бюджета Гаврилово-Посадского городского поселения</w:t>
      </w:r>
    </w:p>
    <w:p w:rsidR="00D943A8" w:rsidRDefault="00D943A8" w:rsidP="00D943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43A8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 Гаврилово-Посадского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поселения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 долгосрочный период прогнозирован сбалансированным. Главными направлениями в части оптимизации городского бюджета стали увеличение доходной части бюджета за счет увеличения доли собственных расходов, контроль за недопущением неэффективных расходов, что привело к качественному и сбалансированному управлению бюджетными средствами.</w:t>
      </w:r>
    </w:p>
    <w:p w:rsidR="00D943A8" w:rsidRPr="00286D10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Прогноз основных характеристик бюджета Гаврилово-Посадского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поселения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представлен в приложении 1 к бюджетному прогнозу Гаврилово-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Посадского городского поселения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долгосрочный период до 2028 года.</w:t>
      </w:r>
    </w:p>
    <w:p w:rsidR="00D943A8" w:rsidRPr="00286D10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 соответствии с прогнозом бюджета Гаврилово-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Посадского городского поселения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</w:t>
      </w:r>
      <w:r w:rsidR="00C745CF">
        <w:rPr>
          <w:rFonts w:ascii="Times New Roman" w:eastAsia="Times New Roman" w:hAnsi="Times New Roman" w:cs="Times New Roman"/>
          <w:sz w:val="28"/>
          <w:szCs w:val="20"/>
          <w:lang w:eastAsia="ru-RU"/>
        </w:rPr>
        <w:t>25 год доходы составили 165685</w:t>
      </w:r>
      <w:r w:rsidR="00344862">
        <w:rPr>
          <w:rFonts w:ascii="Times New Roman" w:eastAsia="Times New Roman" w:hAnsi="Times New Roman" w:cs="Times New Roman"/>
          <w:sz w:val="28"/>
          <w:szCs w:val="20"/>
          <w:lang w:eastAsia="ru-RU"/>
        </w:rPr>
        <w:t>,0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</w:t>
      </w:r>
      <w:r w:rsidR="00C745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 рублей, на 2028 год – 72010,2 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рублей.</w:t>
      </w:r>
    </w:p>
    <w:p w:rsidR="00D943A8" w:rsidRPr="00286D10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данный период мы имеем ум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еньшение доходов в су</w:t>
      </w:r>
      <w:r w:rsidR="00C745CF">
        <w:rPr>
          <w:rFonts w:ascii="Times New Roman" w:eastAsia="Times New Roman" w:hAnsi="Times New Roman" w:cs="Times New Roman"/>
          <w:sz w:val="28"/>
          <w:szCs w:val="20"/>
          <w:lang w:eastAsia="ru-RU"/>
        </w:rPr>
        <w:t>мме 93674,8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 в основном за счет межбюджетных трансфертов. Безвозмездные пост</w:t>
      </w:r>
      <w:r w:rsidR="00344862">
        <w:rPr>
          <w:rFonts w:ascii="Times New Roman" w:eastAsia="Times New Roman" w:hAnsi="Times New Roman" w:cs="Times New Roman"/>
          <w:sz w:val="28"/>
          <w:szCs w:val="20"/>
          <w:lang w:eastAsia="ru-RU"/>
        </w:rPr>
        <w:t>упления в бюджете</w:t>
      </w:r>
      <w:r w:rsidR="00C745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на 2025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</w:t>
      </w:r>
      <w:r w:rsidR="00C745CF">
        <w:rPr>
          <w:rFonts w:ascii="Times New Roman" w:eastAsia="Times New Roman" w:hAnsi="Times New Roman" w:cs="Times New Roman"/>
          <w:sz w:val="28"/>
          <w:szCs w:val="20"/>
          <w:lang w:eastAsia="ru-RU"/>
        </w:rPr>
        <w:t>запланированы в сумме 121110,5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на 2028</w:t>
      </w:r>
      <w:r w:rsidR="00C745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в сумме 26069,2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</w:t>
      </w:r>
    </w:p>
    <w:p w:rsidR="00D943A8" w:rsidRPr="00286D10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В условия</w:t>
      </w:r>
      <w:r w:rsidR="008F05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х бюджетного прогноза налоговые доходы прогнозируются в сумме </w:t>
      </w:r>
      <w:r w:rsidR="00903475">
        <w:rPr>
          <w:rFonts w:ascii="Times New Roman" w:eastAsia="Times New Roman" w:hAnsi="Times New Roman" w:cs="Times New Roman"/>
          <w:sz w:val="28"/>
          <w:szCs w:val="20"/>
          <w:lang w:eastAsia="ru-RU"/>
        </w:rPr>
        <w:t>43349,5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 в 20</w:t>
      </w:r>
      <w:r w:rsidR="008F05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28 году </w:t>
      </w:r>
      <w:r w:rsidR="00903475">
        <w:rPr>
          <w:rFonts w:ascii="Times New Roman" w:eastAsia="Times New Roman" w:hAnsi="Times New Roman" w:cs="Times New Roman"/>
          <w:sz w:val="28"/>
          <w:szCs w:val="20"/>
          <w:lang w:eastAsia="ru-RU"/>
        </w:rPr>
        <w:t>44591,0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тыс. руб. </w:t>
      </w:r>
    </w:p>
    <w:p w:rsidR="008F05B7" w:rsidRDefault="00D943A8" w:rsidP="00D94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Налоги на прибыль, д</w:t>
      </w:r>
      <w:r w:rsidR="00903475">
        <w:rPr>
          <w:rFonts w:ascii="Times New Roman" w:eastAsia="Times New Roman" w:hAnsi="Times New Roman" w:cs="Times New Roman"/>
          <w:sz w:val="28"/>
          <w:szCs w:val="20"/>
          <w:lang w:eastAsia="ru-RU"/>
        </w:rPr>
        <w:t>оходы на 2025 год составят 36500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,0</w:t>
      </w:r>
      <w:r w:rsidR="009034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 на 2028 год – 36800,0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</w:t>
      </w:r>
    </w:p>
    <w:p w:rsidR="00D943A8" w:rsidRDefault="00D943A8" w:rsidP="00D94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Налоги на товары (работы, услуги), реализуемые на террито</w:t>
      </w:r>
      <w:r w:rsidR="00903475">
        <w:rPr>
          <w:rFonts w:ascii="Times New Roman" w:eastAsia="Times New Roman" w:hAnsi="Times New Roman" w:cs="Times New Roman"/>
          <w:sz w:val="28"/>
          <w:szCs w:val="20"/>
          <w:lang w:eastAsia="ru-RU"/>
        </w:rPr>
        <w:t>рии Российской Федерации на 2025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сост</w:t>
      </w:r>
      <w:r w:rsidR="009034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авляют </w:t>
      </w:r>
      <w:r w:rsidR="00F654B9">
        <w:rPr>
          <w:rFonts w:ascii="Times New Roman" w:eastAsia="Times New Roman" w:hAnsi="Times New Roman" w:cs="Times New Roman"/>
          <w:sz w:val="28"/>
          <w:szCs w:val="20"/>
          <w:lang w:eastAsia="ru-RU"/>
        </w:rPr>
        <w:t>2149,5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654B9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руб. на 2028 год -  3091,0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</w:t>
      </w:r>
    </w:p>
    <w:p w:rsidR="00AD0561" w:rsidRDefault="00AD0561" w:rsidP="00D94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На</w:t>
      </w:r>
      <w:r w:rsidR="00F654B9">
        <w:rPr>
          <w:rFonts w:ascii="Times New Roman" w:eastAsia="Times New Roman" w:hAnsi="Times New Roman" w:cs="Times New Roman"/>
          <w:sz w:val="28"/>
          <w:szCs w:val="20"/>
          <w:lang w:eastAsia="ru-RU"/>
        </w:rPr>
        <w:t>логи на совокупный доход на 2025 год составят 200 тыс. руб. на 2028 год – 200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,0 тыс. руб.</w:t>
      </w:r>
    </w:p>
    <w:p w:rsidR="00F654B9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Налоги на имущество спрогнозированы на </w:t>
      </w:r>
      <w:r w:rsidR="00F654B9">
        <w:rPr>
          <w:rFonts w:ascii="Times New Roman" w:eastAsia="Times New Roman" w:hAnsi="Times New Roman" w:cs="Times New Roman"/>
          <w:sz w:val="28"/>
          <w:szCs w:val="20"/>
          <w:lang w:eastAsia="ru-RU"/>
        </w:rPr>
        <w:t>2025 год в сумме 45</w:t>
      </w:r>
      <w:r w:rsidR="00AD05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00,0 тыс. руб.  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AD0561">
        <w:rPr>
          <w:rFonts w:ascii="Times New Roman" w:eastAsia="Times New Roman" w:hAnsi="Times New Roman" w:cs="Times New Roman"/>
          <w:sz w:val="28"/>
          <w:szCs w:val="20"/>
          <w:lang w:eastAsia="ru-RU"/>
        </w:rPr>
        <w:t>28 год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сумме 4500,0 тыс. руб.</w:t>
      </w:r>
      <w:r w:rsidR="00AD05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943A8" w:rsidRPr="00286D10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Неналоговые доходы прогнозир</w:t>
      </w:r>
      <w:r w:rsidR="00F654B9">
        <w:rPr>
          <w:rFonts w:ascii="Times New Roman" w:eastAsia="Times New Roman" w:hAnsi="Times New Roman" w:cs="Times New Roman"/>
          <w:sz w:val="28"/>
          <w:szCs w:val="20"/>
          <w:lang w:eastAsia="ru-RU"/>
        </w:rPr>
        <w:t>уются в 2025 году в сумме 1225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,0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2028 го</w:t>
      </w:r>
      <w:r w:rsidR="00F654B9">
        <w:rPr>
          <w:rFonts w:ascii="Times New Roman" w:eastAsia="Times New Roman" w:hAnsi="Times New Roman" w:cs="Times New Roman"/>
          <w:sz w:val="28"/>
          <w:szCs w:val="20"/>
          <w:lang w:eastAsia="ru-RU"/>
        </w:rPr>
        <w:t>ду 1350</w:t>
      </w:r>
      <w:r w:rsidR="008F05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,0 тыс. руб. </w:t>
      </w:r>
    </w:p>
    <w:p w:rsidR="00D943A8" w:rsidRPr="00286D10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Структура неналоговых 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оходов городского</w:t>
      </w:r>
      <w:r w:rsidR="00F654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 на 2025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характеризуется высокой долей доходов от использования имущества, находящегося в государственной и му</w:t>
      </w:r>
      <w:r w:rsidR="00F654B9">
        <w:rPr>
          <w:rFonts w:ascii="Times New Roman" w:eastAsia="Times New Roman" w:hAnsi="Times New Roman" w:cs="Times New Roman"/>
          <w:sz w:val="28"/>
          <w:szCs w:val="20"/>
          <w:lang w:eastAsia="ru-RU"/>
        </w:rPr>
        <w:t>ниципальной собственности – 44,9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% в общем объеме неналоговых доходов, доходов от продажи материальны</w:t>
      </w:r>
      <w:r w:rsidR="00B12A0D">
        <w:rPr>
          <w:rFonts w:ascii="Times New Roman" w:eastAsia="Times New Roman" w:hAnsi="Times New Roman" w:cs="Times New Roman"/>
          <w:sz w:val="28"/>
          <w:szCs w:val="20"/>
          <w:lang w:eastAsia="ru-RU"/>
        </w:rPr>
        <w:t>х и нематериальных активов – 10,2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 в общем объеме неналоговых доходов,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административные платежи </w:t>
      </w:r>
      <w:r w:rsidR="00F654B9">
        <w:rPr>
          <w:rFonts w:ascii="Times New Roman" w:eastAsia="Times New Roman" w:hAnsi="Times New Roman" w:cs="Times New Roman"/>
          <w:sz w:val="28"/>
          <w:szCs w:val="20"/>
          <w:lang w:eastAsia="ru-RU"/>
        </w:rPr>
        <w:t>и сборы – 36,7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%</w:t>
      </w:r>
      <w:r w:rsidRPr="006367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в 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бщем объеме неналоговых доходов.</w:t>
      </w:r>
    </w:p>
    <w:p w:rsidR="00D943A8" w:rsidRPr="00286D10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 от использования имущества, находящегося в государственной и муниципальной собственнос</w:t>
      </w:r>
      <w:r w:rsidR="00F654B9">
        <w:rPr>
          <w:rFonts w:ascii="Times New Roman" w:eastAsia="Times New Roman" w:hAnsi="Times New Roman" w:cs="Times New Roman"/>
          <w:sz w:val="28"/>
          <w:szCs w:val="20"/>
          <w:lang w:eastAsia="ru-RU"/>
        </w:rPr>
        <w:t>ти на 2025</w:t>
      </w:r>
      <w:r w:rsidR="00B12A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сос</w:t>
      </w:r>
      <w:r w:rsidR="00F654B9">
        <w:rPr>
          <w:rFonts w:ascii="Times New Roman" w:eastAsia="Times New Roman" w:hAnsi="Times New Roman" w:cs="Times New Roman"/>
          <w:sz w:val="28"/>
          <w:szCs w:val="20"/>
          <w:lang w:eastAsia="ru-RU"/>
        </w:rPr>
        <w:t>тавляют 550</w:t>
      </w:r>
      <w:r w:rsidR="00B12A0D">
        <w:rPr>
          <w:rFonts w:ascii="Times New Roman" w:eastAsia="Times New Roman" w:hAnsi="Times New Roman" w:cs="Times New Roman"/>
          <w:sz w:val="28"/>
          <w:szCs w:val="20"/>
          <w:lang w:eastAsia="ru-RU"/>
        </w:rPr>
        <w:t>,0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</w:t>
      </w:r>
      <w:r w:rsidR="00F654B9">
        <w:rPr>
          <w:rFonts w:ascii="Times New Roman" w:eastAsia="Times New Roman" w:hAnsi="Times New Roman" w:cs="Times New Roman"/>
          <w:sz w:val="28"/>
          <w:szCs w:val="20"/>
          <w:lang w:eastAsia="ru-RU"/>
        </w:rPr>
        <w:t>ыс. рублей, на 2028 год – 625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,0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рублей. </w:t>
      </w:r>
    </w:p>
    <w:p w:rsidR="00D943A8" w:rsidRPr="00286D10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 от оказания платных услуг и компенсации затрат государства спрогнозированы на</w:t>
      </w:r>
      <w:r w:rsidR="00F654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2025</w:t>
      </w:r>
      <w:r w:rsidR="00B12A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составляют 100,0 тыс. руб. на 2028 год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12A0D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654B9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F654B9">
        <w:rPr>
          <w:rFonts w:ascii="Times New Roman" w:eastAsia="Times New Roman" w:hAnsi="Times New Roman" w:cs="Times New Roman"/>
          <w:sz w:val="28"/>
          <w:szCs w:val="20"/>
          <w:lang w:eastAsia="ru-RU"/>
        </w:rPr>
        <w:t>,0 тыс. рублей. Доходы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 </w:t>
      </w:r>
      <w:r w:rsidR="00F654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городского поселения 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указанной группе составляют пр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очие доходы от оказания платных услуг (работ) получателями средств   бюджетов городских поселений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943A8" w:rsidRPr="00286D10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Доходы от продажи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материальных и 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нематериальных активов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спр</w:t>
      </w:r>
      <w:r w:rsidR="00D35212">
        <w:rPr>
          <w:rFonts w:ascii="Times New Roman" w:eastAsia="Times New Roman" w:hAnsi="Times New Roman" w:cs="Times New Roman"/>
          <w:sz w:val="28"/>
          <w:szCs w:val="20"/>
          <w:lang w:eastAsia="ru-RU"/>
        </w:rPr>
        <w:t>огнозированы на 2025 год в сумме 125,0 тыс. руб., на 2028 год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в</w:t>
      </w:r>
      <w:r w:rsidR="00D352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сумме 17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,0 тыс. рублей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943A8" w:rsidRPr="00286D10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 от продажи материальных и нематериальных активов прогнозированы с учетом формирования границ земельных участков, находящихся в муниципальной собственности, для подготовки к проведению аукционов по продаже земельных участков.</w:t>
      </w:r>
    </w:p>
    <w:p w:rsidR="00D943A8" w:rsidRPr="00286D10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Административные платежи и сборы в городской 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прогнозированы на весь перио</w:t>
      </w:r>
      <w:r w:rsidR="00D35212">
        <w:rPr>
          <w:rFonts w:ascii="Times New Roman" w:eastAsia="Times New Roman" w:hAnsi="Times New Roman" w:cs="Times New Roman"/>
          <w:sz w:val="28"/>
          <w:szCs w:val="20"/>
          <w:lang w:eastAsia="ru-RU"/>
        </w:rPr>
        <w:t>д с 2025-2028 годы в сумме 45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0,0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рублей.</w:t>
      </w:r>
    </w:p>
    <w:p w:rsidR="00D943A8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55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структуре расходов 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бюджета наибольший удельный вес занимает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жили</w:t>
      </w:r>
      <w:r w:rsidR="007455B5">
        <w:rPr>
          <w:rFonts w:ascii="Times New Roman" w:eastAsia="Times New Roman" w:hAnsi="Times New Roman" w:cs="Times New Roman"/>
          <w:sz w:val="28"/>
          <w:szCs w:val="20"/>
          <w:lang w:eastAsia="ru-RU"/>
        </w:rPr>
        <w:t>щно-коммунальное хозяйство (74,2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%). Расходы 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национальную экономику 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в об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щей сумме расходов составили </w:t>
      </w:r>
      <w:r w:rsidR="007455B5">
        <w:rPr>
          <w:rFonts w:ascii="Times New Roman" w:eastAsia="Times New Roman" w:hAnsi="Times New Roman" w:cs="Times New Roman"/>
          <w:sz w:val="28"/>
          <w:szCs w:val="20"/>
          <w:lang w:eastAsia="ru-RU"/>
        </w:rPr>
        <w:t>11,1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%, об</w:t>
      </w:r>
      <w:r w:rsidR="007455B5">
        <w:rPr>
          <w:rFonts w:ascii="Times New Roman" w:eastAsia="Times New Roman" w:hAnsi="Times New Roman" w:cs="Times New Roman"/>
          <w:sz w:val="28"/>
          <w:szCs w:val="20"/>
          <w:lang w:eastAsia="ru-RU"/>
        </w:rPr>
        <w:t>щегосударственные расходы – 2,8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7455B5">
        <w:rPr>
          <w:rFonts w:ascii="Times New Roman" w:eastAsia="Times New Roman" w:hAnsi="Times New Roman" w:cs="Times New Roman"/>
          <w:sz w:val="28"/>
          <w:szCs w:val="20"/>
          <w:lang w:eastAsia="ru-RU"/>
        </w:rPr>
        <w:t>оциально-культурная сфера – 11,7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%, </w:t>
      </w:r>
      <w:r w:rsidR="007455B5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остальные направления – 0,2</w:t>
      </w:r>
      <w:r w:rsidR="002173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%»;</w:t>
      </w:r>
    </w:p>
    <w:p w:rsidR="00AA2756" w:rsidRDefault="00AA2756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абзацы 3 и 4 пункта 4 изложить в следующей редакции:</w:t>
      </w:r>
    </w:p>
    <w:p w:rsidR="0066590D" w:rsidRPr="0053069C" w:rsidRDefault="0066590D" w:rsidP="0066590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9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«Расходы бюджета 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Гаврилово-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Посадского городского поселения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рамках муниципальных программ Гаврилово-Посад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ского горо</w:t>
      </w:r>
      <w:r w:rsidR="00E639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дского поселения составят в 2025 году -165685,0 тыс. руб., в 2026 году – 73276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,0 т</w:t>
      </w:r>
      <w:r w:rsidR="00E639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ыс. руб. и в 2026 году – 72010,2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тыс. руб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6590D" w:rsidRPr="0053069C" w:rsidRDefault="0066590D" w:rsidP="0066590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Расходы, реализуемые не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рамках муниципальных 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 Гаврилово-Пос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адского городского поселения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составят </w:t>
      </w:r>
      <w:r w:rsidR="00E639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2025 году – 4492,5 тыс. руб., 2025 году – 915,0 тыс. руб., 2026 году – 915,0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тыс. руб.</w:t>
      </w:r>
      <w:r w:rsidR="002173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»;</w:t>
      </w:r>
    </w:p>
    <w:p w:rsidR="00A14F8B" w:rsidRDefault="00AA2756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б)</w:t>
      </w:r>
      <w:r w:rsidR="00A14F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Приложение 1 к Бюджетному прогнозу Гаврилово-Посадскому городскому поселению на долгосрочный период до 2028 года, изложив его в новой</w:t>
      </w:r>
      <w:r w:rsidR="002173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редакции согласно приложению 1;</w:t>
      </w:r>
    </w:p>
    <w:p w:rsidR="00A14F8B" w:rsidRDefault="00AA2756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в)</w:t>
      </w:r>
      <w:r w:rsidR="00A14F8B" w:rsidRPr="00A14F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14F8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2 к Бюджетному прогнозу Гаврилово-Посадскому городскому поселению на долгосрочный период до 2028 года, изложив его в новой редакции согласно приложению 2.</w:t>
      </w:r>
    </w:p>
    <w:p w:rsidR="00B97FEC" w:rsidRPr="00F4290C" w:rsidRDefault="00AF5CD0" w:rsidP="00AC0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ab/>
      </w:r>
      <w:r w:rsidR="00A90795">
        <w:rPr>
          <w:rFonts w:ascii="Times New Roman" w:eastAsia="Calibri" w:hAnsi="Times New Roman" w:cs="Times New Roman"/>
          <w:sz w:val="28"/>
          <w:szCs w:val="28"/>
        </w:rPr>
        <w:t>2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F5CD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</w:t>
      </w:r>
      <w:r w:rsidR="00F4290C">
        <w:rPr>
          <w:rFonts w:ascii="Times New Roman" w:hAnsi="Times New Roman" w:cs="Times New Roman"/>
          <w:sz w:val="28"/>
          <w:szCs w:val="28"/>
        </w:rPr>
        <w:t>осадского муниципального района.</w:t>
      </w:r>
    </w:p>
    <w:p w:rsidR="00AF5CD0" w:rsidRPr="00AF5CD0" w:rsidRDefault="00A90795" w:rsidP="002353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F5CD0" w:rsidRPr="00AF5CD0">
        <w:rPr>
          <w:rFonts w:ascii="Times New Roman" w:eastAsia="Calibri" w:hAnsi="Times New Roman" w:cs="Times New Roman"/>
          <w:sz w:val="28"/>
          <w:szCs w:val="28"/>
        </w:rPr>
        <w:t>. Настоящее постан</w:t>
      </w:r>
      <w:r w:rsidR="007404AB">
        <w:rPr>
          <w:rFonts w:ascii="Times New Roman" w:eastAsia="Calibri" w:hAnsi="Times New Roman" w:cs="Times New Roman"/>
          <w:sz w:val="28"/>
          <w:szCs w:val="28"/>
        </w:rPr>
        <w:t xml:space="preserve">овление вступает в силу со дня </w:t>
      </w:r>
      <w:r w:rsidR="00AC0602">
        <w:rPr>
          <w:rFonts w:ascii="Times New Roman" w:eastAsia="Calibri" w:hAnsi="Times New Roman" w:cs="Times New Roman"/>
          <w:sz w:val="28"/>
          <w:szCs w:val="28"/>
        </w:rPr>
        <w:t>его официального опубликования</w:t>
      </w:r>
      <w:r w:rsidR="0023538C">
        <w:rPr>
          <w:rFonts w:ascii="Times New Roman" w:eastAsia="Calibri" w:hAnsi="Times New Roman" w:cs="Times New Roman"/>
          <w:sz w:val="28"/>
          <w:szCs w:val="28"/>
        </w:rPr>
        <w:t>.</w:t>
      </w:r>
      <w:r w:rsidR="00AC06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5CD0" w:rsidRDefault="00AF5CD0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C0602" w:rsidRDefault="00AC0602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3538C" w:rsidRPr="00AF5CD0" w:rsidRDefault="0023538C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D430C" w:rsidRDefault="005D430C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>Гаврилово-</w:t>
      </w:r>
      <w:r>
        <w:rPr>
          <w:rFonts w:ascii="Times New Roman" w:hAnsi="Times New Roman" w:cs="Times New Roman"/>
          <w:b/>
          <w:sz w:val="28"/>
          <w:szCs w:val="28"/>
        </w:rPr>
        <w:t>Посадского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F5CD0" w:rsidRPr="00AF5CD0" w:rsidRDefault="00AF5CD0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</w:t>
      </w:r>
      <w:r w:rsidR="005D430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430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  В.Ю.</w:t>
      </w:r>
      <w:r w:rsidR="00217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Лаптев                                                                                         </w:t>
      </w:r>
    </w:p>
    <w:p w:rsidR="00AF5CD0" w:rsidRPr="00AF5CD0" w:rsidRDefault="00AF5CD0" w:rsidP="00AC06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AF5CD0" w:rsidRDefault="00AF5CD0" w:rsidP="00AF5CD0">
      <w:pPr>
        <w:jc w:val="both"/>
        <w:rPr>
          <w:b/>
          <w:sz w:val="28"/>
          <w:szCs w:val="28"/>
        </w:rPr>
      </w:pPr>
    </w:p>
    <w:p w:rsidR="00AF5CD0" w:rsidRDefault="00AF5CD0" w:rsidP="00AF5CD0">
      <w:pPr>
        <w:jc w:val="both"/>
        <w:rPr>
          <w:b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010C3" w:rsidRDefault="004010C3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010C3" w:rsidRDefault="004010C3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010C3" w:rsidRDefault="004010C3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010C3" w:rsidRDefault="004010C3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010C3" w:rsidRDefault="004010C3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9C0" w:rsidRDefault="00E639C0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9C0" w:rsidRDefault="00E639C0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4EA2" w:rsidRP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4EA2">
        <w:rPr>
          <w:rFonts w:ascii="Times New Roman" w:hAnsi="Times New Roman" w:cs="Times New Roman"/>
          <w:sz w:val="28"/>
          <w:szCs w:val="28"/>
        </w:rPr>
        <w:lastRenderedPageBreak/>
        <w:t>Приложение 1 к постановлению</w:t>
      </w:r>
    </w:p>
    <w:p w:rsidR="005A4EA2" w:rsidRP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4EA2"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5A4EA2" w:rsidRP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4EA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4EA2">
        <w:rPr>
          <w:rFonts w:ascii="Times New Roman" w:hAnsi="Times New Roman" w:cs="Times New Roman"/>
          <w:sz w:val="28"/>
          <w:szCs w:val="28"/>
        </w:rPr>
        <w:t xml:space="preserve">от </w:t>
      </w:r>
      <w:r w:rsidR="00C46617">
        <w:rPr>
          <w:rFonts w:ascii="Times New Roman" w:hAnsi="Times New Roman" w:cs="Times New Roman"/>
          <w:sz w:val="28"/>
          <w:szCs w:val="28"/>
        </w:rPr>
        <w:t>26.12.2024</w:t>
      </w:r>
      <w:r w:rsidRPr="005A4EA2">
        <w:rPr>
          <w:rFonts w:ascii="Times New Roman" w:hAnsi="Times New Roman" w:cs="Times New Roman"/>
          <w:sz w:val="28"/>
          <w:szCs w:val="28"/>
        </w:rPr>
        <w:t xml:space="preserve"> № </w:t>
      </w:r>
      <w:r w:rsidR="00C46617">
        <w:rPr>
          <w:rFonts w:ascii="Times New Roman" w:hAnsi="Times New Roman" w:cs="Times New Roman"/>
          <w:sz w:val="28"/>
          <w:szCs w:val="28"/>
        </w:rPr>
        <w:t>786-п</w:t>
      </w:r>
    </w:p>
    <w:p w:rsid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1 к Бюджетному прогнозу</w:t>
      </w:r>
    </w:p>
    <w:p w:rsid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Гаврилово-Посадскому городскому поселению</w:t>
      </w:r>
    </w:p>
    <w:p w:rsid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долгосрочный период до 2028 года</w:t>
      </w:r>
    </w:p>
    <w:p w:rsid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EA2" w:rsidRDefault="005A4EA2" w:rsidP="005A4EA2">
      <w:pPr>
        <w:widowControl w:val="0"/>
        <w:autoSpaceDE w:val="0"/>
        <w:autoSpaceDN w:val="0"/>
        <w:jc w:val="center"/>
      </w:pPr>
      <w:bookmarkStart w:id="1" w:name="Par38"/>
      <w:bookmarkEnd w:id="1"/>
      <w:r>
        <w:t xml:space="preserve">                                                                                 </w:t>
      </w:r>
    </w:p>
    <w:p w:rsidR="005A4EA2" w:rsidRDefault="005A4EA2" w:rsidP="005A4E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78"/>
      <w:bookmarkEnd w:id="2"/>
      <w:r>
        <w:rPr>
          <w:rFonts w:ascii="Times New Roman" w:hAnsi="Times New Roman" w:cs="Times New Roman"/>
          <w:b/>
          <w:sz w:val="28"/>
          <w:szCs w:val="28"/>
        </w:rPr>
        <w:t>Прогноз основных характеристик</w:t>
      </w:r>
    </w:p>
    <w:p w:rsidR="005A4EA2" w:rsidRDefault="005A4EA2" w:rsidP="005A4E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Гаврилово-Посадского городского поселения</w:t>
      </w:r>
    </w:p>
    <w:p w:rsidR="005A4EA2" w:rsidRDefault="005A4EA2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pPr w:leftFromText="180" w:rightFromText="180" w:bottomFromText="200" w:vertAnchor="text" w:tblpX="-5" w:tblpY="1"/>
        <w:tblOverlap w:val="never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54"/>
        <w:gridCol w:w="1751"/>
        <w:gridCol w:w="1134"/>
        <w:gridCol w:w="1134"/>
        <w:gridCol w:w="1059"/>
        <w:gridCol w:w="1134"/>
        <w:gridCol w:w="993"/>
        <w:gridCol w:w="992"/>
        <w:gridCol w:w="992"/>
      </w:tblGrid>
      <w:tr w:rsidR="005A4EA2" w:rsidTr="00E639C0">
        <w:trPr>
          <w:trHeight w:val="46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5A4EA2" w:rsidRDefault="00147A31" w:rsidP="00147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5A4EA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7A31" w:rsidRDefault="00147A31" w:rsidP="00147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</w:t>
            </w:r>
          </w:p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 w:rsidR="009570AC">
              <w:t xml:space="preserve"> </w:t>
            </w:r>
            <w:r w:rsidR="009570AC" w:rsidRPr="009570A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  <w:r w:rsidR="00E63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5A4EA2" w:rsidTr="00E639C0">
        <w:trPr>
          <w:trHeight w:val="56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190301,2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176978,4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165685,0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32">
              <w:rPr>
                <w:rFonts w:ascii="Times New Roman" w:hAnsi="Times New Roman" w:cs="Times New Roman"/>
                <w:sz w:val="24"/>
                <w:szCs w:val="24"/>
              </w:rPr>
              <w:t>72010,2</w:t>
            </w:r>
          </w:p>
        </w:tc>
      </w:tr>
      <w:tr w:rsidR="005A4EA2" w:rsidTr="00E639C0">
        <w:trPr>
          <w:trHeight w:val="23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EA2" w:rsidTr="00E639C0">
        <w:trPr>
          <w:trHeight w:val="46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38563,5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43349,5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32">
              <w:rPr>
                <w:rFonts w:ascii="Times New Roman" w:hAnsi="Times New Roman" w:cs="Times New Roman"/>
                <w:sz w:val="24"/>
                <w:szCs w:val="24"/>
              </w:rPr>
              <w:t>44591,0</w:t>
            </w:r>
          </w:p>
        </w:tc>
      </w:tr>
      <w:tr w:rsidR="005A4EA2" w:rsidTr="00E639C0">
        <w:trPr>
          <w:trHeight w:val="46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2471,2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 w:rsidP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32"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</w:p>
        </w:tc>
      </w:tr>
      <w:tr w:rsidR="005A4EA2" w:rsidTr="00E639C0">
        <w:trPr>
          <w:trHeight w:val="46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149266,5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135306,2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32">
              <w:rPr>
                <w:rFonts w:ascii="Times New Roman" w:hAnsi="Times New Roman" w:cs="Times New Roman"/>
                <w:sz w:val="24"/>
                <w:szCs w:val="24"/>
              </w:rPr>
              <w:t>26069,2</w:t>
            </w:r>
          </w:p>
        </w:tc>
      </w:tr>
      <w:tr w:rsidR="005A4EA2" w:rsidTr="00E639C0">
        <w:trPr>
          <w:trHeight w:val="46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191566,2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183478,9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165685,0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32">
              <w:rPr>
                <w:rFonts w:ascii="Times New Roman" w:hAnsi="Times New Roman" w:cs="Times New Roman"/>
                <w:sz w:val="24"/>
                <w:szCs w:val="24"/>
              </w:rPr>
              <w:t>72010,2</w:t>
            </w:r>
          </w:p>
        </w:tc>
      </w:tr>
      <w:tr w:rsidR="005A4EA2" w:rsidTr="00E639C0">
        <w:trPr>
          <w:trHeight w:val="23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EA2" w:rsidTr="00E639C0">
        <w:trPr>
          <w:trHeight w:val="93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финансовое обеспечение муниципальных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187212,0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179042,7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32">
              <w:rPr>
                <w:rFonts w:ascii="Times New Roman" w:hAnsi="Times New Roman" w:cs="Times New Roman"/>
                <w:sz w:val="24"/>
                <w:szCs w:val="24"/>
              </w:rPr>
              <w:t>71095,2</w:t>
            </w:r>
          </w:p>
        </w:tc>
      </w:tr>
      <w:tr w:rsidR="005A4EA2" w:rsidTr="00E639C0">
        <w:trPr>
          <w:trHeight w:val="94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непрограммные направления расходов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4354,2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32">
              <w:rPr>
                <w:rFonts w:ascii="Times New Roman" w:hAnsi="Times New Roman" w:cs="Times New Roman"/>
                <w:sz w:val="24"/>
                <w:szCs w:val="24"/>
              </w:rPr>
              <w:t>915,0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32">
              <w:rPr>
                <w:rFonts w:ascii="Times New Roman" w:hAnsi="Times New Roman" w:cs="Times New Roman"/>
                <w:sz w:val="24"/>
                <w:szCs w:val="24"/>
              </w:rPr>
              <w:t>915,0</w:t>
            </w:r>
          </w:p>
        </w:tc>
      </w:tr>
      <w:tr w:rsidR="005A4EA2" w:rsidTr="00E639C0">
        <w:trPr>
          <w:trHeight w:val="71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Дефицит (профицит)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+5805,4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6146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-1265,0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6146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-6500,5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EA2" w:rsidTr="00E639C0">
        <w:trPr>
          <w:trHeight w:val="166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дефицита бюджета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6146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6146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EA2" w:rsidTr="00E639C0">
        <w:trPr>
          <w:trHeight w:val="94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 финансирования дефицита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-5805,4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1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91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EA2" w:rsidTr="00E639C0">
        <w:trPr>
          <w:trHeight w:val="23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EA2" w:rsidTr="00E639C0">
        <w:trPr>
          <w:trHeight w:val="94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- 5.n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EA2" w:rsidTr="00E639C0">
        <w:trPr>
          <w:trHeight w:val="308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91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EA2" w:rsidTr="00E639C0">
        <w:trPr>
          <w:trHeight w:val="94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1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91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EA2" w:rsidTr="00E639C0">
        <w:trPr>
          <w:trHeight w:val="310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91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EA2" w:rsidTr="00E639C0">
        <w:trPr>
          <w:trHeight w:val="119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 w:rsidP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EA2" w:rsidTr="00E639C0">
        <w:trPr>
          <w:trHeight w:val="118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91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EA2" w:rsidTr="00E639C0">
        <w:trPr>
          <w:trHeight w:val="2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91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5A4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EA2" w:rsidTr="00E639C0">
        <w:trPr>
          <w:trHeight w:val="94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 w:rsidP="00917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1737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47A31" w:rsidRDefault="005A4EA2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4EA2" w:rsidRPr="005A4EA2" w:rsidRDefault="005A4EA2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EA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4EA2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5A4EA2" w:rsidRPr="005A4EA2" w:rsidRDefault="005A4EA2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4EA2"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5A4EA2" w:rsidRPr="005A4EA2" w:rsidRDefault="005A4EA2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4EA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5A4EA2" w:rsidRDefault="005A4EA2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4EA2">
        <w:rPr>
          <w:rFonts w:ascii="Times New Roman" w:hAnsi="Times New Roman" w:cs="Times New Roman"/>
          <w:sz w:val="28"/>
          <w:szCs w:val="28"/>
        </w:rPr>
        <w:t xml:space="preserve">от </w:t>
      </w:r>
      <w:r w:rsidR="00C46617">
        <w:rPr>
          <w:rFonts w:ascii="Times New Roman" w:hAnsi="Times New Roman" w:cs="Times New Roman"/>
          <w:sz w:val="28"/>
          <w:szCs w:val="28"/>
        </w:rPr>
        <w:t>26.12.2024</w:t>
      </w:r>
      <w:r w:rsidRPr="005A4EA2">
        <w:rPr>
          <w:rFonts w:ascii="Times New Roman" w:hAnsi="Times New Roman" w:cs="Times New Roman"/>
          <w:sz w:val="28"/>
          <w:szCs w:val="28"/>
        </w:rPr>
        <w:t xml:space="preserve"> № </w:t>
      </w:r>
      <w:r w:rsidR="00C46617">
        <w:rPr>
          <w:rFonts w:ascii="Times New Roman" w:hAnsi="Times New Roman" w:cs="Times New Roman"/>
          <w:sz w:val="28"/>
          <w:szCs w:val="28"/>
        </w:rPr>
        <w:t>786-п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5A4EA2" w:rsidRDefault="005A4EA2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4EA2" w:rsidRDefault="005A4EA2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4EA2" w:rsidRDefault="005A4EA2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51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Приложение 2 к Бюджетному прогнозу</w:t>
      </w:r>
    </w:p>
    <w:p w:rsid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Гаврилово-Посадскому городскому поселению</w:t>
      </w:r>
    </w:p>
    <w:p w:rsid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долгосрочный период до 2028 года</w:t>
      </w:r>
    </w:p>
    <w:p w:rsid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A4EA2" w:rsidRDefault="005A4EA2" w:rsidP="005A4EA2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A4EA2" w:rsidRDefault="005A4EA2" w:rsidP="005A4E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финансового обеспечения</w:t>
      </w:r>
    </w:p>
    <w:p w:rsidR="005A4EA2" w:rsidRDefault="005A4EA2" w:rsidP="005A4E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программ Гаврилово-Посадского</w:t>
      </w:r>
    </w:p>
    <w:p w:rsidR="005A4EA2" w:rsidRDefault="005A4EA2" w:rsidP="005A4E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5A4EA2" w:rsidRDefault="005A4EA2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(тыс.руб.)</w:t>
      </w:r>
    </w:p>
    <w:tbl>
      <w:tblPr>
        <w:tblW w:w="5572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711"/>
        <w:gridCol w:w="1704"/>
        <w:gridCol w:w="1133"/>
        <w:gridCol w:w="1276"/>
        <w:gridCol w:w="1220"/>
        <w:gridCol w:w="1188"/>
        <w:gridCol w:w="1132"/>
        <w:gridCol w:w="1132"/>
        <w:gridCol w:w="853"/>
      </w:tblGrid>
      <w:tr w:rsidR="00BC5AB4" w:rsidRPr="00BC5AB4" w:rsidTr="00BC5AB4">
        <w:trPr>
          <w:trHeight w:val="1485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</w:t>
            </w:r>
            <w:r w:rsidR="00E6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факт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</w:t>
            </w:r>
            <w:r w:rsidR="009570AC">
              <w:t xml:space="preserve"> </w:t>
            </w:r>
            <w:r w:rsidR="009570AC" w:rsidRPr="00957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E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  <w:r w:rsidR="00957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 год</w:t>
            </w:r>
          </w:p>
        </w:tc>
      </w:tr>
      <w:tr w:rsidR="00BC5AB4" w:rsidRPr="00BC5AB4" w:rsidTr="00BC5AB4">
        <w:trPr>
          <w:trHeight w:val="375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5AB4" w:rsidRPr="00BC5AB4" w:rsidTr="00BC5AB4">
        <w:trPr>
          <w:trHeight w:val="85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98 490,3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191 566,2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183 478,9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165 685,0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73 276,0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72 010,2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C5AB4" w:rsidRPr="00BC5AB4" w:rsidTr="00BC5AB4">
        <w:trPr>
          <w:trHeight w:val="39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5AB4" w:rsidRPr="00BC5AB4" w:rsidTr="00BC5AB4">
        <w:trPr>
          <w:trHeight w:val="160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муниципальных программ - всего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93 609,0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187 212,0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179 042,7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161 192,5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72 361,0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71 095,2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C5AB4" w:rsidRPr="00BC5AB4" w:rsidTr="00BC5AB4">
        <w:trPr>
          <w:trHeight w:val="39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5AB4" w:rsidRPr="00BC5AB4" w:rsidTr="00BC5AB4">
        <w:trPr>
          <w:trHeight w:val="265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 Гаврилово-Посадском городском поселении»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16 259,8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20 557,3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32 501,1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19 479,7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18 533,7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18 533,7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C5AB4" w:rsidRPr="00BC5AB4" w:rsidTr="00BC5AB4">
        <w:trPr>
          <w:trHeight w:val="400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культуры, спорта и реализация молодежной политики Гаврилово-Посадского городского поселения»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C5AB4" w:rsidRPr="00BC5AB4" w:rsidTr="00BC5AB4">
        <w:trPr>
          <w:trHeight w:val="295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«Управление муниципальным имуществом Гаврилово-Посадского городского поселения»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1 134,9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9 726,5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C5AB4" w:rsidRPr="00BC5AB4" w:rsidTr="00BC5AB4">
        <w:trPr>
          <w:trHeight w:val="387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«Пожарная безопасность и защита населения и территории Гаврилово-Посадского городского поселения от чрезвычайных ситуаций»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C5AB4" w:rsidRPr="00BC5AB4" w:rsidTr="00BC5AB4">
        <w:trPr>
          <w:trHeight w:val="280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транспортной системы Гаврилово-Посадского городского поселения»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31 460,0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41 182,9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78 342,1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18 339,9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18 344,0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18 448,5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C5AB4" w:rsidRPr="00BC5AB4" w:rsidTr="00BC5AB4">
        <w:trPr>
          <w:trHeight w:val="276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территории Гаврилово-Посадского городского поселения»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21 478,6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22 300,1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42 436,0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26 025,8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28 310,8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26 940,5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C5AB4" w:rsidRPr="00BC5AB4" w:rsidTr="00BC5AB4">
        <w:trPr>
          <w:trHeight w:val="415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жилищно-коммунальными услугами граждан Гаврилово-Посадского городского поселения»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6 776,7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18 722,5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7 110,1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19 887,7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5 700,3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C5AB4" w:rsidRPr="00BC5AB4" w:rsidTr="00BC5AB4">
        <w:trPr>
          <w:trHeight w:val="400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«Пенсионное обеспечение и выплата пенсии за выслугу лет муниципальным служащим Гаврилово-Посадского городского поселения»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C5AB4" w:rsidRPr="00BC5AB4" w:rsidTr="00BC5AB4">
        <w:trPr>
          <w:trHeight w:val="346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1.1.9.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«Долгосрочная сбалансированность и устойчивость бюджета Гаврилово-Посадского городского поселения»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C5AB4" w:rsidRPr="00BC5AB4" w:rsidTr="00BC5AB4">
        <w:trPr>
          <w:trHeight w:val="378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1.1.10.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Гаврилово-Посадского городского поселения на 2018-2022 годы»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5 097,2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83 079,8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8 455,4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75 987,2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C5AB4" w:rsidRPr="00BC5AB4" w:rsidTr="00BC5AB4">
        <w:trPr>
          <w:trHeight w:val="409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1.1.11.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"Развитие комплексов очистных сооружений и систем водоотведения Гаврилово-Посадского городского поселения"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C5AB4" w:rsidRPr="00BC5AB4" w:rsidTr="00BC5AB4">
        <w:trPr>
          <w:trHeight w:val="157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расходов бюджета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4 881,2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4 354,2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4 436,2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</w:tbl>
    <w:p w:rsidR="005A4EA2" w:rsidRDefault="005A4EA2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A4EA2" w:rsidSect="00204515">
      <w:pgSz w:w="11906" w:h="16838"/>
      <w:pgMar w:top="1134" w:right="1276" w:bottom="992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0E3" w:rsidRDefault="00D550E3" w:rsidP="005A4EA2">
      <w:pPr>
        <w:spacing w:after="0" w:line="240" w:lineRule="auto"/>
      </w:pPr>
      <w:r>
        <w:separator/>
      </w:r>
    </w:p>
  </w:endnote>
  <w:endnote w:type="continuationSeparator" w:id="0">
    <w:p w:rsidR="00D550E3" w:rsidRDefault="00D550E3" w:rsidP="005A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0E3" w:rsidRDefault="00D550E3" w:rsidP="005A4EA2">
      <w:pPr>
        <w:spacing w:after="0" w:line="240" w:lineRule="auto"/>
      </w:pPr>
      <w:r>
        <w:separator/>
      </w:r>
    </w:p>
  </w:footnote>
  <w:footnote w:type="continuationSeparator" w:id="0">
    <w:p w:rsidR="00D550E3" w:rsidRDefault="00D550E3" w:rsidP="005A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C2895"/>
    <w:multiLevelType w:val="hybridMultilevel"/>
    <w:tmpl w:val="7278EB6C"/>
    <w:lvl w:ilvl="0" w:tplc="67827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CD5DC2"/>
    <w:multiLevelType w:val="hybridMultilevel"/>
    <w:tmpl w:val="1B1411BE"/>
    <w:lvl w:ilvl="0" w:tplc="6228F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5C02D2"/>
    <w:multiLevelType w:val="hybridMultilevel"/>
    <w:tmpl w:val="58808E5A"/>
    <w:lvl w:ilvl="0" w:tplc="A61066B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2D"/>
    <w:rsid w:val="000037E6"/>
    <w:rsid w:val="0001504C"/>
    <w:rsid w:val="00015E15"/>
    <w:rsid w:val="0001629A"/>
    <w:rsid w:val="000164A6"/>
    <w:rsid w:val="00024E4A"/>
    <w:rsid w:val="00025079"/>
    <w:rsid w:val="00025413"/>
    <w:rsid w:val="00025C2D"/>
    <w:rsid w:val="00027F3B"/>
    <w:rsid w:val="00032698"/>
    <w:rsid w:val="0004096A"/>
    <w:rsid w:val="00050151"/>
    <w:rsid w:val="0005643D"/>
    <w:rsid w:val="00056D5F"/>
    <w:rsid w:val="00066C10"/>
    <w:rsid w:val="00082275"/>
    <w:rsid w:val="00082C9F"/>
    <w:rsid w:val="000835C2"/>
    <w:rsid w:val="00086D84"/>
    <w:rsid w:val="00087215"/>
    <w:rsid w:val="00087468"/>
    <w:rsid w:val="00087C6A"/>
    <w:rsid w:val="00090A0C"/>
    <w:rsid w:val="000A0185"/>
    <w:rsid w:val="000A438D"/>
    <w:rsid w:val="000B1C2C"/>
    <w:rsid w:val="000B3593"/>
    <w:rsid w:val="000B44E6"/>
    <w:rsid w:val="000C0A10"/>
    <w:rsid w:val="000C1B3C"/>
    <w:rsid w:val="000C2204"/>
    <w:rsid w:val="000C4341"/>
    <w:rsid w:val="000C77A8"/>
    <w:rsid w:val="000C79F2"/>
    <w:rsid w:val="000D5272"/>
    <w:rsid w:val="000D5970"/>
    <w:rsid w:val="000E1B5A"/>
    <w:rsid w:val="000E3D0A"/>
    <w:rsid w:val="000F04F0"/>
    <w:rsid w:val="000F3A2B"/>
    <w:rsid w:val="00103517"/>
    <w:rsid w:val="00104EFC"/>
    <w:rsid w:val="00105393"/>
    <w:rsid w:val="00105A90"/>
    <w:rsid w:val="00113932"/>
    <w:rsid w:val="0011566D"/>
    <w:rsid w:val="00117B8A"/>
    <w:rsid w:val="001201EE"/>
    <w:rsid w:val="00123EFD"/>
    <w:rsid w:val="00125BB7"/>
    <w:rsid w:val="00131498"/>
    <w:rsid w:val="00131BC0"/>
    <w:rsid w:val="00132861"/>
    <w:rsid w:val="00136AC4"/>
    <w:rsid w:val="001459A4"/>
    <w:rsid w:val="00147A31"/>
    <w:rsid w:val="00154D59"/>
    <w:rsid w:val="001571AA"/>
    <w:rsid w:val="0016142B"/>
    <w:rsid w:val="00162538"/>
    <w:rsid w:val="00162F10"/>
    <w:rsid w:val="0017095C"/>
    <w:rsid w:val="00170D9B"/>
    <w:rsid w:val="00172108"/>
    <w:rsid w:val="00172166"/>
    <w:rsid w:val="001756C6"/>
    <w:rsid w:val="00181385"/>
    <w:rsid w:val="00192727"/>
    <w:rsid w:val="001A03EF"/>
    <w:rsid w:val="001A0E72"/>
    <w:rsid w:val="001A189F"/>
    <w:rsid w:val="001A3A20"/>
    <w:rsid w:val="001A3D3F"/>
    <w:rsid w:val="001A46C8"/>
    <w:rsid w:val="001C4341"/>
    <w:rsid w:val="001D7D89"/>
    <w:rsid w:val="001E0BA9"/>
    <w:rsid w:val="001F17C2"/>
    <w:rsid w:val="00202A3A"/>
    <w:rsid w:val="00202C9C"/>
    <w:rsid w:val="00204515"/>
    <w:rsid w:val="0020767A"/>
    <w:rsid w:val="00207BDE"/>
    <w:rsid w:val="002101DD"/>
    <w:rsid w:val="002173C9"/>
    <w:rsid w:val="002174B8"/>
    <w:rsid w:val="00221A15"/>
    <w:rsid w:val="00226296"/>
    <w:rsid w:val="00230FE0"/>
    <w:rsid w:val="002333E4"/>
    <w:rsid w:val="00233AB7"/>
    <w:rsid w:val="0023538C"/>
    <w:rsid w:val="00235CE7"/>
    <w:rsid w:val="002376C8"/>
    <w:rsid w:val="00243D15"/>
    <w:rsid w:val="00245F87"/>
    <w:rsid w:val="00246DDA"/>
    <w:rsid w:val="00254218"/>
    <w:rsid w:val="002574E2"/>
    <w:rsid w:val="00263E67"/>
    <w:rsid w:val="00263EDA"/>
    <w:rsid w:val="00271001"/>
    <w:rsid w:val="00280AF1"/>
    <w:rsid w:val="00286D10"/>
    <w:rsid w:val="002873EB"/>
    <w:rsid w:val="00293408"/>
    <w:rsid w:val="002937AB"/>
    <w:rsid w:val="00294809"/>
    <w:rsid w:val="002A0BCB"/>
    <w:rsid w:val="002A27F1"/>
    <w:rsid w:val="002B4860"/>
    <w:rsid w:val="002B48BA"/>
    <w:rsid w:val="002B66C2"/>
    <w:rsid w:val="002B68B0"/>
    <w:rsid w:val="002C1BC4"/>
    <w:rsid w:val="002C33E2"/>
    <w:rsid w:val="002C4CD7"/>
    <w:rsid w:val="002C51D8"/>
    <w:rsid w:val="002C5A0E"/>
    <w:rsid w:val="002D0C94"/>
    <w:rsid w:val="002D357F"/>
    <w:rsid w:val="002D3E51"/>
    <w:rsid w:val="002D7967"/>
    <w:rsid w:val="002F6B12"/>
    <w:rsid w:val="00300693"/>
    <w:rsid w:val="00301EB5"/>
    <w:rsid w:val="0030356C"/>
    <w:rsid w:val="00307438"/>
    <w:rsid w:val="00307761"/>
    <w:rsid w:val="003078A6"/>
    <w:rsid w:val="0031399D"/>
    <w:rsid w:val="00323567"/>
    <w:rsid w:val="00332144"/>
    <w:rsid w:val="00342071"/>
    <w:rsid w:val="003444B5"/>
    <w:rsid w:val="00344862"/>
    <w:rsid w:val="00345D6D"/>
    <w:rsid w:val="003462A1"/>
    <w:rsid w:val="00346D90"/>
    <w:rsid w:val="003471EF"/>
    <w:rsid w:val="0035171B"/>
    <w:rsid w:val="00357290"/>
    <w:rsid w:val="00374355"/>
    <w:rsid w:val="0037602A"/>
    <w:rsid w:val="0037663A"/>
    <w:rsid w:val="00377A9B"/>
    <w:rsid w:val="0039549D"/>
    <w:rsid w:val="003A5243"/>
    <w:rsid w:val="003A551B"/>
    <w:rsid w:val="003B0094"/>
    <w:rsid w:val="003B1911"/>
    <w:rsid w:val="003B2B32"/>
    <w:rsid w:val="003B4189"/>
    <w:rsid w:val="003C01CE"/>
    <w:rsid w:val="003C1C24"/>
    <w:rsid w:val="003C367A"/>
    <w:rsid w:val="003C4D03"/>
    <w:rsid w:val="003D14B0"/>
    <w:rsid w:val="003D72F6"/>
    <w:rsid w:val="003F13AF"/>
    <w:rsid w:val="003F3FCF"/>
    <w:rsid w:val="004010C3"/>
    <w:rsid w:val="00401163"/>
    <w:rsid w:val="004026A9"/>
    <w:rsid w:val="00406CB0"/>
    <w:rsid w:val="00415D2F"/>
    <w:rsid w:val="00444081"/>
    <w:rsid w:val="00444D84"/>
    <w:rsid w:val="004450DA"/>
    <w:rsid w:val="00446FEB"/>
    <w:rsid w:val="004472FD"/>
    <w:rsid w:val="00452EA1"/>
    <w:rsid w:val="00455217"/>
    <w:rsid w:val="00457DAD"/>
    <w:rsid w:val="00460A87"/>
    <w:rsid w:val="004668D6"/>
    <w:rsid w:val="0047205D"/>
    <w:rsid w:val="004731F1"/>
    <w:rsid w:val="004757EE"/>
    <w:rsid w:val="00476572"/>
    <w:rsid w:val="004863A4"/>
    <w:rsid w:val="004872AF"/>
    <w:rsid w:val="00495DC6"/>
    <w:rsid w:val="004977BC"/>
    <w:rsid w:val="004A2B19"/>
    <w:rsid w:val="004A4549"/>
    <w:rsid w:val="004A5A02"/>
    <w:rsid w:val="004B0382"/>
    <w:rsid w:val="004B2442"/>
    <w:rsid w:val="004B7867"/>
    <w:rsid w:val="004C0394"/>
    <w:rsid w:val="004C6AA2"/>
    <w:rsid w:val="004D572E"/>
    <w:rsid w:val="004D6F46"/>
    <w:rsid w:val="004E18B7"/>
    <w:rsid w:val="004E572C"/>
    <w:rsid w:val="0050394C"/>
    <w:rsid w:val="005056E1"/>
    <w:rsid w:val="00506B11"/>
    <w:rsid w:val="00511B15"/>
    <w:rsid w:val="005161D1"/>
    <w:rsid w:val="0052093E"/>
    <w:rsid w:val="00521A2A"/>
    <w:rsid w:val="00522D86"/>
    <w:rsid w:val="0052530E"/>
    <w:rsid w:val="00525A61"/>
    <w:rsid w:val="00525F83"/>
    <w:rsid w:val="005304C8"/>
    <w:rsid w:val="0053069C"/>
    <w:rsid w:val="00533357"/>
    <w:rsid w:val="00540840"/>
    <w:rsid w:val="005440D0"/>
    <w:rsid w:val="005444CC"/>
    <w:rsid w:val="00546608"/>
    <w:rsid w:val="00550A4C"/>
    <w:rsid w:val="00556374"/>
    <w:rsid w:val="005664D2"/>
    <w:rsid w:val="005670C1"/>
    <w:rsid w:val="00571320"/>
    <w:rsid w:val="0057139E"/>
    <w:rsid w:val="00584426"/>
    <w:rsid w:val="00584F4F"/>
    <w:rsid w:val="005850BB"/>
    <w:rsid w:val="00590286"/>
    <w:rsid w:val="00590728"/>
    <w:rsid w:val="00590FC5"/>
    <w:rsid w:val="005A4EA2"/>
    <w:rsid w:val="005B5A91"/>
    <w:rsid w:val="005C3940"/>
    <w:rsid w:val="005C4A95"/>
    <w:rsid w:val="005C5EAB"/>
    <w:rsid w:val="005C7627"/>
    <w:rsid w:val="005C76FE"/>
    <w:rsid w:val="005D430C"/>
    <w:rsid w:val="005E00CE"/>
    <w:rsid w:val="005E4CCC"/>
    <w:rsid w:val="005F4BB3"/>
    <w:rsid w:val="006014D0"/>
    <w:rsid w:val="006023E6"/>
    <w:rsid w:val="00603556"/>
    <w:rsid w:val="00604339"/>
    <w:rsid w:val="006057E7"/>
    <w:rsid w:val="00610DE3"/>
    <w:rsid w:val="0061153D"/>
    <w:rsid w:val="006146F5"/>
    <w:rsid w:val="006168EA"/>
    <w:rsid w:val="00621546"/>
    <w:rsid w:val="00633242"/>
    <w:rsid w:val="00633DE3"/>
    <w:rsid w:val="00635DED"/>
    <w:rsid w:val="00636770"/>
    <w:rsid w:val="00643688"/>
    <w:rsid w:val="00645ECF"/>
    <w:rsid w:val="006471C4"/>
    <w:rsid w:val="0065715E"/>
    <w:rsid w:val="006633CE"/>
    <w:rsid w:val="00664225"/>
    <w:rsid w:val="0066590D"/>
    <w:rsid w:val="00665CF1"/>
    <w:rsid w:val="00667FE1"/>
    <w:rsid w:val="00671D5A"/>
    <w:rsid w:val="0067484C"/>
    <w:rsid w:val="00680B04"/>
    <w:rsid w:val="0068247B"/>
    <w:rsid w:val="00682915"/>
    <w:rsid w:val="00685496"/>
    <w:rsid w:val="006857D4"/>
    <w:rsid w:val="00686465"/>
    <w:rsid w:val="00686967"/>
    <w:rsid w:val="006874AC"/>
    <w:rsid w:val="00687EDB"/>
    <w:rsid w:val="00691F3D"/>
    <w:rsid w:val="006951FB"/>
    <w:rsid w:val="006A2AE5"/>
    <w:rsid w:val="006B432A"/>
    <w:rsid w:val="006B4E8D"/>
    <w:rsid w:val="006C26EA"/>
    <w:rsid w:val="006C3C6E"/>
    <w:rsid w:val="006C70E3"/>
    <w:rsid w:val="006D6E0F"/>
    <w:rsid w:val="006E56D0"/>
    <w:rsid w:val="006E6476"/>
    <w:rsid w:val="006E68C5"/>
    <w:rsid w:val="006E79B4"/>
    <w:rsid w:val="006E7F13"/>
    <w:rsid w:val="006F551E"/>
    <w:rsid w:val="006F7256"/>
    <w:rsid w:val="007050FF"/>
    <w:rsid w:val="007074C9"/>
    <w:rsid w:val="007118F7"/>
    <w:rsid w:val="00712B43"/>
    <w:rsid w:val="007166E5"/>
    <w:rsid w:val="00722D32"/>
    <w:rsid w:val="007235E3"/>
    <w:rsid w:val="007246FB"/>
    <w:rsid w:val="0072582D"/>
    <w:rsid w:val="00726242"/>
    <w:rsid w:val="00732E19"/>
    <w:rsid w:val="00737F76"/>
    <w:rsid w:val="007404AB"/>
    <w:rsid w:val="00741FAB"/>
    <w:rsid w:val="007455B5"/>
    <w:rsid w:val="00746659"/>
    <w:rsid w:val="00747476"/>
    <w:rsid w:val="007479A7"/>
    <w:rsid w:val="007506B0"/>
    <w:rsid w:val="0075091E"/>
    <w:rsid w:val="007522E6"/>
    <w:rsid w:val="007533C9"/>
    <w:rsid w:val="0075600C"/>
    <w:rsid w:val="00767B94"/>
    <w:rsid w:val="00776637"/>
    <w:rsid w:val="00777C6A"/>
    <w:rsid w:val="00782903"/>
    <w:rsid w:val="00787D75"/>
    <w:rsid w:val="0079354B"/>
    <w:rsid w:val="007A21E4"/>
    <w:rsid w:val="007A7B43"/>
    <w:rsid w:val="007B00B5"/>
    <w:rsid w:val="007B1A7D"/>
    <w:rsid w:val="007B22BA"/>
    <w:rsid w:val="007B49A2"/>
    <w:rsid w:val="007B53AC"/>
    <w:rsid w:val="007B5D5A"/>
    <w:rsid w:val="007B67F2"/>
    <w:rsid w:val="007B68C3"/>
    <w:rsid w:val="007C6230"/>
    <w:rsid w:val="007C7B72"/>
    <w:rsid w:val="007D542C"/>
    <w:rsid w:val="007E41A5"/>
    <w:rsid w:val="007F2412"/>
    <w:rsid w:val="007F4DC4"/>
    <w:rsid w:val="0080229E"/>
    <w:rsid w:val="00802C18"/>
    <w:rsid w:val="00806830"/>
    <w:rsid w:val="0081038B"/>
    <w:rsid w:val="0082089E"/>
    <w:rsid w:val="00821DBE"/>
    <w:rsid w:val="0082302F"/>
    <w:rsid w:val="00823C60"/>
    <w:rsid w:val="0082687F"/>
    <w:rsid w:val="008308A9"/>
    <w:rsid w:val="008407DC"/>
    <w:rsid w:val="0084097C"/>
    <w:rsid w:val="008473F5"/>
    <w:rsid w:val="00852774"/>
    <w:rsid w:val="008533DE"/>
    <w:rsid w:val="00853668"/>
    <w:rsid w:val="00861573"/>
    <w:rsid w:val="00862D33"/>
    <w:rsid w:val="00862F23"/>
    <w:rsid w:val="00865CBE"/>
    <w:rsid w:val="00865FC1"/>
    <w:rsid w:val="00871EAA"/>
    <w:rsid w:val="008728EF"/>
    <w:rsid w:val="00872EA2"/>
    <w:rsid w:val="008747B0"/>
    <w:rsid w:val="008769AC"/>
    <w:rsid w:val="00877998"/>
    <w:rsid w:val="00877E47"/>
    <w:rsid w:val="00881F01"/>
    <w:rsid w:val="008877B8"/>
    <w:rsid w:val="00894259"/>
    <w:rsid w:val="008942DF"/>
    <w:rsid w:val="008943DA"/>
    <w:rsid w:val="008B3780"/>
    <w:rsid w:val="008B44B5"/>
    <w:rsid w:val="008B645E"/>
    <w:rsid w:val="008B6778"/>
    <w:rsid w:val="008D17B6"/>
    <w:rsid w:val="008D6EEF"/>
    <w:rsid w:val="008E000C"/>
    <w:rsid w:val="008E4D0F"/>
    <w:rsid w:val="008E4D33"/>
    <w:rsid w:val="008E533E"/>
    <w:rsid w:val="008F05B7"/>
    <w:rsid w:val="008F2937"/>
    <w:rsid w:val="008F2E36"/>
    <w:rsid w:val="008F49BC"/>
    <w:rsid w:val="008F742A"/>
    <w:rsid w:val="009006DE"/>
    <w:rsid w:val="00901AF3"/>
    <w:rsid w:val="00903475"/>
    <w:rsid w:val="0090493D"/>
    <w:rsid w:val="00912368"/>
    <w:rsid w:val="009131FC"/>
    <w:rsid w:val="00914F31"/>
    <w:rsid w:val="00917370"/>
    <w:rsid w:val="00917E20"/>
    <w:rsid w:val="00920EAD"/>
    <w:rsid w:val="009214B5"/>
    <w:rsid w:val="0092187A"/>
    <w:rsid w:val="00930656"/>
    <w:rsid w:val="00930991"/>
    <w:rsid w:val="00931F78"/>
    <w:rsid w:val="00934217"/>
    <w:rsid w:val="009352A8"/>
    <w:rsid w:val="009506DD"/>
    <w:rsid w:val="00951A86"/>
    <w:rsid w:val="009532E8"/>
    <w:rsid w:val="009570AC"/>
    <w:rsid w:val="00965378"/>
    <w:rsid w:val="00970341"/>
    <w:rsid w:val="00973BDD"/>
    <w:rsid w:val="00983502"/>
    <w:rsid w:val="00983824"/>
    <w:rsid w:val="009842C0"/>
    <w:rsid w:val="00987D23"/>
    <w:rsid w:val="009A06FF"/>
    <w:rsid w:val="009A34CB"/>
    <w:rsid w:val="009A4F62"/>
    <w:rsid w:val="009A5D1F"/>
    <w:rsid w:val="009A7431"/>
    <w:rsid w:val="009B682C"/>
    <w:rsid w:val="009B6F57"/>
    <w:rsid w:val="009C14A1"/>
    <w:rsid w:val="009C2214"/>
    <w:rsid w:val="009C63D2"/>
    <w:rsid w:val="009D06D8"/>
    <w:rsid w:val="009D2002"/>
    <w:rsid w:val="009D25D1"/>
    <w:rsid w:val="009E274E"/>
    <w:rsid w:val="009E5E0A"/>
    <w:rsid w:val="009F28E4"/>
    <w:rsid w:val="009F7BC1"/>
    <w:rsid w:val="00A10CB3"/>
    <w:rsid w:val="00A13C36"/>
    <w:rsid w:val="00A14DCD"/>
    <w:rsid w:val="00A14F8B"/>
    <w:rsid w:val="00A21148"/>
    <w:rsid w:val="00A2174E"/>
    <w:rsid w:val="00A2673C"/>
    <w:rsid w:val="00A26859"/>
    <w:rsid w:val="00A3140A"/>
    <w:rsid w:val="00A43B8D"/>
    <w:rsid w:val="00A50A34"/>
    <w:rsid w:val="00A50E1F"/>
    <w:rsid w:val="00A519A7"/>
    <w:rsid w:val="00A52CAA"/>
    <w:rsid w:val="00A64276"/>
    <w:rsid w:val="00A71779"/>
    <w:rsid w:val="00A7275B"/>
    <w:rsid w:val="00A80E65"/>
    <w:rsid w:val="00A85D94"/>
    <w:rsid w:val="00A90795"/>
    <w:rsid w:val="00A91B2D"/>
    <w:rsid w:val="00A949F6"/>
    <w:rsid w:val="00AA1C87"/>
    <w:rsid w:val="00AA2756"/>
    <w:rsid w:val="00AA2C8D"/>
    <w:rsid w:val="00AA3E15"/>
    <w:rsid w:val="00AA7BF1"/>
    <w:rsid w:val="00AB1EF0"/>
    <w:rsid w:val="00AB2668"/>
    <w:rsid w:val="00AB3B88"/>
    <w:rsid w:val="00AB6BBF"/>
    <w:rsid w:val="00AB7043"/>
    <w:rsid w:val="00AB7FA8"/>
    <w:rsid w:val="00AC0602"/>
    <w:rsid w:val="00AD0561"/>
    <w:rsid w:val="00AD2474"/>
    <w:rsid w:val="00AD4C9E"/>
    <w:rsid w:val="00AD6106"/>
    <w:rsid w:val="00AE4640"/>
    <w:rsid w:val="00AE702B"/>
    <w:rsid w:val="00AF51F9"/>
    <w:rsid w:val="00AF5CD0"/>
    <w:rsid w:val="00AF7142"/>
    <w:rsid w:val="00B02C7D"/>
    <w:rsid w:val="00B031E5"/>
    <w:rsid w:val="00B1015A"/>
    <w:rsid w:val="00B12A0D"/>
    <w:rsid w:val="00B16D82"/>
    <w:rsid w:val="00B24E3A"/>
    <w:rsid w:val="00B41067"/>
    <w:rsid w:val="00B41080"/>
    <w:rsid w:val="00B43F08"/>
    <w:rsid w:val="00B45CAE"/>
    <w:rsid w:val="00B47343"/>
    <w:rsid w:val="00B57752"/>
    <w:rsid w:val="00B6143D"/>
    <w:rsid w:val="00B671E0"/>
    <w:rsid w:val="00B71A27"/>
    <w:rsid w:val="00B74EA7"/>
    <w:rsid w:val="00B80381"/>
    <w:rsid w:val="00B8243A"/>
    <w:rsid w:val="00B83337"/>
    <w:rsid w:val="00B86612"/>
    <w:rsid w:val="00B8704D"/>
    <w:rsid w:val="00B92D68"/>
    <w:rsid w:val="00B957E4"/>
    <w:rsid w:val="00B97FEC"/>
    <w:rsid w:val="00BA00DB"/>
    <w:rsid w:val="00BA00FF"/>
    <w:rsid w:val="00BA11F2"/>
    <w:rsid w:val="00BB7200"/>
    <w:rsid w:val="00BB7E92"/>
    <w:rsid w:val="00BC0457"/>
    <w:rsid w:val="00BC2B24"/>
    <w:rsid w:val="00BC5442"/>
    <w:rsid w:val="00BC5AB4"/>
    <w:rsid w:val="00BD176D"/>
    <w:rsid w:val="00BD499A"/>
    <w:rsid w:val="00BD5D1E"/>
    <w:rsid w:val="00BD63EB"/>
    <w:rsid w:val="00BD6B9E"/>
    <w:rsid w:val="00BD7CB5"/>
    <w:rsid w:val="00BE7564"/>
    <w:rsid w:val="00BF1606"/>
    <w:rsid w:val="00BF392B"/>
    <w:rsid w:val="00BF615D"/>
    <w:rsid w:val="00BF6F39"/>
    <w:rsid w:val="00BF7338"/>
    <w:rsid w:val="00BF7A28"/>
    <w:rsid w:val="00C022CF"/>
    <w:rsid w:val="00C02667"/>
    <w:rsid w:val="00C23BF7"/>
    <w:rsid w:val="00C26BEF"/>
    <w:rsid w:val="00C3285B"/>
    <w:rsid w:val="00C34F88"/>
    <w:rsid w:val="00C41AB6"/>
    <w:rsid w:val="00C44647"/>
    <w:rsid w:val="00C451C8"/>
    <w:rsid w:val="00C458F2"/>
    <w:rsid w:val="00C45EBC"/>
    <w:rsid w:val="00C46617"/>
    <w:rsid w:val="00C5233B"/>
    <w:rsid w:val="00C52913"/>
    <w:rsid w:val="00C618AC"/>
    <w:rsid w:val="00C6219E"/>
    <w:rsid w:val="00C63C12"/>
    <w:rsid w:val="00C65872"/>
    <w:rsid w:val="00C745CF"/>
    <w:rsid w:val="00C8473E"/>
    <w:rsid w:val="00C903E6"/>
    <w:rsid w:val="00C9118F"/>
    <w:rsid w:val="00C921C7"/>
    <w:rsid w:val="00C935C0"/>
    <w:rsid w:val="00C93A00"/>
    <w:rsid w:val="00C93B2F"/>
    <w:rsid w:val="00CB49B3"/>
    <w:rsid w:val="00CB56E0"/>
    <w:rsid w:val="00CC144E"/>
    <w:rsid w:val="00CC6D97"/>
    <w:rsid w:val="00CD2D6B"/>
    <w:rsid w:val="00CD3591"/>
    <w:rsid w:val="00CD37F6"/>
    <w:rsid w:val="00CD6D4A"/>
    <w:rsid w:val="00CE188A"/>
    <w:rsid w:val="00CE31F5"/>
    <w:rsid w:val="00CE5ACB"/>
    <w:rsid w:val="00CE6D5E"/>
    <w:rsid w:val="00CF00F6"/>
    <w:rsid w:val="00D012E0"/>
    <w:rsid w:val="00D03FB8"/>
    <w:rsid w:val="00D0704F"/>
    <w:rsid w:val="00D13983"/>
    <w:rsid w:val="00D15813"/>
    <w:rsid w:val="00D160A9"/>
    <w:rsid w:val="00D17BF4"/>
    <w:rsid w:val="00D2289C"/>
    <w:rsid w:val="00D23EC5"/>
    <w:rsid w:val="00D24945"/>
    <w:rsid w:val="00D305A7"/>
    <w:rsid w:val="00D31BF2"/>
    <w:rsid w:val="00D31EE6"/>
    <w:rsid w:val="00D34BEA"/>
    <w:rsid w:val="00D35212"/>
    <w:rsid w:val="00D45323"/>
    <w:rsid w:val="00D51EFE"/>
    <w:rsid w:val="00D550E3"/>
    <w:rsid w:val="00D55838"/>
    <w:rsid w:val="00D601C7"/>
    <w:rsid w:val="00D6138A"/>
    <w:rsid w:val="00D65DFF"/>
    <w:rsid w:val="00D70E06"/>
    <w:rsid w:val="00D80AB0"/>
    <w:rsid w:val="00D84457"/>
    <w:rsid w:val="00D91116"/>
    <w:rsid w:val="00D943A8"/>
    <w:rsid w:val="00D95024"/>
    <w:rsid w:val="00DA1DA8"/>
    <w:rsid w:val="00DA574E"/>
    <w:rsid w:val="00DA67C9"/>
    <w:rsid w:val="00DA73AB"/>
    <w:rsid w:val="00DB0CA6"/>
    <w:rsid w:val="00DC4CA1"/>
    <w:rsid w:val="00DE19D1"/>
    <w:rsid w:val="00DE4EE1"/>
    <w:rsid w:val="00DF0526"/>
    <w:rsid w:val="00DF42FE"/>
    <w:rsid w:val="00DF5316"/>
    <w:rsid w:val="00E045D1"/>
    <w:rsid w:val="00E14832"/>
    <w:rsid w:val="00E21573"/>
    <w:rsid w:val="00E24ADC"/>
    <w:rsid w:val="00E24DE2"/>
    <w:rsid w:val="00E250AD"/>
    <w:rsid w:val="00E338F5"/>
    <w:rsid w:val="00E44E36"/>
    <w:rsid w:val="00E475FD"/>
    <w:rsid w:val="00E47CF8"/>
    <w:rsid w:val="00E50B04"/>
    <w:rsid w:val="00E5391F"/>
    <w:rsid w:val="00E57150"/>
    <w:rsid w:val="00E639C0"/>
    <w:rsid w:val="00E6687C"/>
    <w:rsid w:val="00E746A7"/>
    <w:rsid w:val="00E768FC"/>
    <w:rsid w:val="00E8523D"/>
    <w:rsid w:val="00E901C4"/>
    <w:rsid w:val="00E95AFF"/>
    <w:rsid w:val="00EA44FF"/>
    <w:rsid w:val="00EA6BF8"/>
    <w:rsid w:val="00EA7DFD"/>
    <w:rsid w:val="00EB006D"/>
    <w:rsid w:val="00EB2ECD"/>
    <w:rsid w:val="00EB57DA"/>
    <w:rsid w:val="00EB760C"/>
    <w:rsid w:val="00EC6CE6"/>
    <w:rsid w:val="00EC6D3F"/>
    <w:rsid w:val="00EE6EB2"/>
    <w:rsid w:val="00F01C70"/>
    <w:rsid w:val="00F0626E"/>
    <w:rsid w:val="00F15720"/>
    <w:rsid w:val="00F158F1"/>
    <w:rsid w:val="00F16A5B"/>
    <w:rsid w:val="00F24F2C"/>
    <w:rsid w:val="00F264E5"/>
    <w:rsid w:val="00F265A6"/>
    <w:rsid w:val="00F305B9"/>
    <w:rsid w:val="00F345FA"/>
    <w:rsid w:val="00F34E5F"/>
    <w:rsid w:val="00F36036"/>
    <w:rsid w:val="00F41FF8"/>
    <w:rsid w:val="00F4290C"/>
    <w:rsid w:val="00F50A07"/>
    <w:rsid w:val="00F5586E"/>
    <w:rsid w:val="00F55F81"/>
    <w:rsid w:val="00F57778"/>
    <w:rsid w:val="00F62764"/>
    <w:rsid w:val="00F63EFC"/>
    <w:rsid w:val="00F63F6E"/>
    <w:rsid w:val="00F654B9"/>
    <w:rsid w:val="00F7538C"/>
    <w:rsid w:val="00F76DAC"/>
    <w:rsid w:val="00F77256"/>
    <w:rsid w:val="00F82666"/>
    <w:rsid w:val="00F82A31"/>
    <w:rsid w:val="00F87AC2"/>
    <w:rsid w:val="00F90E68"/>
    <w:rsid w:val="00F94ADC"/>
    <w:rsid w:val="00F975C5"/>
    <w:rsid w:val="00F97B4A"/>
    <w:rsid w:val="00FB05CE"/>
    <w:rsid w:val="00FB0B02"/>
    <w:rsid w:val="00FB17B5"/>
    <w:rsid w:val="00FD1F41"/>
    <w:rsid w:val="00FD4628"/>
    <w:rsid w:val="00FD4F41"/>
    <w:rsid w:val="00FE1649"/>
    <w:rsid w:val="00FE59F1"/>
    <w:rsid w:val="00FF226A"/>
    <w:rsid w:val="00F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1AF99-6E7A-4EB7-BB98-46C951DE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F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3C4D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C4D03"/>
  </w:style>
  <w:style w:type="paragraph" w:customStyle="1" w:styleId="ConsPlusNormal">
    <w:name w:val="ConsPlusNormal"/>
    <w:rsid w:val="00EA6B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8943D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86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5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F5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97FEC"/>
    <w:pPr>
      <w:ind w:left="720"/>
      <w:contextualSpacing/>
    </w:pPr>
  </w:style>
  <w:style w:type="paragraph" w:customStyle="1" w:styleId="formattext">
    <w:name w:val="formattext"/>
    <w:basedOn w:val="a"/>
    <w:rsid w:val="008F2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2E36"/>
  </w:style>
  <w:style w:type="paragraph" w:styleId="ab">
    <w:name w:val="header"/>
    <w:basedOn w:val="a"/>
    <w:link w:val="ac"/>
    <w:uiPriority w:val="99"/>
    <w:unhideWhenUsed/>
    <w:rsid w:val="005A4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A4EA2"/>
  </w:style>
  <w:style w:type="paragraph" w:styleId="ad">
    <w:name w:val="footer"/>
    <w:basedOn w:val="a"/>
    <w:link w:val="ae"/>
    <w:uiPriority w:val="99"/>
    <w:unhideWhenUsed/>
    <w:rsid w:val="005A4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10752-0E7B-44E4-A9FB-CC0477DB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11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Елена Михайловна</dc:creator>
  <cp:lastModifiedBy>OMS</cp:lastModifiedBy>
  <cp:revision>50</cp:revision>
  <cp:lastPrinted>2024-11-13T11:35:00Z</cp:lastPrinted>
  <dcterms:created xsi:type="dcterms:W3CDTF">2022-12-12T07:32:00Z</dcterms:created>
  <dcterms:modified xsi:type="dcterms:W3CDTF">2024-12-27T11:22:00Z</dcterms:modified>
</cp:coreProperties>
</file>