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8F" w:rsidRDefault="00C378D8" w:rsidP="00C378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9EEE29">
            <wp:extent cx="8191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8D8" w:rsidRPr="0045571E" w:rsidRDefault="00C378D8" w:rsidP="00C378D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78D8" w:rsidRPr="0045571E" w:rsidRDefault="00C378D8" w:rsidP="00C378D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5571E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78D8" w:rsidRPr="0045571E" w:rsidRDefault="00C378D8" w:rsidP="00C378D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5571E">
        <w:rPr>
          <w:rFonts w:ascii="Times New Roman" w:hAnsi="Times New Roman"/>
          <w:b/>
          <w:sz w:val="28"/>
          <w:szCs w:val="28"/>
        </w:rPr>
        <w:t>ПОСТАНОВЛЕНИЕ</w:t>
      </w:r>
    </w:p>
    <w:p w:rsidR="00C378D8" w:rsidRDefault="00C378D8" w:rsidP="00C378D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A5029" w:rsidRPr="00532B4D" w:rsidRDefault="003A5029" w:rsidP="00C378D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78D8" w:rsidRDefault="00C378D8" w:rsidP="00C378D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532B4D">
        <w:rPr>
          <w:rFonts w:ascii="Times New Roman" w:hAnsi="Times New Roman"/>
          <w:sz w:val="28"/>
          <w:szCs w:val="28"/>
        </w:rPr>
        <w:t>от</w:t>
      </w:r>
      <w:r w:rsidR="003A5029">
        <w:rPr>
          <w:rFonts w:ascii="Times New Roman" w:hAnsi="Times New Roman"/>
          <w:sz w:val="28"/>
          <w:szCs w:val="28"/>
        </w:rPr>
        <w:t xml:space="preserve"> 11.12.2024 </w:t>
      </w:r>
      <w:r w:rsidRPr="0045571E">
        <w:rPr>
          <w:rFonts w:ascii="Times New Roman" w:hAnsi="Times New Roman"/>
          <w:sz w:val="28"/>
          <w:szCs w:val="28"/>
        </w:rPr>
        <w:t>№</w:t>
      </w:r>
      <w:r w:rsidR="003A5029">
        <w:rPr>
          <w:rFonts w:ascii="Times New Roman" w:hAnsi="Times New Roman"/>
          <w:sz w:val="28"/>
          <w:szCs w:val="28"/>
        </w:rPr>
        <w:t xml:space="preserve"> 727-п</w:t>
      </w:r>
    </w:p>
    <w:p w:rsidR="003A5029" w:rsidRDefault="003A5029" w:rsidP="00C378D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78D8" w:rsidRDefault="00C378D8" w:rsidP="00C378D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78D8" w:rsidRPr="005133CB" w:rsidRDefault="008553C6" w:rsidP="00C378D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внесении изменений в </w:t>
      </w:r>
      <w:r w:rsidR="00545543">
        <w:rPr>
          <w:rFonts w:ascii="Times New Roman" w:hAnsi="Times New Roman"/>
          <w:b/>
          <w:sz w:val="28"/>
          <w:szCs w:val="28"/>
        </w:rPr>
        <w:t>постановление администрации Гаврилово-Посадского муниципального района от 13.09.2016 № 442-п «</w:t>
      </w:r>
      <w:r w:rsidR="00C378D8">
        <w:rPr>
          <w:rFonts w:ascii="Times New Roman" w:hAnsi="Times New Roman"/>
          <w:b/>
          <w:sz w:val="28"/>
          <w:szCs w:val="28"/>
        </w:rPr>
        <w:t>Об утверждении Порядка принятия решений о признании безнадежной  к взысканию задолженности по платежам в бюджет Гаврилово-Посадского муниципального района и  в бюджет Гаврилово-Посадского городского поселения</w:t>
      </w:r>
      <w:r w:rsidR="00545543">
        <w:rPr>
          <w:rFonts w:ascii="Times New Roman" w:hAnsi="Times New Roman"/>
          <w:b/>
          <w:sz w:val="28"/>
          <w:szCs w:val="28"/>
        </w:rPr>
        <w:t>»</w:t>
      </w:r>
    </w:p>
    <w:p w:rsidR="00C378D8" w:rsidRDefault="003A5029" w:rsidP="00E0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029" w:rsidRPr="00E05A8F" w:rsidRDefault="003A5029" w:rsidP="00E0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5A8F" w:rsidRPr="00E05A8F" w:rsidRDefault="00E05A8F" w:rsidP="00E0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A8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05A8F">
          <w:rPr>
            <w:rFonts w:ascii="Times New Roman" w:hAnsi="Times New Roman" w:cs="Times New Roman"/>
            <w:color w:val="0000FF"/>
            <w:sz w:val="28"/>
            <w:szCs w:val="28"/>
          </w:rPr>
          <w:t>статьей 47.2</w:t>
        </w:r>
      </w:hyperlink>
      <w:r w:rsidRPr="00E05A8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E05A8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E05A8F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545543">
        <w:rPr>
          <w:rFonts w:ascii="Times New Roman" w:hAnsi="Times New Roman" w:cs="Times New Roman"/>
          <w:sz w:val="28"/>
          <w:szCs w:val="28"/>
        </w:rPr>
        <w:t>ийской Федерации от 06.05.2016 № 393 «</w:t>
      </w:r>
      <w:r w:rsidRPr="00E05A8F">
        <w:rPr>
          <w:rFonts w:ascii="Times New Roman" w:hAnsi="Times New Roman" w:cs="Times New Roman"/>
          <w:sz w:val="28"/>
          <w:szCs w:val="28"/>
        </w:rP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</w:t>
      </w:r>
      <w:r w:rsidR="00545543">
        <w:rPr>
          <w:rFonts w:ascii="Times New Roman" w:hAnsi="Times New Roman" w:cs="Times New Roman"/>
          <w:sz w:val="28"/>
          <w:szCs w:val="28"/>
        </w:rPr>
        <w:t>рации»</w:t>
      </w:r>
      <w:r w:rsidR="00C378D8">
        <w:rPr>
          <w:rFonts w:ascii="Times New Roman" w:hAnsi="Times New Roman" w:cs="Times New Roman"/>
          <w:sz w:val="28"/>
          <w:szCs w:val="28"/>
        </w:rPr>
        <w:t>,    Администрация    Гаврилово-Посадского</w:t>
      </w:r>
      <w:r w:rsidRPr="00E05A8F">
        <w:rPr>
          <w:rFonts w:ascii="Times New Roman" w:hAnsi="Times New Roman" w:cs="Times New Roman"/>
          <w:sz w:val="28"/>
          <w:szCs w:val="28"/>
        </w:rPr>
        <w:t xml:space="preserve"> </w:t>
      </w:r>
      <w:r w:rsidR="00C378D8">
        <w:rPr>
          <w:rFonts w:ascii="Times New Roman" w:hAnsi="Times New Roman" w:cs="Times New Roman"/>
          <w:sz w:val="28"/>
          <w:szCs w:val="28"/>
        </w:rPr>
        <w:t xml:space="preserve">   </w:t>
      </w:r>
      <w:r w:rsidRPr="00E05A8F">
        <w:rPr>
          <w:rFonts w:ascii="Times New Roman" w:hAnsi="Times New Roman" w:cs="Times New Roman"/>
          <w:sz w:val="28"/>
          <w:szCs w:val="28"/>
        </w:rPr>
        <w:t>муниципального</w:t>
      </w:r>
      <w:r w:rsidR="00C378D8">
        <w:rPr>
          <w:rFonts w:ascii="Times New Roman" w:hAnsi="Times New Roman" w:cs="Times New Roman"/>
          <w:sz w:val="28"/>
          <w:szCs w:val="28"/>
        </w:rPr>
        <w:t xml:space="preserve">   </w:t>
      </w:r>
      <w:r w:rsidRPr="00E05A8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26AA">
        <w:rPr>
          <w:rFonts w:ascii="Times New Roman" w:hAnsi="Times New Roman" w:cs="Times New Roman"/>
          <w:sz w:val="28"/>
          <w:szCs w:val="28"/>
        </w:rPr>
        <w:t xml:space="preserve">  </w:t>
      </w:r>
      <w:r w:rsidRPr="00E05A8F">
        <w:rPr>
          <w:rFonts w:ascii="Times New Roman" w:hAnsi="Times New Roman" w:cs="Times New Roman"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п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о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с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т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а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н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о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в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л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я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е</w:t>
      </w:r>
      <w:r w:rsidR="00C37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8D8">
        <w:rPr>
          <w:rFonts w:ascii="Times New Roman" w:hAnsi="Times New Roman" w:cs="Times New Roman"/>
          <w:b/>
          <w:sz w:val="28"/>
          <w:szCs w:val="28"/>
        </w:rPr>
        <w:t>т</w:t>
      </w:r>
      <w:r w:rsidRPr="00E05A8F">
        <w:rPr>
          <w:rFonts w:ascii="Times New Roman" w:hAnsi="Times New Roman" w:cs="Times New Roman"/>
          <w:sz w:val="28"/>
          <w:szCs w:val="28"/>
        </w:rPr>
        <w:t>:</w:t>
      </w:r>
    </w:p>
    <w:p w:rsidR="00B33D20" w:rsidRDefault="00545543" w:rsidP="0054554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администрации Гаврилово-Посадского муниципального района </w:t>
      </w:r>
      <w:r w:rsidRPr="00545543">
        <w:rPr>
          <w:rFonts w:ascii="Times New Roman" w:hAnsi="Times New Roman"/>
          <w:sz w:val="28"/>
          <w:szCs w:val="28"/>
        </w:rPr>
        <w:t>от 13.09.2016 № 442-п «Об утверждении Порядка принятия решений о признании безнадежной  к взысканию задолженности по платежам в бюджет Гаврилово-Посадского муниципального района и  в бюджет 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45543" w:rsidRDefault="00545543" w:rsidP="005455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приложении к постановлению «Порядок принятия решения о признании </w:t>
      </w:r>
      <w:r w:rsidRPr="00545543">
        <w:rPr>
          <w:rFonts w:ascii="Times New Roman" w:hAnsi="Times New Roman"/>
          <w:sz w:val="28"/>
          <w:szCs w:val="28"/>
        </w:rPr>
        <w:t>безнадежной  к взысканию задолженности по платежам в бюджет Гаврилово-Посадского муниципального района и  в бюджет Гаврилово-Посадского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="00935E5A">
        <w:rPr>
          <w:rFonts w:ascii="Times New Roman" w:hAnsi="Times New Roman"/>
          <w:sz w:val="28"/>
          <w:szCs w:val="28"/>
        </w:rPr>
        <w:t xml:space="preserve"> пункт</w:t>
      </w:r>
      <w:r w:rsidR="00FE2823">
        <w:rPr>
          <w:rFonts w:ascii="Times New Roman" w:hAnsi="Times New Roman"/>
          <w:sz w:val="28"/>
          <w:szCs w:val="28"/>
        </w:rPr>
        <w:t>ы</w:t>
      </w:r>
      <w:r w:rsidR="00935E5A">
        <w:rPr>
          <w:rFonts w:ascii="Times New Roman" w:hAnsi="Times New Roman"/>
          <w:sz w:val="28"/>
          <w:szCs w:val="28"/>
        </w:rPr>
        <w:t xml:space="preserve"> 2</w:t>
      </w:r>
      <w:r w:rsidR="00FE2823">
        <w:rPr>
          <w:rFonts w:ascii="Times New Roman" w:hAnsi="Times New Roman"/>
          <w:sz w:val="28"/>
          <w:szCs w:val="28"/>
        </w:rPr>
        <w:t>,</w:t>
      </w:r>
      <w:r w:rsidR="004E26AA">
        <w:rPr>
          <w:rFonts w:ascii="Times New Roman" w:hAnsi="Times New Roman"/>
          <w:sz w:val="28"/>
          <w:szCs w:val="28"/>
        </w:rPr>
        <w:t xml:space="preserve"> </w:t>
      </w:r>
      <w:r w:rsidR="00FE2823">
        <w:rPr>
          <w:rFonts w:ascii="Times New Roman" w:hAnsi="Times New Roman"/>
          <w:sz w:val="28"/>
          <w:szCs w:val="28"/>
        </w:rPr>
        <w:t>3</w:t>
      </w:r>
      <w:r w:rsidR="00737F77"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="00A16493">
        <w:rPr>
          <w:rFonts w:ascii="Times New Roman" w:hAnsi="Times New Roman"/>
          <w:sz w:val="28"/>
          <w:szCs w:val="28"/>
        </w:rPr>
        <w:t xml:space="preserve"> редакции:</w:t>
      </w:r>
    </w:p>
    <w:p w:rsidR="005B6B1F" w:rsidRDefault="00A16493" w:rsidP="005B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</w:t>
      </w:r>
      <w:r w:rsidR="003A5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5B6B1F">
        <w:rPr>
          <w:rFonts w:ascii="Times New Roman" w:hAnsi="Times New Roman"/>
          <w:sz w:val="28"/>
          <w:szCs w:val="28"/>
        </w:rPr>
        <w:t>лучаи признания безнадежной к взысканию задолженности</w:t>
      </w:r>
    </w:p>
    <w:p w:rsidR="00A16493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платежам в бюджеты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Задолженность признается безнадежной к взысканию задолженности и подлежит списанию в случаях: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2.1.1. смерти физического лица - плательщика платежей в бюджет</w:t>
      </w:r>
      <w:r w:rsidR="007079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 объявления его умершим в порядке, установленном гражданским процессуальным законодательством Российской Федерации;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E26AA">
        <w:rPr>
          <w:rFonts w:ascii="Times New Roman" w:hAnsi="Times New Roman" w:cs="Times New Roman"/>
          <w:sz w:val="28"/>
          <w:szCs w:val="28"/>
        </w:rPr>
        <w:t xml:space="preserve"> от 26.10.2002</w:t>
      </w:r>
      <w:r w:rsidR="007079A4">
        <w:rPr>
          <w:rFonts w:ascii="Times New Roman" w:hAnsi="Times New Roman" w:cs="Times New Roman"/>
          <w:sz w:val="28"/>
          <w:szCs w:val="28"/>
        </w:rPr>
        <w:t xml:space="preserve"> № 127-ФЗ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7079A4">
        <w:rPr>
          <w:rFonts w:ascii="Times New Roman" w:hAnsi="Times New Roman" w:cs="Times New Roman"/>
          <w:sz w:val="28"/>
          <w:szCs w:val="28"/>
        </w:rPr>
        <w:t>несостоятельности (банкротстве)»</w:t>
      </w:r>
      <w:r>
        <w:rPr>
          <w:rFonts w:ascii="Times New Roman" w:hAnsi="Times New Roman" w:cs="Times New Roman"/>
          <w:sz w:val="28"/>
          <w:szCs w:val="28"/>
        </w:rPr>
        <w:t xml:space="preserve"> - в части задолженности по платежам в бюджет</w:t>
      </w:r>
      <w:r w:rsidR="007079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от исполнения обязанности по уплате которой он освобожден в соответствии с указанным Федеральным законом;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Pr="005B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ликвидации организации - плательщика платежей в бюджет</w:t>
      </w:r>
      <w:r w:rsidR="00E10BD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</w:t>
      </w:r>
      <w:r w:rsidR="007079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7079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 том числе в связи с истечением установленного срока ее взыскания;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2.1.5.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7079A4">
        <w:rPr>
          <w:rFonts w:ascii="Times New Roman" w:hAnsi="Times New Roman" w:cs="Times New Roman"/>
          <w:sz w:val="28"/>
          <w:szCs w:val="28"/>
        </w:rPr>
        <w:t xml:space="preserve"> за</w:t>
      </w:r>
      <w:r w:rsidR="004E26AA">
        <w:rPr>
          <w:rFonts w:ascii="Times New Roman" w:hAnsi="Times New Roman" w:cs="Times New Roman"/>
          <w:sz w:val="28"/>
          <w:szCs w:val="28"/>
        </w:rPr>
        <w:t>кона от 02.10.2007</w:t>
      </w:r>
      <w:r w:rsidR="007079A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229-Ф</w:t>
      </w:r>
      <w:r w:rsidR="007079A4">
        <w:rPr>
          <w:rFonts w:ascii="Times New Roman" w:hAnsi="Times New Roman" w:cs="Times New Roman"/>
          <w:sz w:val="28"/>
          <w:szCs w:val="28"/>
        </w:rPr>
        <w:t>З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 xml:space="preserve">, если 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2.1.6.</w:t>
      </w:r>
      <w:r w:rsidRPr="005B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6AA">
        <w:rPr>
          <w:rFonts w:ascii="Times New Roman" w:hAnsi="Times New Roman" w:cs="Times New Roman"/>
          <w:sz w:val="28"/>
          <w:szCs w:val="28"/>
        </w:rPr>
        <w:t>Федерального закона от 02.10.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079A4">
        <w:rPr>
          <w:rFonts w:ascii="Times New Roman" w:hAnsi="Times New Roman" w:cs="Times New Roman"/>
          <w:sz w:val="28"/>
          <w:szCs w:val="28"/>
        </w:rPr>
        <w:t>07</w:t>
      </w:r>
      <w:r w:rsidR="004E26A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79A4">
        <w:rPr>
          <w:rFonts w:ascii="Times New Roman" w:hAnsi="Times New Roman" w:cs="Times New Roman"/>
          <w:sz w:val="28"/>
          <w:szCs w:val="28"/>
        </w:rPr>
        <w:t xml:space="preserve"> № 229-ФЗ «Об исполнительном производстве»</w:t>
      </w:r>
      <w:r>
        <w:rPr>
          <w:rFonts w:ascii="Times New Roman" w:hAnsi="Times New Roman" w:cs="Times New Roman"/>
          <w:sz w:val="28"/>
          <w:szCs w:val="28"/>
        </w:rPr>
        <w:t>, - в части задолженности по платежам в бюджет</w:t>
      </w:r>
      <w:r w:rsidR="007079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E26AA">
        <w:rPr>
          <w:rFonts w:ascii="Times New Roman" w:hAnsi="Times New Roman" w:cs="Times New Roman"/>
          <w:sz w:val="28"/>
          <w:szCs w:val="28"/>
        </w:rPr>
        <w:t xml:space="preserve"> от 08.08.2001 №</w:t>
      </w:r>
      <w:r w:rsidR="007079A4">
        <w:rPr>
          <w:rFonts w:ascii="Times New Roman" w:hAnsi="Times New Roman" w:cs="Times New Roman"/>
          <w:sz w:val="28"/>
          <w:szCs w:val="28"/>
        </w:rPr>
        <w:t>129-ФЗ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индивидуальных </w:t>
      </w:r>
      <w:r w:rsidR="007079A4">
        <w:rPr>
          <w:rFonts w:ascii="Times New Roman" w:hAnsi="Times New Roman" w:cs="Times New Roman"/>
          <w:sz w:val="28"/>
          <w:szCs w:val="28"/>
        </w:rPr>
        <w:t>предпринимателей»</w:t>
      </w:r>
      <w:r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</w:t>
      </w:r>
      <w:r w:rsidR="007079A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5B6B1F" w:rsidRDefault="005B6B1F" w:rsidP="005B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5B6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7079A4">
        <w:rPr>
          <w:rFonts w:ascii="Times New Roman" w:hAnsi="Times New Roman" w:cs="Times New Roman"/>
          <w:sz w:val="28"/>
          <w:szCs w:val="28"/>
        </w:rPr>
        <w:t>пунктом 2.1 Порядка</w:t>
      </w:r>
      <w:r>
        <w:rPr>
          <w:rFonts w:ascii="Times New Roman" w:hAnsi="Times New Roman" w:cs="Times New Roman"/>
          <w:sz w:val="28"/>
          <w:szCs w:val="28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</w:t>
      </w:r>
      <w:r w:rsidR="00FE2823">
        <w:rPr>
          <w:rFonts w:ascii="Times New Roman" w:hAnsi="Times New Roman" w:cs="Times New Roman"/>
          <w:sz w:val="28"/>
          <w:szCs w:val="28"/>
        </w:rPr>
        <w:t>го наказания.</w:t>
      </w:r>
    </w:p>
    <w:p w:rsidR="007079A4" w:rsidRDefault="007079A4" w:rsidP="005B6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9A4" w:rsidRDefault="007079A4" w:rsidP="007079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документов, подтверждающих наличие оснований для принятия решений о признании безнадежной к взысканию задолженности по платежам в бюджеты</w:t>
      </w:r>
    </w:p>
    <w:p w:rsidR="007079A4" w:rsidRDefault="007079A4" w:rsidP="007079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79A4" w:rsidRDefault="007079A4" w:rsidP="00FD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Документами, </w:t>
      </w:r>
      <w:r w:rsidR="003A4A92">
        <w:rPr>
          <w:rFonts w:ascii="Times New Roman" w:hAnsi="Times New Roman" w:cs="Times New Roman"/>
          <w:sz w:val="28"/>
          <w:szCs w:val="28"/>
        </w:rPr>
        <w:t>подтверждающими наличие оснований для принятия решений о признании безнадежной к взысканию задолженности по платежам в бюджеты и о ее списании, являются:</w:t>
      </w:r>
    </w:p>
    <w:p w:rsidR="00893CDD" w:rsidRPr="00893CDD" w:rsidRDefault="00893CDD" w:rsidP="00893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DD">
        <w:rPr>
          <w:rFonts w:ascii="Times New Roman" w:eastAsia="Calibri" w:hAnsi="Times New Roman" w:cs="Times New Roman"/>
          <w:sz w:val="28"/>
          <w:szCs w:val="28"/>
        </w:rPr>
        <w:t xml:space="preserve">3.1.1. </w:t>
      </w:r>
      <w:hyperlink r:id="rId18" w:history="1">
        <w:r w:rsidRPr="00893CDD">
          <w:rPr>
            <w:rFonts w:ascii="Times New Roman" w:eastAsia="Calibri" w:hAnsi="Times New Roman" w:cs="Times New Roman"/>
            <w:sz w:val="28"/>
            <w:szCs w:val="28"/>
          </w:rPr>
          <w:t>акт</w:t>
        </w:r>
      </w:hyperlink>
      <w:r w:rsidRPr="00893CDD">
        <w:rPr>
          <w:rFonts w:ascii="Times New Roman" w:eastAsia="Calibri" w:hAnsi="Times New Roman" w:cs="Times New Roman"/>
          <w:sz w:val="28"/>
          <w:szCs w:val="28"/>
        </w:rPr>
        <w:t xml:space="preserve"> о результатах инвентаризации (форма по </w:t>
      </w:r>
      <w:hyperlink r:id="rId19" w:history="1">
        <w:r w:rsidRPr="00893CDD">
          <w:rPr>
            <w:rFonts w:ascii="Times New Roman" w:eastAsia="Calibri" w:hAnsi="Times New Roman" w:cs="Times New Roman"/>
            <w:sz w:val="28"/>
            <w:szCs w:val="28"/>
          </w:rPr>
          <w:t>ОКУД</w:t>
        </w:r>
      </w:hyperlink>
      <w:r w:rsidRPr="00893CDD">
        <w:rPr>
          <w:rFonts w:ascii="Times New Roman" w:eastAsia="Calibri" w:hAnsi="Times New Roman" w:cs="Times New Roman"/>
          <w:sz w:val="28"/>
          <w:szCs w:val="28"/>
        </w:rPr>
        <w:t xml:space="preserve"> 0504835);</w:t>
      </w:r>
    </w:p>
    <w:p w:rsidR="00893CDD" w:rsidRDefault="00893CDD" w:rsidP="00893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CDD">
        <w:rPr>
          <w:rFonts w:ascii="Times New Roman" w:eastAsia="Calibri" w:hAnsi="Times New Roman" w:cs="Times New Roman"/>
          <w:sz w:val="28"/>
          <w:szCs w:val="28"/>
        </w:rPr>
        <w:t xml:space="preserve">3.1.2. инвентаризационная </w:t>
      </w:r>
      <w:hyperlink r:id="rId20" w:history="1">
        <w:r w:rsidRPr="00893CDD">
          <w:rPr>
            <w:rFonts w:ascii="Times New Roman" w:eastAsia="Calibri" w:hAnsi="Times New Roman" w:cs="Times New Roman"/>
            <w:sz w:val="28"/>
            <w:szCs w:val="28"/>
          </w:rPr>
          <w:t>опись</w:t>
        </w:r>
      </w:hyperlink>
      <w:r w:rsidRPr="00893CDD">
        <w:rPr>
          <w:rFonts w:ascii="Times New Roman" w:eastAsia="Calibri" w:hAnsi="Times New Roman" w:cs="Times New Roman"/>
          <w:sz w:val="28"/>
          <w:szCs w:val="28"/>
        </w:rPr>
        <w:t xml:space="preserve"> расчетов по поступлениям (форма по </w:t>
      </w:r>
      <w:hyperlink r:id="rId21" w:history="1">
        <w:r w:rsidRPr="00893CDD">
          <w:rPr>
            <w:rFonts w:ascii="Times New Roman" w:eastAsia="Calibri" w:hAnsi="Times New Roman" w:cs="Times New Roman"/>
            <w:sz w:val="28"/>
            <w:szCs w:val="28"/>
          </w:rPr>
          <w:t>ОКУД</w:t>
        </w:r>
      </w:hyperlink>
      <w:r w:rsidRPr="00893CDD">
        <w:rPr>
          <w:rFonts w:ascii="Times New Roman" w:eastAsia="Calibri" w:hAnsi="Times New Roman" w:cs="Times New Roman"/>
          <w:sz w:val="28"/>
          <w:szCs w:val="28"/>
        </w:rPr>
        <w:t xml:space="preserve"> 0504091);</w:t>
      </w:r>
    </w:p>
    <w:p w:rsidR="00C40C8A" w:rsidRP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C8A">
        <w:rPr>
          <w:rFonts w:ascii="Times New Roman" w:eastAsia="Calibri" w:hAnsi="Times New Roman" w:cs="Times New Roman"/>
          <w:sz w:val="28"/>
          <w:szCs w:val="28"/>
        </w:rPr>
        <w:t xml:space="preserve">3.1.3. </w:t>
      </w:r>
      <w:hyperlink w:anchor="Par210" w:history="1">
        <w:r w:rsidRPr="00C40C8A">
          <w:rPr>
            <w:rFonts w:ascii="Times New Roman" w:eastAsia="Calibri" w:hAnsi="Times New Roman" w:cs="Times New Roman"/>
            <w:sz w:val="28"/>
            <w:szCs w:val="28"/>
          </w:rPr>
          <w:t>выписка</w:t>
        </w:r>
      </w:hyperlink>
      <w:r w:rsidRPr="00C40C8A">
        <w:rPr>
          <w:rFonts w:ascii="Times New Roman" w:eastAsia="Calibri" w:hAnsi="Times New Roman" w:cs="Times New Roman"/>
          <w:sz w:val="28"/>
          <w:szCs w:val="28"/>
        </w:rPr>
        <w:t xml:space="preserve"> из отчетности администратора доходов об учитываемых суммах задолженности по уплате платежей в бюджеты, по форме согласно приложению 3 к Порядку;</w:t>
      </w:r>
    </w:p>
    <w:p w:rsidR="003A4A92" w:rsidRDefault="00C40C8A" w:rsidP="00893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3A4A92">
        <w:rPr>
          <w:rFonts w:ascii="Times New Roman" w:hAnsi="Times New Roman" w:cs="Times New Roman"/>
          <w:sz w:val="28"/>
          <w:szCs w:val="28"/>
        </w:rPr>
        <w:t>.</w:t>
      </w:r>
      <w:r w:rsidR="003A4A92" w:rsidRPr="003A4A92">
        <w:rPr>
          <w:rFonts w:ascii="Times New Roman" w:hAnsi="Times New Roman" w:cs="Times New Roman"/>
          <w:sz w:val="28"/>
          <w:szCs w:val="28"/>
        </w:rPr>
        <w:t xml:space="preserve"> </w:t>
      </w:r>
      <w:r w:rsidR="003A4A92"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об учитываемых суммах задолженнос</w:t>
      </w:r>
      <w:r>
        <w:rPr>
          <w:rFonts w:ascii="Times New Roman" w:hAnsi="Times New Roman" w:cs="Times New Roman"/>
          <w:sz w:val="28"/>
          <w:szCs w:val="28"/>
        </w:rPr>
        <w:t>ти по уплате платежей в бюджеты;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Pr="00C40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справка администратора доходов бюджета о принятых мерах по обеспечению взыскания задо</w:t>
      </w:r>
      <w:r w:rsidR="004B6F10">
        <w:rPr>
          <w:rFonts w:ascii="Times New Roman" w:hAnsi="Times New Roman" w:cs="Times New Roman"/>
          <w:sz w:val="28"/>
          <w:szCs w:val="28"/>
        </w:rPr>
        <w:t>лженности по платежам в бюджеты,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регламентом реализации полномочий администратора доходов бюджета по взысканию дебиторской задолженности по платежам в бюджет</w:t>
      </w:r>
      <w:r w:rsidR="00FD4F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пеням и штрафам по ним, установленным в соответствии со </w:t>
      </w:r>
      <w:hyperlink r:id="rId2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160.1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 документы, подтверждающие случаи признания безнадежной к взысканию задолженности по платежам в бюджеты, в том числе: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свидетельствующий о смерти физического лица - плательщика платежей в бюджет</w:t>
      </w:r>
      <w:r w:rsidR="00FD4F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 подтверждающий факт объявления его умершим;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</w:t>
      </w:r>
      <w:r w:rsidR="00FD4F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являвшегося индивидуальным предпринимателем,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</w:t>
      </w:r>
      <w:r w:rsidR="00FD4F6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бюджеты;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бюджеты;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бюджеты из указанного реестра по решению регистрирующего органа;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бюджеты, в том числе в связи с истечением установленного срока ее взыскания;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2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4 части 1 статьи 46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исполнительном производстве»;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C40C8A" w:rsidRDefault="00C40C8A" w:rsidP="00C40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гражданина».</w:t>
      </w:r>
    </w:p>
    <w:p w:rsidR="003767AB" w:rsidRDefault="003767AB" w:rsidP="003767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настоящие постановление в сборнике «Вестник Гаврилово-Посадского муниципального района» и разместить на официальном </w:t>
      </w:r>
      <w:r w:rsidR="007A5E18">
        <w:rPr>
          <w:rFonts w:ascii="Times New Roman" w:hAnsi="Times New Roman" w:cs="Times New Roman"/>
          <w:sz w:val="28"/>
          <w:szCs w:val="28"/>
        </w:rPr>
        <w:t>сайте Гаврилово-Посадского муниципального района.</w:t>
      </w:r>
    </w:p>
    <w:p w:rsidR="007A5E18" w:rsidRPr="003767AB" w:rsidRDefault="007A5E18" w:rsidP="003767A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постановление вступает в силу со дня официального опубликования.</w:t>
      </w:r>
    </w:p>
    <w:p w:rsidR="00C40C8A" w:rsidRDefault="00C40C8A" w:rsidP="00893C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4A92" w:rsidRDefault="003A4A92" w:rsidP="007079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3D20" w:rsidRPr="00B33D20" w:rsidRDefault="00B33D20" w:rsidP="007A5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33D2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E05A8F" w:rsidRPr="00E05A8F" w:rsidRDefault="00B33D20" w:rsidP="00C816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D20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</w:t>
      </w:r>
      <w:r w:rsidR="004E11CD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B33D20">
        <w:rPr>
          <w:rFonts w:ascii="Times New Roman" w:hAnsi="Times New Roman"/>
          <w:b/>
          <w:sz w:val="28"/>
          <w:szCs w:val="28"/>
        </w:rPr>
        <w:t xml:space="preserve">  В.Ю. Лаптев</w:t>
      </w:r>
      <w:bookmarkStart w:id="0" w:name="_GoBack"/>
      <w:bookmarkEnd w:id="0"/>
    </w:p>
    <w:p w:rsidR="00E05A8F" w:rsidRPr="00E05A8F" w:rsidRDefault="00E05A8F" w:rsidP="00E05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05A8F" w:rsidRPr="00E05A8F" w:rsidSect="004E11CD">
      <w:pgSz w:w="11906" w:h="16838"/>
      <w:pgMar w:top="1134" w:right="1276" w:bottom="1134" w:left="1559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876"/>
    <w:multiLevelType w:val="hybridMultilevel"/>
    <w:tmpl w:val="15A8529E"/>
    <w:lvl w:ilvl="0" w:tplc="7AB61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8F"/>
    <w:rsid w:val="000679D1"/>
    <w:rsid w:val="000A2419"/>
    <w:rsid w:val="000B299A"/>
    <w:rsid w:val="000B5BCB"/>
    <w:rsid w:val="00130370"/>
    <w:rsid w:val="001A4A3F"/>
    <w:rsid w:val="001D6BAD"/>
    <w:rsid w:val="0022609A"/>
    <w:rsid w:val="002A60E2"/>
    <w:rsid w:val="002A6863"/>
    <w:rsid w:val="00310B8D"/>
    <w:rsid w:val="00352BB3"/>
    <w:rsid w:val="00356119"/>
    <w:rsid w:val="003767AB"/>
    <w:rsid w:val="003A4A92"/>
    <w:rsid w:val="003A5029"/>
    <w:rsid w:val="003C7304"/>
    <w:rsid w:val="003E0766"/>
    <w:rsid w:val="004554E3"/>
    <w:rsid w:val="004A46A2"/>
    <w:rsid w:val="004B13EA"/>
    <w:rsid w:val="004B6F10"/>
    <w:rsid w:val="004E11CD"/>
    <w:rsid w:val="004E26AA"/>
    <w:rsid w:val="00532438"/>
    <w:rsid w:val="005338BC"/>
    <w:rsid w:val="00545543"/>
    <w:rsid w:val="005B6B1F"/>
    <w:rsid w:val="005D1172"/>
    <w:rsid w:val="006613DD"/>
    <w:rsid w:val="006F2417"/>
    <w:rsid w:val="007079A4"/>
    <w:rsid w:val="00737F77"/>
    <w:rsid w:val="007651E7"/>
    <w:rsid w:val="007A5E18"/>
    <w:rsid w:val="008553C6"/>
    <w:rsid w:val="00893CDD"/>
    <w:rsid w:val="009358B9"/>
    <w:rsid w:val="00935E5A"/>
    <w:rsid w:val="009B1D3E"/>
    <w:rsid w:val="00A16362"/>
    <w:rsid w:val="00A16493"/>
    <w:rsid w:val="00B33D20"/>
    <w:rsid w:val="00B72A79"/>
    <w:rsid w:val="00BB45AF"/>
    <w:rsid w:val="00BB626A"/>
    <w:rsid w:val="00BD30AF"/>
    <w:rsid w:val="00C378D8"/>
    <w:rsid w:val="00C40C8A"/>
    <w:rsid w:val="00C816E0"/>
    <w:rsid w:val="00CB73A2"/>
    <w:rsid w:val="00D3364B"/>
    <w:rsid w:val="00D546E3"/>
    <w:rsid w:val="00D82D15"/>
    <w:rsid w:val="00DD68C8"/>
    <w:rsid w:val="00E05A8F"/>
    <w:rsid w:val="00E10BD4"/>
    <w:rsid w:val="00EB131D"/>
    <w:rsid w:val="00EB4CFF"/>
    <w:rsid w:val="00FA1758"/>
    <w:rsid w:val="00FD4F62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8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C8"/>
    <w:rPr>
      <w:rFonts w:ascii="Calibri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A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68C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8C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9774&amp;dst=4366" TargetMode="External"/><Relationship Id="rId13" Type="http://schemas.openxmlformats.org/officeDocument/2006/relationships/hyperlink" Target="https://login.consultant.ru/link/?req=doc&amp;base=RZB&amp;n=483133&amp;dst=102529" TargetMode="External"/><Relationship Id="rId18" Type="http://schemas.openxmlformats.org/officeDocument/2006/relationships/hyperlink" Target="consultantplus://offline/ref=C4EC4DEBF8B976B5BC50C127FB20FB0ED2AF1F416EF66CB89E3AA720A9FF285AAF30784AD5990F64sEL9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4EC4DEBF8B976B5BC50C127FB20FB0ED1A81A4E6BF66CB89E3AA720A9sFLF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82652&amp;dst=900" TargetMode="External"/><Relationship Id="rId17" Type="http://schemas.openxmlformats.org/officeDocument/2006/relationships/hyperlink" Target="https://login.consultant.ru/link/?req=doc&amp;base=RZB&amp;n=490133&amp;dst=10291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3142" TargetMode="External"/><Relationship Id="rId20" Type="http://schemas.openxmlformats.org/officeDocument/2006/relationships/hyperlink" Target="consultantplus://offline/ref=C4EC4DEBF8B976B5BC50C127FB20FB0ED2AF1F416EF66CB89E3AA720A9FF285AAF30784AD59E0D69sELF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2652&amp;dst=100348" TargetMode="External"/><Relationship Id="rId24" Type="http://schemas.openxmlformats.org/officeDocument/2006/relationships/hyperlink" Target="https://login.consultant.ru/link/?req=doc&amp;base=RZB&amp;n=482652&amp;dst=10034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82652&amp;dst=100349" TargetMode="External"/><Relationship Id="rId23" Type="http://schemas.openxmlformats.org/officeDocument/2006/relationships/hyperlink" Target="https://login.consultant.ru/link/?req=doc&amp;base=RZB&amp;n=482652&amp;dst=100348" TargetMode="External"/><Relationship Id="rId10" Type="http://schemas.openxmlformats.org/officeDocument/2006/relationships/hyperlink" Target="https://login.consultant.ru/link/?req=doc&amp;base=RZB&amp;n=483133" TargetMode="External"/><Relationship Id="rId19" Type="http://schemas.openxmlformats.org/officeDocument/2006/relationships/hyperlink" Target="consultantplus://offline/ref=C4EC4DEBF8B976B5BC50C127FB20FB0ED1A81A4E6BF66CB89E3AA720A9sFLF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7880" TargetMode="External"/><Relationship Id="rId14" Type="http://schemas.openxmlformats.org/officeDocument/2006/relationships/hyperlink" Target="https://login.consultant.ru/link/?req=doc&amp;base=RZB&amp;n=482652&amp;dst=100348" TargetMode="External"/><Relationship Id="rId22" Type="http://schemas.openxmlformats.org/officeDocument/2006/relationships/hyperlink" Target="https://login.consultant.ru/link/?req=doc&amp;base=RZB&amp;n=469774&amp;dst=23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B69E-E5A9-4D7F-B223-FD5B571C5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2024-12-09T13:21:00Z</cp:lastPrinted>
  <dcterms:created xsi:type="dcterms:W3CDTF">2024-12-06T06:34:00Z</dcterms:created>
  <dcterms:modified xsi:type="dcterms:W3CDTF">2024-12-12T17:15:00Z</dcterms:modified>
</cp:coreProperties>
</file>