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60BF7" w14:textId="7F205ACC" w:rsidR="00E72C8A" w:rsidRDefault="00E72C8A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9D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5542EE" wp14:editId="61A7A77A">
            <wp:simplePos x="0" y="0"/>
            <wp:positionH relativeFrom="page">
              <wp:posOffset>3261360</wp:posOffset>
            </wp:positionH>
            <wp:positionV relativeFrom="paragraph">
              <wp:posOffset>-76835</wp:posOffset>
            </wp:positionV>
            <wp:extent cx="808355" cy="988060"/>
            <wp:effectExtent l="0" t="0" r="0" b="2540"/>
            <wp:wrapNone/>
            <wp:docPr id="2" name="Рисунок 2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5E21D" w14:textId="77777777" w:rsidR="00E72C8A" w:rsidRDefault="00E72C8A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12EB8" w14:textId="77777777" w:rsidR="00E72C8A" w:rsidRDefault="00E72C8A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A02FE" w14:textId="77777777" w:rsidR="00E72C8A" w:rsidRDefault="00E72C8A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D0386" w14:textId="77777777" w:rsidR="00E72C8A" w:rsidRDefault="00E72C8A" w:rsidP="00AD12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EA358" w14:textId="77777777" w:rsidR="00E72C8A" w:rsidRPr="00E72C8A" w:rsidRDefault="00E72C8A" w:rsidP="00E72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ГАВРИЛОВО-ПОСАДСКОГО</w:t>
      </w:r>
    </w:p>
    <w:p w14:paraId="60CD4F31" w14:textId="77777777" w:rsidR="00E72C8A" w:rsidRPr="00E72C8A" w:rsidRDefault="00E72C8A" w:rsidP="00E72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14:paraId="3F63FE0A" w14:textId="77777777" w:rsidR="00E72C8A" w:rsidRPr="00E72C8A" w:rsidRDefault="00E72C8A" w:rsidP="00E7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CAA5E93" w14:textId="77777777" w:rsidR="00E72C8A" w:rsidRDefault="00E72C8A" w:rsidP="00E72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9A192" w14:textId="77777777" w:rsidR="007E0D59" w:rsidRDefault="007E0D59" w:rsidP="00E72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5AD68" w14:textId="61242C42" w:rsidR="00E72C8A" w:rsidRDefault="00E72C8A" w:rsidP="00E72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01.03.2024 </w:t>
      </w:r>
      <w:r w:rsidRPr="00E72C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5508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bookmarkStart w:id="0" w:name="_GoBack"/>
      <w:bookmarkEnd w:id="0"/>
      <w:r w:rsidR="0010550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2610278E" w14:textId="77777777" w:rsidR="007E0D59" w:rsidRPr="00E72C8A" w:rsidRDefault="007E0D59" w:rsidP="00E72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0DCCF3D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постановления </w:t>
      </w:r>
      <w:r w:rsidR="00096FA6" w:rsidRPr="00096FA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 w:rsidRPr="00096FA6">
        <w:rPr>
          <w:rFonts w:ascii="Times New Roman" w:hAnsi="Times New Roman" w:cs="Times New Roman"/>
          <w:b/>
          <w:bCs/>
          <w:sz w:val="28"/>
          <w:szCs w:val="28"/>
        </w:rPr>
        <w:t>дм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инистрации </w:t>
      </w:r>
      <w:r w:rsidR="00E72C8A">
        <w:rPr>
          <w:rFonts w:ascii="Times New Roman" w:hAnsi="Times New Roman" w:cs="Times New Roman"/>
          <w:b/>
          <w:bCs/>
          <w:sz w:val="28"/>
          <w:szCs w:val="28"/>
        </w:rPr>
        <w:t xml:space="preserve">Гаврилово-Посадского муниципального района </w:t>
      </w:r>
    </w:p>
    <w:p w14:paraId="00370130" w14:textId="77777777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6D960" w14:textId="77777777" w:rsidR="007E0D59" w:rsidRPr="000E46EE" w:rsidRDefault="007E0D59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1378EFE9" w:rsidR="009846E7" w:rsidRPr="000E46EE" w:rsidRDefault="00C2352F" w:rsidP="0054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</w:t>
      </w:r>
      <w:r w:rsidR="00E17BFB">
        <w:rPr>
          <w:rStyle w:val="a6"/>
          <w:rFonts w:ascii="Times New Roman" w:hAnsi="Times New Roman"/>
          <w:color w:val="auto"/>
          <w:sz w:val="28"/>
          <w:szCs w:val="28"/>
        </w:rPr>
        <w:t>и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E17BFB" w:rsidRPr="000E46EE">
        <w:rPr>
          <w:rStyle w:val="a6"/>
          <w:rFonts w:ascii="Times New Roman" w:hAnsi="Times New Roman"/>
          <w:color w:val="auto"/>
          <w:sz w:val="28"/>
          <w:szCs w:val="28"/>
        </w:rPr>
        <w:t>закон</w:t>
      </w:r>
      <w:r w:rsidR="00E17BFB">
        <w:rPr>
          <w:rStyle w:val="a6"/>
          <w:rFonts w:ascii="Times New Roman" w:hAnsi="Times New Roman"/>
          <w:color w:val="auto"/>
          <w:sz w:val="28"/>
          <w:szCs w:val="28"/>
        </w:rPr>
        <w:t>ами</w:t>
      </w:r>
      <w:r w:rsidR="00E17BF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E17BFB" w:rsidRPr="00026279">
        <w:rPr>
          <w:rFonts w:ascii="Times New Roman" w:hAnsi="Times New Roman"/>
          <w:bCs/>
          <w:sz w:val="28"/>
          <w:szCs w:val="28"/>
        </w:rPr>
        <w:t>постановлени</w:t>
      </w:r>
      <w:r w:rsidR="00E17BFB">
        <w:rPr>
          <w:rFonts w:ascii="Times New Roman" w:hAnsi="Times New Roman"/>
          <w:bCs/>
          <w:sz w:val="28"/>
          <w:szCs w:val="28"/>
        </w:rPr>
        <w:t xml:space="preserve">ем </w:t>
      </w:r>
      <w:r w:rsidR="00547D36">
        <w:rPr>
          <w:rFonts w:ascii="Times New Roman" w:hAnsi="Times New Roman"/>
          <w:bCs/>
          <w:sz w:val="28"/>
          <w:szCs w:val="28"/>
        </w:rPr>
        <w:t>а</w:t>
      </w:r>
      <w:r w:rsidR="00547D36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547D36">
        <w:rPr>
          <w:rFonts w:ascii="Times New Roman" w:hAnsi="Times New Roman"/>
          <w:sz w:val="28"/>
          <w:szCs w:val="28"/>
          <w:lang w:eastAsia="ar-SA"/>
        </w:rPr>
        <w:t>Гаврилово-Посадского муниципального района от 31.03.</w:t>
      </w:r>
      <w:r w:rsidR="00547D36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547D36">
        <w:rPr>
          <w:rFonts w:ascii="Times New Roman" w:hAnsi="Times New Roman"/>
          <w:sz w:val="28"/>
          <w:szCs w:val="28"/>
          <w:lang w:eastAsia="ar-SA"/>
        </w:rPr>
        <w:t>23  №182-п</w:t>
      </w:r>
      <w:r w:rsidR="00547D36" w:rsidRPr="001851F0">
        <w:rPr>
          <w:rFonts w:ascii="Times New Roman" w:hAnsi="Times New Roman"/>
          <w:sz w:val="28"/>
          <w:szCs w:val="28"/>
          <w:lang w:eastAsia="ar-SA"/>
        </w:rPr>
        <w:t xml:space="preserve"> «Об </w:t>
      </w:r>
      <w:r w:rsidR="00547D36"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Гаврилово-Посадского муниципального района</w:t>
      </w:r>
      <w:r w:rsidR="00547D36"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="00E17BFB">
        <w:rPr>
          <w:rFonts w:ascii="Times New Roman" w:hAnsi="Times New Roman"/>
          <w:sz w:val="28"/>
          <w:szCs w:val="28"/>
          <w:lang w:eastAsia="ar-SA"/>
        </w:rPr>
        <w:t>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96FA6">
        <w:rPr>
          <w:rFonts w:ascii="Times New Roman" w:hAnsi="Times New Roman" w:cs="Times New Roman"/>
          <w:sz w:val="28"/>
          <w:szCs w:val="28"/>
        </w:rPr>
        <w:t>А</w:t>
      </w:r>
      <w:r w:rsidR="00495E5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47D36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E90A6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E1A0F" w:rsidRPr="00547D36">
        <w:rPr>
          <w:rFonts w:ascii="Times New Roman" w:hAnsi="Times New Roman" w:cs="Times New Roman"/>
          <w:b/>
          <w:sz w:val="28"/>
          <w:szCs w:val="28"/>
        </w:rPr>
        <w:t>:</w:t>
      </w:r>
      <w:r w:rsidR="00102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B630E7" w14:textId="77777777" w:rsidR="00392DF0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2513F98D" w14:textId="3917F7D3" w:rsidR="0020509B" w:rsidRPr="00547D36" w:rsidRDefault="0020509B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="00547D36" w:rsidRPr="00547D36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администрации Гаврилово-Посадского муниципального района от 04.04.2023 </w:t>
      </w:r>
      <w:r w:rsidR="00547D36" w:rsidRPr="00547D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185-п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Гаврилово-Посадского муниципального района Ивановской области </w:t>
      </w:r>
      <w:r w:rsidRPr="0054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форме и сроках формирования отчета об их исполнении» </w:t>
      </w:r>
      <w:r w:rsidR="00E1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54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17BFB">
        <w:rPr>
          <w:rFonts w:ascii="Times New Roman" w:eastAsia="Times New Roman" w:hAnsi="Times New Roman" w:cs="Times New Roman"/>
          <w:sz w:val="28"/>
          <w:szCs w:val="28"/>
          <w:lang w:eastAsia="ru-RU"/>
        </w:rPr>
        <w:t>ю 1</w:t>
      </w:r>
      <w:r w:rsidRPr="00547D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B83D31" w14:textId="59F294C0" w:rsidR="001758B6" w:rsidRPr="00392DF0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</w:t>
      </w:r>
      <w:r w:rsidR="007E4A37"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547D36">
        <w:rPr>
          <w:rFonts w:ascii="Times New Roman" w:hAnsi="Times New Roman" w:cs="Times New Roman"/>
          <w:sz w:val="28"/>
          <w:szCs w:val="28"/>
        </w:rPr>
        <w:t>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7D36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7D36">
        <w:rPr>
          <w:rFonts w:ascii="Times New Roman" w:hAnsi="Times New Roman" w:cs="Times New Roman"/>
          <w:sz w:val="28"/>
          <w:szCs w:val="28"/>
        </w:rPr>
        <w:t>района от 05.06.2023</w:t>
      </w:r>
      <w:r w:rsidR="003A1EC3">
        <w:rPr>
          <w:rFonts w:ascii="Times New Roman" w:hAnsi="Times New Roman" w:cs="Times New Roman"/>
          <w:sz w:val="28"/>
          <w:szCs w:val="28"/>
        </w:rPr>
        <w:t xml:space="preserve"> № 298-п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</w:t>
      </w:r>
      <w:r w:rsidR="007E4A37" w:rsidRPr="00392DF0">
        <w:rPr>
          <w:rFonts w:ascii="Times New Roman" w:hAnsi="Times New Roman" w:cs="Times New Roman"/>
          <w:sz w:val="28"/>
          <w:szCs w:val="28"/>
        </w:rPr>
        <w:lastRenderedPageBreak/>
        <w:t>затрат, связа</w:t>
      </w:r>
      <w:r w:rsidR="003A1EC3">
        <w:rPr>
          <w:rFonts w:ascii="Times New Roman" w:hAnsi="Times New Roman" w:cs="Times New Roman"/>
          <w:sz w:val="28"/>
          <w:szCs w:val="28"/>
        </w:rPr>
        <w:t>нных с оказанием муниципальных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сертификатом» </w:t>
      </w:r>
      <w:r w:rsidR="00E17BF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E4A37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E17BFB">
        <w:rPr>
          <w:rFonts w:ascii="Times New Roman" w:hAnsi="Times New Roman" w:cs="Times New Roman"/>
          <w:sz w:val="28"/>
          <w:szCs w:val="28"/>
        </w:rPr>
        <w:t>ю 2</w:t>
      </w:r>
      <w:r w:rsidR="00B2465C">
        <w:rPr>
          <w:rFonts w:ascii="Times New Roman" w:hAnsi="Times New Roman" w:cs="Times New Roman"/>
          <w:sz w:val="28"/>
          <w:szCs w:val="28"/>
        </w:rPr>
        <w:t>;</w:t>
      </w:r>
    </w:p>
    <w:p w14:paraId="5D08313D" w14:textId="1EB5D4E7" w:rsidR="007E4A37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3A1EC3">
        <w:rPr>
          <w:rFonts w:ascii="Times New Roman" w:hAnsi="Times New Roman" w:cs="Times New Roman"/>
          <w:sz w:val="28"/>
          <w:szCs w:val="28"/>
        </w:rPr>
        <w:t>а</w:t>
      </w:r>
      <w:r w:rsidR="007E4A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A1EC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3A1EC3" w:rsidRPr="00392D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A1EC3">
        <w:rPr>
          <w:rFonts w:ascii="Times New Roman" w:hAnsi="Times New Roman" w:cs="Times New Roman"/>
          <w:sz w:val="28"/>
          <w:szCs w:val="28"/>
        </w:rPr>
        <w:t>района от 05.06.2023№ 297-п</w:t>
      </w:r>
      <w:r w:rsidR="007E4A37">
        <w:rPr>
          <w:rFonts w:ascii="Times New Roman" w:hAnsi="Times New Roman" w:cs="Times New Roman"/>
          <w:sz w:val="28"/>
          <w:szCs w:val="28"/>
        </w:rPr>
        <w:t xml:space="preserve"> «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E4A37">
        <w:rPr>
          <w:rFonts w:ascii="Times New Roman" w:hAnsi="Times New Roman" w:cs="Times New Roman"/>
          <w:sz w:val="28"/>
          <w:szCs w:val="28"/>
        </w:rPr>
        <w:t>возмещении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</w:t>
      </w:r>
      <w:r w:rsidR="003A1EC3">
        <w:rPr>
          <w:rFonts w:ascii="Times New Roman" w:hAnsi="Times New Roman" w:cs="Times New Roman"/>
          <w:sz w:val="28"/>
          <w:szCs w:val="28"/>
        </w:rPr>
        <w:t>муниципальных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 w:rsidR="007E4A37">
        <w:rPr>
          <w:rFonts w:ascii="Times New Roman" w:hAnsi="Times New Roman" w:cs="Times New Roman"/>
          <w:sz w:val="28"/>
          <w:szCs w:val="28"/>
        </w:rPr>
        <w:t xml:space="preserve">» </w:t>
      </w:r>
      <w:r w:rsidR="00E17BF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0B1910">
        <w:rPr>
          <w:rFonts w:ascii="Times New Roman" w:hAnsi="Times New Roman" w:cs="Times New Roman"/>
          <w:sz w:val="28"/>
          <w:szCs w:val="28"/>
        </w:rPr>
        <w:t>ю 3</w:t>
      </w:r>
      <w:r w:rsidR="00B2465C">
        <w:rPr>
          <w:rFonts w:ascii="Times New Roman" w:hAnsi="Times New Roman" w:cs="Times New Roman"/>
          <w:sz w:val="28"/>
          <w:szCs w:val="28"/>
        </w:rPr>
        <w:t>;</w:t>
      </w:r>
    </w:p>
    <w:p w14:paraId="5F572F70" w14:textId="08AF3D85" w:rsidR="00392DF0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3A1EC3">
        <w:rPr>
          <w:rFonts w:ascii="Times New Roman" w:hAnsi="Times New Roman" w:cs="Times New Roman"/>
          <w:sz w:val="28"/>
          <w:szCs w:val="28"/>
        </w:rPr>
        <w:t>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A1EC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3A1EC3" w:rsidRPr="00392D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A1EC3">
        <w:rPr>
          <w:rFonts w:ascii="Times New Roman" w:hAnsi="Times New Roman" w:cs="Times New Roman"/>
          <w:sz w:val="28"/>
          <w:szCs w:val="28"/>
        </w:rPr>
        <w:t>района от 05.06.2023 № 295-п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0B191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0B1910">
        <w:rPr>
          <w:rFonts w:ascii="Times New Roman" w:hAnsi="Times New Roman" w:cs="Times New Roman"/>
          <w:sz w:val="28"/>
          <w:szCs w:val="28"/>
        </w:rPr>
        <w:t>ю 4</w:t>
      </w:r>
    </w:p>
    <w:p w14:paraId="1B589DE6" w14:textId="2E97C129" w:rsidR="000343D1" w:rsidRPr="0020509B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A1EC3">
        <w:rPr>
          <w:rFonts w:ascii="Times New Roman" w:hAnsi="Times New Roman" w:cs="Times New Roman"/>
          <w:sz w:val="28"/>
          <w:szCs w:val="28"/>
        </w:rPr>
        <w:t>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A1EC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3A1EC3" w:rsidRPr="00392D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A1EC3">
        <w:rPr>
          <w:rFonts w:ascii="Times New Roman" w:hAnsi="Times New Roman" w:cs="Times New Roman"/>
          <w:sz w:val="28"/>
          <w:szCs w:val="28"/>
        </w:rPr>
        <w:t>района от 05.06.2023 № 296-п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bookmarkEnd w:id="1"/>
      <w:r w:rsidR="00074C8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2465C" w:rsidRPr="000C7531">
        <w:rPr>
          <w:rFonts w:ascii="Times New Roman" w:hAnsi="Times New Roman" w:cs="Times New Roman"/>
          <w:sz w:val="28"/>
          <w:szCs w:val="28"/>
        </w:rPr>
        <w:t>приложени</w:t>
      </w:r>
      <w:r w:rsidR="00074C87">
        <w:rPr>
          <w:rFonts w:ascii="Times New Roman" w:hAnsi="Times New Roman" w:cs="Times New Roman"/>
          <w:sz w:val="28"/>
          <w:szCs w:val="28"/>
        </w:rPr>
        <w:t>ю 5</w:t>
      </w:r>
      <w:r w:rsidR="0020509B">
        <w:rPr>
          <w:rFonts w:ascii="Times New Roman" w:hAnsi="Times New Roman" w:cs="Times New Roman"/>
          <w:sz w:val="28"/>
          <w:szCs w:val="28"/>
        </w:rPr>
        <w:t>.</w:t>
      </w:r>
    </w:p>
    <w:p w14:paraId="53912183" w14:textId="77777777" w:rsidR="003A1EC3" w:rsidRDefault="00094C8E" w:rsidP="003A1EC3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14:paraId="48F95A61" w14:textId="01BF91AF" w:rsidR="0020509B" w:rsidRPr="003A1EC3" w:rsidRDefault="003A1EC3" w:rsidP="003A1EC3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C3">
        <w:rPr>
          <w:rFonts w:ascii="Times New Roman" w:eastAsia="Calibri" w:hAnsi="Times New Roman" w:cs="Times New Roman"/>
          <w:sz w:val="28"/>
          <w:szCs w:val="28"/>
        </w:rPr>
        <w:t>Опубликовать</w:t>
      </w:r>
      <w:r w:rsidRPr="003A1E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в сборнике «Вестник Гаврилово-Посадского муниципального района и разместить на официальном сайте Гаврилово-Посадского муниципального района.</w:t>
      </w:r>
    </w:p>
    <w:p w14:paraId="0EEB668F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CF49F" w14:textId="77777777" w:rsidR="003A1EC3" w:rsidRDefault="003A1EC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C0DFA" w14:textId="77777777" w:rsidR="007E0D59" w:rsidRDefault="007E0D5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51717" w14:textId="77777777" w:rsidR="007E0D59" w:rsidRDefault="007E0D5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B3FCE" w14:textId="77777777" w:rsidR="003A1EC3" w:rsidRPr="003A1EC3" w:rsidRDefault="003A1EC3" w:rsidP="00AD12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Гаврилово-Посадского</w:t>
      </w:r>
    </w:p>
    <w:p w14:paraId="6DA6671C" w14:textId="3E04122F" w:rsidR="003A1EC3" w:rsidRPr="003A1EC3" w:rsidRDefault="003A1EC3" w:rsidP="00AD12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A1EC3" w:rsidRPr="003A1EC3" w:rsidSect="00620770">
          <w:headerReference w:type="default" r:id="rId9"/>
          <w:headerReference w:type="first" r:id="rId10"/>
          <w:type w:val="continuous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  <w:r w:rsidRPr="003A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  <w:r w:rsidRPr="003A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A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A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В.Ю.Лапте</w:t>
      </w:r>
      <w:r w:rsidR="009D6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</w:p>
    <w:p w14:paraId="0CC13CA0" w14:textId="77777777" w:rsidR="003A1EC3" w:rsidRDefault="003A1EC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64128" w14:textId="77777777" w:rsidR="007E4580" w:rsidRDefault="007E458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13A5C" w14:textId="77777777" w:rsidR="007E4580" w:rsidRDefault="007E458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9166E" w14:textId="77777777" w:rsidR="007E4580" w:rsidRDefault="007E458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51645" w14:textId="77777777" w:rsidR="007E4580" w:rsidRDefault="007E458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D0BAF" w14:textId="77777777" w:rsidR="007E4580" w:rsidRDefault="007E458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EEB65" w14:textId="77777777" w:rsidR="00074C87" w:rsidRDefault="00074C87" w:rsidP="00AD12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A0376F" w14:textId="339A51BF" w:rsidR="009D69B2" w:rsidRPr="007B58CF" w:rsidRDefault="009D69B2" w:rsidP="009D69B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7B58CF">
        <w:rPr>
          <w:rFonts w:ascii="Times New Roman" w:hAnsi="Times New Roman"/>
          <w:sz w:val="28"/>
          <w:szCs w:val="28"/>
        </w:rPr>
        <w:t xml:space="preserve">риложение  1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14:paraId="107B5599" w14:textId="77777777" w:rsidR="009D69B2" w:rsidRPr="007B58CF" w:rsidRDefault="009D69B2" w:rsidP="009D69B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14:paraId="668F91DE" w14:textId="77777777" w:rsidR="009D69B2" w:rsidRPr="007B58CF" w:rsidRDefault="009D69B2" w:rsidP="009D69B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>муниципального района</w:t>
      </w:r>
    </w:p>
    <w:p w14:paraId="2CDBCFD6" w14:textId="1E753BFB" w:rsidR="009D69B2" w:rsidRPr="007B58CF" w:rsidRDefault="009D69B2" w:rsidP="009D69B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</w:t>
      </w:r>
      <w:r w:rsidR="00105508">
        <w:rPr>
          <w:rFonts w:ascii="Times New Roman" w:hAnsi="Times New Roman"/>
          <w:sz w:val="28"/>
          <w:szCs w:val="28"/>
        </w:rPr>
        <w:t xml:space="preserve"> 01.03.2024 </w:t>
      </w:r>
      <w:r w:rsidRPr="007B58CF">
        <w:rPr>
          <w:rFonts w:ascii="Times New Roman" w:hAnsi="Times New Roman"/>
          <w:sz w:val="28"/>
          <w:szCs w:val="28"/>
        </w:rPr>
        <w:t>№</w:t>
      </w:r>
      <w:r w:rsidR="00105508">
        <w:rPr>
          <w:rFonts w:ascii="Times New Roman" w:hAnsi="Times New Roman"/>
          <w:sz w:val="28"/>
          <w:szCs w:val="28"/>
        </w:rPr>
        <w:t>126-п</w:t>
      </w:r>
    </w:p>
    <w:p w14:paraId="43297BEC" w14:textId="77777777"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C3A86AA" w14:textId="77777777" w:rsidR="0020509B" w:rsidRPr="000E46EE" w:rsidRDefault="0020509B" w:rsidP="00AD1289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112468D" w14:textId="77777777" w:rsidR="0020509B" w:rsidRPr="000C7531" w:rsidRDefault="0020509B" w:rsidP="002050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05294D0B" w14:textId="3C5D11B1" w:rsidR="0020509B" w:rsidRPr="003A1EC3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 w:rsidR="003A1EC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3A1EC3">
        <w:rPr>
          <w:rFonts w:ascii="Times New Roman" w:hAnsi="Times New Roman" w:cs="Times New Roman"/>
          <w:b/>
          <w:bCs/>
          <w:sz w:val="28"/>
          <w:szCs w:val="28"/>
        </w:rPr>
        <w:t xml:space="preserve">Гаврилово-Посадского муниципального района </w:t>
      </w:r>
      <w:r w:rsidR="003A1EC3" w:rsidRPr="003A1E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04.04.2023 </w:t>
      </w:r>
      <w:r w:rsidR="003A1EC3" w:rsidRPr="003A1E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г. № 185-п</w:t>
      </w:r>
      <w:r w:rsidR="003A1EC3" w:rsidRPr="00547D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A1E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3A1EC3" w:rsidRPr="003A1E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Гаврилово-Посадского муниципального района</w:t>
      </w:r>
      <w:r w:rsidR="003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Ивановской области</w:t>
      </w:r>
      <w:r w:rsidRPr="003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 форме и сроках формирования отчета об их исполнении»</w:t>
      </w:r>
    </w:p>
    <w:p w14:paraId="1C7D4CDB" w14:textId="77777777" w:rsidR="0020509B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DD3FDB" w14:textId="77777777" w:rsidR="009D69B2" w:rsidRPr="000C7531" w:rsidRDefault="009D69B2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05E77A" w14:textId="597C7E01"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3A1EC3" w:rsidRPr="003A1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Гаврилово-Посадского муниципального района</w:t>
      </w:r>
      <w:r w:rsidR="003A1EC3" w:rsidRPr="003A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Ивановской об</w:t>
      </w:r>
      <w:r w:rsidR="003A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3A1EC3" w:rsidRPr="003A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</w:t>
      </w:r>
      <w:r w:rsidR="003A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 их исполнении</w:t>
      </w:r>
      <w:r w:rsidR="003A1E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Порядок)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следующей редакции: </w:t>
      </w:r>
    </w:p>
    <w:p w14:paraId="6FCF02F2" w14:textId="386F5773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7B8949A9" w14:textId="77777777"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13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Порядка изложить в следующей редакции: </w:t>
      </w:r>
    </w:p>
    <w:p w14:paraId="768D9FF6" w14:textId="62B236A1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5F68622" w14:textId="4A091642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7D848789" w14:textId="77777777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E4B6A66" w14:textId="49A13181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6DCEA0A9" w14:textId="29397510" w:rsid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0F6926D" w14:textId="3CADACE5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4A3981E" w14:textId="6FBAF0D1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6F9E3C3F" w14:textId="11D503B7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0DFA2755" w14:textId="505D09F1" w:rsidR="0020509B" w:rsidRPr="003F7FF5" w:rsidRDefault="00E90A61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Форму Муниципального </w:t>
      </w:r>
      <w:r w:rsidR="003F7FF5" w:rsidRPr="003F7FF5">
        <w:rPr>
          <w:rFonts w:ascii="Times New Roman" w:hAnsi="Times New Roman" w:cs="Times New Roman"/>
          <w:sz w:val="28"/>
          <w:szCs w:val="28"/>
        </w:rPr>
        <w:t>социального заказа на оказание муниципальных услуг в социальной сфере на 20__ год и на плановый период 20__ - 20__ годов</w:t>
      </w:r>
      <w:r w:rsidR="003F7FF5"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14:paraId="50C39D14" w14:textId="1835D67B" w:rsidR="0020509B" w:rsidRPr="000C7531" w:rsidRDefault="0020509B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2" w:name="_Hlk125645556"/>
      <w:r w:rsidRPr="000C753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C7531">
        <w:rPr>
          <w:rFonts w:ascii="Times New Roman" w:hAnsi="Times New Roman" w:cs="Times New Roman"/>
          <w:sz w:val="28"/>
        </w:rPr>
        <w:t>муниципального</w:t>
      </w:r>
      <w:r w:rsidRPr="000C753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 w:rsidRPr="000C75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0C7531">
        <w:rPr>
          <w:rFonts w:ascii="Times New Roman" w:hAnsi="Times New Roman" w:cs="Times New Roman"/>
          <w:sz w:val="28"/>
        </w:rPr>
        <w:t>муниципальных</w:t>
      </w:r>
      <w:r w:rsidRPr="000C753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0C753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E90A61" w:rsidRPr="00E90A61">
        <w:rPr>
          <w:rFonts w:ascii="Times New Roman" w:hAnsi="Times New Roman" w:cs="Times New Roman"/>
          <w:iCs/>
          <w:sz w:val="28"/>
          <w:szCs w:val="28"/>
        </w:rPr>
        <w:t>Гаврилово-Посадского муниципального района Ивановской области</w:t>
      </w:r>
      <w:r w:rsidRPr="00E90A61">
        <w:rPr>
          <w:rFonts w:ascii="Times New Roman" w:hAnsi="Times New Roman" w:cs="Times New Roman"/>
          <w:sz w:val="28"/>
          <w:szCs w:val="28"/>
        </w:rPr>
        <w:t xml:space="preserve"> </w:t>
      </w:r>
      <w:r w:rsidRPr="000C753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0C7531">
        <w:rPr>
          <w:rFonts w:ascii="Times New Roman" w:hAnsi="Times New Roman" w:cs="Times New Roman"/>
          <w:sz w:val="28"/>
          <w:szCs w:val="28"/>
        </w:rPr>
        <w:t>.</w:t>
      </w:r>
    </w:p>
    <w:p w14:paraId="7B6DE0C1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38BDB0" w14:textId="065008B1" w:rsidR="00E90A61" w:rsidRPr="00E90A61" w:rsidRDefault="00E90A61" w:rsidP="00E90A61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15439CF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73A910A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CDB1A79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C939F18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D86A0C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AD1289">
          <w:type w:val="continuous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14:paraId="6A692FC4" w14:textId="77777777" w:rsidR="0020509B" w:rsidRPr="00480115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14:paraId="54AF9D9A" w14:textId="77777777" w:rsidTr="00E72C8A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5A5123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E78AE1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64C78113" w14:textId="5B024C57" w:rsidR="0020509B" w:rsidRPr="000C7531" w:rsidRDefault="00695044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20509B"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14:paraId="167034D4" w14:textId="77777777" w:rsidTr="00E72C8A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03E05C4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14:paraId="577F7DD2" w14:textId="77777777" w:rsidTr="00E72C8A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69A76FF8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14:paraId="240FEEC8" w14:textId="77777777" w:rsidTr="00E72C8A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10ABD60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14:paraId="5AA53F5B" w14:textId="77777777" w:rsidTr="00E72C8A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2483F8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9115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DA98B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2145D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80830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0439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9CF43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5169A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34DE6D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9D4CB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4484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14:paraId="5531C34F" w14:textId="77777777" w:rsidTr="00E72C8A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C5A0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97965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6E62F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D85B4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3284B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19423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EB9A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F5555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D7FFC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CB4B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2E6DA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1D5FBAB" w14:textId="77777777" w:rsidTr="00E72C8A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11EA28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D5C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8C30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E3A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52CF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5B7E7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04B1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C93D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26130B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9774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8057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2EAE3E31" w14:textId="77777777" w:rsidTr="00E72C8A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3924C8B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335804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87158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51F84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36027D0" w14:textId="77777777" w:rsidTr="00E72C8A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D94B07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C41ECA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211B4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209E2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4F26CB0E" w14:textId="77777777" w:rsidTr="00E72C8A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AE45B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58DE73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EB121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21437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6DE4B4" w14:textId="77777777" w:rsidTr="00E72C8A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E48BE3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7B60D8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30F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43E7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B96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6E911B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659B03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9CAD951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74EF45BD" w14:textId="77777777" w:rsidR="000272B6" w:rsidRPr="000C7531" w:rsidRDefault="000272B6" w:rsidP="0020509B">
      <w:pPr>
        <w:rPr>
          <w:rFonts w:ascii="Times New Roman" w:hAnsi="Times New Roman" w:cs="Times New Roman"/>
        </w:rPr>
      </w:pPr>
    </w:p>
    <w:p w14:paraId="2BEA1E95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29136990" w14:textId="77777777" w:rsidR="00695044" w:rsidRPr="000C7531" w:rsidRDefault="00695044" w:rsidP="0020509B">
      <w:pPr>
        <w:rPr>
          <w:rFonts w:ascii="Times New Roman" w:hAnsi="Times New Roman" w:cs="Times New Roman"/>
        </w:rPr>
      </w:pP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1453"/>
        <w:gridCol w:w="1477"/>
        <w:gridCol w:w="1452"/>
        <w:gridCol w:w="1320"/>
        <w:gridCol w:w="1320"/>
        <w:gridCol w:w="712"/>
        <w:gridCol w:w="630"/>
        <w:gridCol w:w="1599"/>
        <w:gridCol w:w="1599"/>
        <w:gridCol w:w="1247"/>
        <w:gridCol w:w="1405"/>
      </w:tblGrid>
      <w:tr w:rsidR="0020509B" w:rsidRPr="000C7531" w14:paraId="64798472" w14:textId="77777777" w:rsidTr="00695044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12FE" w14:textId="25F32329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</w:t>
            </w:r>
            <w:r w:rsidR="006950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й сфере (далее - муниципальный 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14:paraId="7E834CCE" w14:textId="77777777" w:rsidTr="0069504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20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14:paraId="22648C1D" w14:textId="77777777" w:rsidTr="00695044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45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BF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93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4A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82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0E1204DE" w14:textId="77777777" w:rsidTr="00695044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FC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688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BF9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46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D7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19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BF0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57E104A" w14:textId="77777777" w:rsidTr="00695044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617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BA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558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B6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E6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1E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17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1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D2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EA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54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44D9685D" w14:textId="77777777" w:rsidTr="0069504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31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F8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EF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44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B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25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14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2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FD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56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0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0E754B55" w14:textId="77777777" w:rsidTr="00695044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E5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E7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04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AC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E1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6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A39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A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EB9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B4B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7EE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977FC2" w14:textId="77777777" w:rsidTr="0069504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7B58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ABD2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555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10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1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9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4CD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A4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F2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4FD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AF2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1DD71C7" w14:textId="77777777" w:rsidTr="0069504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D180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D92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3BA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19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DD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78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C0F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92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5BA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460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E9F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FDBB07" w14:textId="77777777" w:rsidTr="00695044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29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0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2F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F3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1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6E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6D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BC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EB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5B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B6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-872"/>
        <w:tblW w:w="5000" w:type="pct"/>
        <w:tblLook w:val="04A0" w:firstRow="1" w:lastRow="0" w:firstColumn="1" w:lastColumn="0" w:noHBand="0" w:noVBand="1"/>
      </w:tblPr>
      <w:tblGrid>
        <w:gridCol w:w="1454"/>
        <w:gridCol w:w="1477"/>
        <w:gridCol w:w="1453"/>
        <w:gridCol w:w="1321"/>
        <w:gridCol w:w="1321"/>
        <w:gridCol w:w="712"/>
        <w:gridCol w:w="630"/>
        <w:gridCol w:w="1599"/>
        <w:gridCol w:w="1599"/>
        <w:gridCol w:w="1248"/>
        <w:gridCol w:w="1405"/>
      </w:tblGrid>
      <w:tr w:rsidR="00695044" w:rsidRPr="000C7531" w14:paraId="27372A49" w14:textId="77777777" w:rsidTr="00AD1289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C396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695044" w:rsidRPr="000C7531" w14:paraId="5771D162" w14:textId="77777777" w:rsidTr="00AD1289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F5D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924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96C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AEE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602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95044" w:rsidRPr="000C7531" w14:paraId="2E090F5F" w14:textId="77777777" w:rsidTr="00AD1289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8175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52BB7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AC686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E19E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332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2DD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FFD" w14:textId="77777777" w:rsidR="00695044" w:rsidRPr="000C7531" w:rsidRDefault="00695044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95044" w:rsidRPr="000C7531" w14:paraId="6381E32C" w14:textId="77777777" w:rsidTr="00AD1289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8DC6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ABBE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3E16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B654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796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945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233F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1727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955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696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7FC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95044" w:rsidRPr="000C7531" w14:paraId="3137B068" w14:textId="77777777" w:rsidTr="00AD1289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D18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F9BB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49F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1DC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68E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310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7F9B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27F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F46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1CD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95A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95044" w:rsidRPr="000C7531" w14:paraId="1477307F" w14:textId="77777777" w:rsidTr="00AD1289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009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4355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A74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787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5BC2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2BD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E84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056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A9AC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1CC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1AD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5044" w:rsidRPr="000C7531" w14:paraId="4E2B2CBE" w14:textId="77777777" w:rsidTr="00AD128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C3B59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D9C8D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912F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840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05E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83B4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7B04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E24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BB5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42B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886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5044" w:rsidRPr="000C7531" w14:paraId="37B38FAF" w14:textId="77777777" w:rsidTr="00AD128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05A79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D1EA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BE73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FD58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251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640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396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F44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025F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B37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B9E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5044" w:rsidRPr="000C7531" w14:paraId="629A8B8D" w14:textId="77777777" w:rsidTr="00AD128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C0AC1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59AAE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5C2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76F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FCA4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E5B6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18D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97A5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4D83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79BF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874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5044" w:rsidRPr="000C7531" w14:paraId="617BA85C" w14:textId="77777777" w:rsidTr="00AD128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9004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C398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16566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952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4E1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967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110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B56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AFD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990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A9A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5044" w:rsidRPr="000C7531" w14:paraId="29A2304A" w14:textId="77777777" w:rsidTr="00AD128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B945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82D5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D508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1D4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779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7569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890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87BA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51F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C33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6A0" w14:textId="77777777" w:rsidR="00695044" w:rsidRPr="000C7531" w:rsidRDefault="00695044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5044" w:rsidRPr="000C7531" w14:paraId="2E8CB8BB" w14:textId="77777777" w:rsidTr="00AD1289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4825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54C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6FD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E4B5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3B3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2F7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97CE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648B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16DE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0B8E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164E" w14:textId="77777777" w:rsidR="00695044" w:rsidRPr="000C7531" w:rsidRDefault="0069504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BFCB1A5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A66E06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Y="-768"/>
        <w:tblW w:w="4997" w:type="pct"/>
        <w:tblLook w:val="04A0" w:firstRow="1" w:lastRow="0" w:firstColumn="1" w:lastColumn="0" w:noHBand="0" w:noVBand="1"/>
      </w:tblPr>
      <w:tblGrid>
        <w:gridCol w:w="1454"/>
        <w:gridCol w:w="1477"/>
        <w:gridCol w:w="1453"/>
        <w:gridCol w:w="1321"/>
        <w:gridCol w:w="1321"/>
        <w:gridCol w:w="712"/>
        <w:gridCol w:w="630"/>
        <w:gridCol w:w="1599"/>
        <w:gridCol w:w="1599"/>
        <w:gridCol w:w="1248"/>
        <w:gridCol w:w="1405"/>
      </w:tblGrid>
      <w:tr w:rsidR="0020509B" w:rsidRPr="000C7531" w14:paraId="71A78CE8" w14:textId="77777777" w:rsidTr="0069504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B795" w14:textId="77777777" w:rsidR="000272B6" w:rsidRDefault="000272B6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0E8E225" w14:textId="77777777" w:rsidR="000272B6" w:rsidRDefault="000272B6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F3215AD" w14:textId="77777777" w:rsidR="005C0864" w:rsidRDefault="005C086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408D1FD" w14:textId="77777777" w:rsidR="005C0864" w:rsidRDefault="005C0864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7BBFB61" w14:textId="116CDFA8" w:rsidR="00327247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14:paraId="1A5078C9" w14:textId="77777777" w:rsidTr="00695044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3D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3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7D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A7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94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315DEB63" w14:textId="77777777" w:rsidTr="00695044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662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BA4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683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8E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BF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21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273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34C8B6D6" w14:textId="77777777" w:rsidTr="00695044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04F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377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130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B0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B4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F1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DB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3A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8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A0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E3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6152454A" w14:textId="77777777" w:rsidTr="0069504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25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75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47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FD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8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62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8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FD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12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F0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43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C1D1CE2" w14:textId="77777777" w:rsidTr="00695044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C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16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51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F7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81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2B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F9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19C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54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48B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3D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9504F0" w14:textId="77777777" w:rsidTr="00695044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45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11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8F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F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45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4E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999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C5A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443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77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2ED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A62415" w14:textId="77777777" w:rsidTr="00695044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CD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AE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5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73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4FC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AC3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BB1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A0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D4B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220809" w14:textId="77777777" w:rsidTr="00695044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3F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3C3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28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ED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57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C2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E0D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FF2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2BC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EC0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2A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10F6B5E" w14:textId="77777777" w:rsidTr="00695044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1A3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46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B2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0C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F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4F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C67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6DE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841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FF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58B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52F952" w14:textId="77777777" w:rsidTr="00695044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09E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6F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CC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C8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E5F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A8E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78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42A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47F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7C3B12" w14:textId="77777777" w:rsidTr="00695044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13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19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AD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70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E4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44E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4C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C7C619A" w14:textId="77777777" w:rsidTr="0069504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47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DB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E4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D6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7B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75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B1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A2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1F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41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0EFE264" w14:textId="77777777" w:rsidTr="0069504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0B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87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70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8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20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40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3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D4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9E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4260AC" w14:textId="77777777" w:rsidTr="0069504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DE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D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8C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BA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6C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4C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0A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78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82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58376A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4"/>
        <w:gridCol w:w="1477"/>
        <w:gridCol w:w="1453"/>
        <w:gridCol w:w="1321"/>
        <w:gridCol w:w="1321"/>
        <w:gridCol w:w="712"/>
        <w:gridCol w:w="630"/>
        <w:gridCol w:w="1599"/>
        <w:gridCol w:w="1599"/>
        <w:gridCol w:w="1248"/>
        <w:gridCol w:w="1405"/>
      </w:tblGrid>
      <w:tr w:rsidR="0020509B" w:rsidRPr="000C7531" w14:paraId="1B433926" w14:textId="77777777" w:rsidTr="00E72C8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96BAC" w14:textId="77777777" w:rsidR="00695044" w:rsidRDefault="00695044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F6BF28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14:paraId="53A8551C" w14:textId="77777777" w:rsidTr="00E72C8A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B1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0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F1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2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1E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203DDDD2" w14:textId="77777777" w:rsidTr="00E72C8A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EA9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61E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9EE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DE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B1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84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34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131813C" w14:textId="77777777" w:rsidTr="00E72C8A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724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92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486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3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7B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7D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97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A3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4F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7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DE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57B6FFF4" w14:textId="77777777" w:rsidTr="00E72C8A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97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EE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57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32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8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A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AE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4C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7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2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B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59178C7C" w14:textId="77777777" w:rsidTr="00E72C8A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A8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72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F0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5A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84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14D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1F1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284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53C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21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133CE1D" w14:textId="77777777" w:rsidTr="00E72C8A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481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3E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1A7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EF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49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7F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EEB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0D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826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B6F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1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7A31B76" w14:textId="77777777" w:rsidTr="00E72C8A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D54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B4B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F24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7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CB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6B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7BD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C69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E4F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88E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32A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ADCCE0" w14:textId="77777777" w:rsidTr="00E72C8A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323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4D1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9A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4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F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65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BB1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CB4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257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259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C02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DDC85CA" w14:textId="77777777" w:rsidTr="00E72C8A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7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FEB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AA7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37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B4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AB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E20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0D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E46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5F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165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9F9DDE" w14:textId="77777777" w:rsidTr="00E72C8A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5C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C2C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5A8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C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6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6B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972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CC3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03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3D9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49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3A564BE" w14:textId="77777777" w:rsidTr="00E72C8A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58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B7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5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C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72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42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F6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DB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B3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A1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40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0F7DA9" w14:textId="77777777" w:rsidTr="00E72C8A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01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54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AA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84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3F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80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0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7A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EA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7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F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552A662" w14:textId="77777777" w:rsidTr="00E72C8A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75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E6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E6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BE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4A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8E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8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0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40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9B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11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C5D7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87"/>
        <w:gridCol w:w="717"/>
        <w:gridCol w:w="918"/>
        <w:gridCol w:w="887"/>
        <w:gridCol w:w="886"/>
        <w:gridCol w:w="922"/>
        <w:gridCol w:w="886"/>
        <w:gridCol w:w="886"/>
        <w:gridCol w:w="886"/>
        <w:gridCol w:w="776"/>
        <w:gridCol w:w="776"/>
        <w:gridCol w:w="468"/>
        <w:gridCol w:w="917"/>
        <w:gridCol w:w="917"/>
        <w:gridCol w:w="739"/>
        <w:gridCol w:w="819"/>
        <w:gridCol w:w="932"/>
      </w:tblGrid>
      <w:tr w:rsidR="0020509B" w:rsidRPr="000C7531" w14:paraId="6703741B" w14:textId="77777777" w:rsidTr="00E72C8A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56D87C5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A281025" w14:textId="77777777" w:rsidR="0020509B" w:rsidRPr="000C7531" w:rsidRDefault="0020509B" w:rsidP="000272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027C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84FBDFB" w14:textId="77777777" w:rsidTr="00E72C8A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0A8A163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E13F" w14:textId="77777777" w:rsidR="0020509B" w:rsidRPr="000C7531" w:rsidRDefault="0020509B" w:rsidP="000272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52BD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27847A" w14:textId="77777777" w:rsidTr="00E72C8A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82F1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731DDC" w14:textId="77777777" w:rsidR="0020509B" w:rsidRPr="000C7531" w:rsidRDefault="0020509B" w:rsidP="000272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4D439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14:paraId="5E3246AF" w14:textId="77777777" w:rsidTr="00E72C8A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4111F6D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14:paraId="69376AA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14:paraId="0E0268C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0D7A35F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474395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19C9845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2E607F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DCC883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1A91842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14:paraId="5B86FF5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14:paraId="64FF8C0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14:paraId="3AAB719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услугу), %</w:t>
            </w:r>
          </w:p>
        </w:tc>
      </w:tr>
      <w:tr w:rsidR="0020509B" w:rsidRPr="000C7531" w14:paraId="7D21DBBA" w14:textId="77777777" w:rsidTr="00E72C8A">
        <w:trPr>
          <w:trHeight w:val="555"/>
        </w:trPr>
        <w:tc>
          <w:tcPr>
            <w:tcW w:w="308" w:type="pct"/>
            <w:vMerge/>
            <w:hideMark/>
          </w:tcPr>
          <w:p w14:paraId="49CE9FA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6D0DCE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5B886E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1D249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0117D5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7A01326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AF7E9D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3D3D01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FE24E5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14:paraId="07E4D0A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14:paraId="7025571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14:paraId="638B88B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14:paraId="7B09A41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ого задания</w:t>
            </w:r>
          </w:p>
        </w:tc>
        <w:tc>
          <w:tcPr>
            <w:tcW w:w="256" w:type="pct"/>
            <w:vMerge w:val="restart"/>
            <w:hideMark/>
          </w:tcPr>
          <w:p w14:paraId="3BE8A94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14:paraId="67B2AEC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14:paraId="4CE80C0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ABC8B09" w14:textId="77777777" w:rsidTr="00E72C8A">
        <w:trPr>
          <w:trHeight w:val="2550"/>
        </w:trPr>
        <w:tc>
          <w:tcPr>
            <w:tcW w:w="308" w:type="pct"/>
            <w:vMerge/>
            <w:hideMark/>
          </w:tcPr>
          <w:p w14:paraId="16F76C7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D08579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3415E1B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5F2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C2D53E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21F8D03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15874D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9884CE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CFB151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14:paraId="676588D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3D3EBC3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14:paraId="2AC7D20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14:paraId="4ED1A2B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B5C6BE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14:paraId="03A518F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14:paraId="6FBBD2E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139809C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C2E9BA1" w14:textId="77777777" w:rsidTr="00E72C8A">
        <w:trPr>
          <w:trHeight w:val="288"/>
        </w:trPr>
        <w:tc>
          <w:tcPr>
            <w:tcW w:w="308" w:type="pct"/>
            <w:hideMark/>
          </w:tcPr>
          <w:p w14:paraId="3E2EAD6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14:paraId="1FBE95F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14:paraId="6D8D01B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14:paraId="5588D95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14:paraId="7E07FB6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14:paraId="1343D1B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14:paraId="2BD04D2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14:paraId="712C2FB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14:paraId="4730B22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14:paraId="322EDD6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14:paraId="4AEFA4F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14:paraId="6698393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14:paraId="78D820F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14:paraId="167574B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14:paraId="330BEB0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14:paraId="6B44FF4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14:paraId="5102316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9D773D3" w14:textId="77777777" w:rsidTr="00E72C8A">
        <w:trPr>
          <w:trHeight w:val="675"/>
        </w:trPr>
        <w:tc>
          <w:tcPr>
            <w:tcW w:w="308" w:type="pct"/>
            <w:vMerge w:val="restart"/>
            <w:hideMark/>
          </w:tcPr>
          <w:p w14:paraId="03154D7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6349061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037AE3D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1C829C6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9B6B5D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16BE40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3318E83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D908A5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D185D6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C4604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AAD990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D434F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80029D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951F59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47B5F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21D88B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212E49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F63BB3" w14:textId="77777777" w:rsidTr="00E72C8A">
        <w:trPr>
          <w:trHeight w:val="288"/>
        </w:trPr>
        <w:tc>
          <w:tcPr>
            <w:tcW w:w="308" w:type="pct"/>
            <w:vMerge/>
            <w:hideMark/>
          </w:tcPr>
          <w:p w14:paraId="59836E1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23861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7DB94A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DE3311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FDE6E4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339ABD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BE8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A772B1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8BC05D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7038DAD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030BD8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8E4BAD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9E0A42B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A06EC5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6A5ED5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6902397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2B215A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9E74E5" w14:textId="77777777" w:rsidTr="00E72C8A">
        <w:trPr>
          <w:trHeight w:val="288"/>
        </w:trPr>
        <w:tc>
          <w:tcPr>
            <w:tcW w:w="308" w:type="pct"/>
            <w:vMerge/>
            <w:hideMark/>
          </w:tcPr>
          <w:p w14:paraId="255D488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6B4185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615BAE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AAF59A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410191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89E652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F9ABFE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C04EF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2A1477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503FB13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67E770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CA91E8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05432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7EF64F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6018AE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439E58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2C28505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AB5A94F" w14:textId="77777777" w:rsidTr="00E72C8A">
        <w:trPr>
          <w:trHeight w:val="705"/>
        </w:trPr>
        <w:tc>
          <w:tcPr>
            <w:tcW w:w="308" w:type="pct"/>
            <w:vMerge/>
            <w:hideMark/>
          </w:tcPr>
          <w:p w14:paraId="56F7288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2DA3A0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8F1E65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1EFE8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17A09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077A98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9AE70A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6423EE9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184D45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FD41F3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7BE97F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5D8928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0794C6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875210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081BF7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C9A67E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A9113E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B4AC694" w14:textId="77777777" w:rsidTr="00E72C8A">
        <w:trPr>
          <w:trHeight w:val="288"/>
        </w:trPr>
        <w:tc>
          <w:tcPr>
            <w:tcW w:w="308" w:type="pct"/>
            <w:vMerge/>
            <w:hideMark/>
          </w:tcPr>
          <w:p w14:paraId="062D297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D9CBE6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51415F2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3EBCD3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2D328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8F7C2E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FBEBC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292354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12869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07C1FF4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86A6DD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6052D1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9FD6F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205EAF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13D2A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B864BF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A1CBB4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C960EB8" w14:textId="77777777" w:rsidTr="00E72C8A">
        <w:trPr>
          <w:trHeight w:val="288"/>
        </w:trPr>
        <w:tc>
          <w:tcPr>
            <w:tcW w:w="308" w:type="pct"/>
            <w:vMerge/>
            <w:hideMark/>
          </w:tcPr>
          <w:p w14:paraId="3EB0DF6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78334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785362E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207639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852A0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FA9CD3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31C6A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09F36F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0C2E9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1965468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D4F8EC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25F53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3CEEE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BA72A4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670CDAE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7335A65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C3BC8D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A24275" w14:textId="77777777" w:rsidTr="00E72C8A">
        <w:trPr>
          <w:trHeight w:val="288"/>
        </w:trPr>
        <w:tc>
          <w:tcPr>
            <w:tcW w:w="308" w:type="pct"/>
            <w:vMerge w:val="restart"/>
            <w:hideMark/>
          </w:tcPr>
          <w:p w14:paraId="33BF7E7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54644C7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26D7316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288EF5A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F734BE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533D24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015F2B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50C131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B4457C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7E9518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CE8894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FE6F9E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0CF01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A63D45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02D4C3C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66698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EEC270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04879F" w14:textId="77777777" w:rsidTr="00E72C8A">
        <w:trPr>
          <w:trHeight w:val="288"/>
        </w:trPr>
        <w:tc>
          <w:tcPr>
            <w:tcW w:w="308" w:type="pct"/>
            <w:vMerge/>
            <w:hideMark/>
          </w:tcPr>
          <w:p w14:paraId="0FDC79B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8363B0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3830AF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54902B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CF9337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F383D0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B8A763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9E4C2D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8137CC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5EA7EEB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B7D89F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A22BE5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1EDFCE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20B30B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2578775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2F4843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980533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59A5A96" w14:textId="77777777" w:rsidTr="00E72C8A">
        <w:trPr>
          <w:trHeight w:val="288"/>
        </w:trPr>
        <w:tc>
          <w:tcPr>
            <w:tcW w:w="308" w:type="pct"/>
            <w:vMerge/>
            <w:hideMark/>
          </w:tcPr>
          <w:p w14:paraId="07D3C33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1F5EB4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324EEC4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CAA36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0EB70D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354104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B01C53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DF7C31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505449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624537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A26EB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47F548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3DB83DB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75E523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84997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1FF43F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08DF325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1F7906" w14:textId="77777777" w:rsidTr="00E72C8A">
        <w:trPr>
          <w:trHeight w:val="288"/>
        </w:trPr>
        <w:tc>
          <w:tcPr>
            <w:tcW w:w="308" w:type="pct"/>
            <w:vMerge/>
            <w:hideMark/>
          </w:tcPr>
          <w:p w14:paraId="3D9234C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CFFEC7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11E9AB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216AD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0D962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B45FEE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51C31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06B6CA1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D7286D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1DAB43A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4E4EAF2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3BA1B34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5674AF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6B2B01B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01ACA4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ECE26A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5ACFAD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6E0247" w14:textId="77777777" w:rsidTr="00E72C8A">
        <w:trPr>
          <w:trHeight w:val="288"/>
        </w:trPr>
        <w:tc>
          <w:tcPr>
            <w:tcW w:w="308" w:type="pct"/>
            <w:vMerge/>
            <w:hideMark/>
          </w:tcPr>
          <w:p w14:paraId="5A72A52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B35EDE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5EF4ADF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BC341C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CBFA06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E7A385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1D0F53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85B357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1FCA5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64A21B7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A05408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6889A9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1A0354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A28C02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5F9C0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6F0F9C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5AA32D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93F241E" w14:textId="77777777" w:rsidTr="00E72C8A">
        <w:trPr>
          <w:trHeight w:val="288"/>
        </w:trPr>
        <w:tc>
          <w:tcPr>
            <w:tcW w:w="308" w:type="pct"/>
            <w:vMerge/>
            <w:hideMark/>
          </w:tcPr>
          <w:p w14:paraId="105A4E4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3792C7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0AABC00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9F37F1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D5ED94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0AC1C5C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CCD5A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B2D659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7A06B9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04B553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251214E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1B797B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B430B4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613D86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261400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E151B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5A097E4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E2C7F80" w14:textId="77777777" w:rsidTr="00E72C8A">
        <w:trPr>
          <w:trHeight w:val="288"/>
        </w:trPr>
        <w:tc>
          <w:tcPr>
            <w:tcW w:w="308" w:type="pct"/>
            <w:noWrap/>
            <w:hideMark/>
          </w:tcPr>
          <w:p w14:paraId="46596C1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14:paraId="6F93817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08DBBD4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0F8317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C8E8DA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14:paraId="03DE11F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964352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14570B4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6A57958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3D11335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57EC5B4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14:paraId="2176096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4854B6F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74FC4B8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14:paraId="0DE9F7B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14:paraId="63D135E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14:paraId="6C0E5DA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E3E93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87"/>
        <w:gridCol w:w="717"/>
        <w:gridCol w:w="918"/>
        <w:gridCol w:w="887"/>
        <w:gridCol w:w="886"/>
        <w:gridCol w:w="922"/>
        <w:gridCol w:w="886"/>
        <w:gridCol w:w="886"/>
        <w:gridCol w:w="886"/>
        <w:gridCol w:w="776"/>
        <w:gridCol w:w="776"/>
        <w:gridCol w:w="468"/>
        <w:gridCol w:w="917"/>
        <w:gridCol w:w="917"/>
        <w:gridCol w:w="739"/>
        <w:gridCol w:w="819"/>
        <w:gridCol w:w="932"/>
      </w:tblGrid>
      <w:tr w:rsidR="0020509B" w:rsidRPr="000C7531" w14:paraId="608C7B0F" w14:textId="77777777" w:rsidTr="00E72C8A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76CC6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14:paraId="7B1A25E0" w14:textId="77777777" w:rsidTr="00E72C8A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9E10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01BAF7C5" w14:textId="77777777" w:rsidTr="00E72C8A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2BF0E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71C5580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ACF18C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F562A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1D77A6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27F054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DF9478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3B149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8919DF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14:paraId="45655CD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5CA7EE6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1721C7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1191EA6E" w14:textId="77777777" w:rsidTr="00E72C8A">
        <w:trPr>
          <w:trHeight w:val="555"/>
        </w:trPr>
        <w:tc>
          <w:tcPr>
            <w:tcW w:w="312" w:type="pct"/>
            <w:vMerge/>
            <w:hideMark/>
          </w:tcPr>
          <w:p w14:paraId="7CC001A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0D442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0FBA7B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5CF4F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2E5C0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8D708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1D74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CDDD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E8590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50AC310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8E2421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B0F71E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A91B89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363FEA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E2D3F8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EB2FB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87CBD38" w14:textId="77777777" w:rsidTr="00E72C8A">
        <w:trPr>
          <w:trHeight w:val="2550"/>
        </w:trPr>
        <w:tc>
          <w:tcPr>
            <w:tcW w:w="312" w:type="pct"/>
            <w:vMerge/>
            <w:hideMark/>
          </w:tcPr>
          <w:p w14:paraId="25DB2FD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4C80A1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9375E1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21E8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FA106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37CA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E218F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E39C3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C821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0248326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6C194B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6B733CB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3EEE5D6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9830A1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32813D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38DEB0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67D85A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560AC46" w14:textId="77777777" w:rsidTr="00E72C8A">
        <w:trPr>
          <w:trHeight w:val="288"/>
        </w:trPr>
        <w:tc>
          <w:tcPr>
            <w:tcW w:w="312" w:type="pct"/>
            <w:hideMark/>
          </w:tcPr>
          <w:p w14:paraId="7473E2A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1CCC4F8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512F27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2ED6B1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9324EB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02718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ACA714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369A3B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6B9759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53E04BB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5EC47D1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3300F47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6AF49C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DAE3B3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023C59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75F11C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53B0CA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57364812" w14:textId="77777777" w:rsidTr="00E72C8A">
        <w:trPr>
          <w:trHeight w:val="675"/>
        </w:trPr>
        <w:tc>
          <w:tcPr>
            <w:tcW w:w="312" w:type="pct"/>
            <w:vMerge w:val="restart"/>
            <w:hideMark/>
          </w:tcPr>
          <w:p w14:paraId="68BDB1D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505CC96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2A7E3D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DDB898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37567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7FCA79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B6F51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E5895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3D3812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0DF92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71C140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B3A0A4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A8C0D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FB1F45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CEB7D2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2BED0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31B695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338C77F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5877C17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546C84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77E2CE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8D5CF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4D27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AEB6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6D0C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A31DE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BF240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8D6C73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2A631B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CCD5EE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BE39E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BF508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81BC3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1F3E9C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B1C75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29F999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044A0EC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825D89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EF3BD3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AF2AC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8931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1FFDD2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40E6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39CBE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03D2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245D72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5BEDE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DC27EA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80937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A555A7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5D3CE5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9EF3E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0F0F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F85B0E" w14:textId="77777777" w:rsidTr="00E72C8A">
        <w:trPr>
          <w:trHeight w:val="690"/>
        </w:trPr>
        <w:tc>
          <w:tcPr>
            <w:tcW w:w="312" w:type="pct"/>
            <w:vMerge/>
            <w:hideMark/>
          </w:tcPr>
          <w:p w14:paraId="2A59145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66DF21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2ED6E2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A82D3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C007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0A620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601C2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25146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8CA68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CDCA31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8A05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3DC306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39B07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3499C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FC567C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8EC22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BBAD6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B8D806F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17C9ED9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8ADB5D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B24F09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2E864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E23F4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A1D5A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8DC86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4EBAE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6486A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B8DCB7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9C3938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EFFB98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7E145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DF175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78F0DE5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14C0E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38B53C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52B4D6A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5E8500A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77212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8405D4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47C49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4D8D2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2BEE4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60D19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65A3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0A6B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19851B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B83726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CC9D27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9BB86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FE48D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33C6E5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62C9F7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EADCF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B0DF5A" w14:textId="77777777" w:rsidTr="00E72C8A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7945AE0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13135A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7E51B7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B5B9A7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441C4A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A2263C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5AC81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BA414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66A8A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616F6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EFAAC3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AC801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BA8CE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BB791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F22448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AB8D3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0563EB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80F48B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6775569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88937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18EDCB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B5CB5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7B72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4A437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0BD09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4E74C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E3693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64811D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5E0203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23FEA8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14A75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638E5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58771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DEC01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7C3EC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45B4722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79323E5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8E017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DDA3FA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9410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CFEB4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81DEE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5040A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CCCAC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8C80D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1837DA0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B4062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25DB8B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83886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14243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BF360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88FD77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870A44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5FF0946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5CC4A92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F9B550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518D48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8F9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F69AE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A2232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2A894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1E1059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9F5BE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C965B2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F34C38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63D3D3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629C3B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06C3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1131E5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80C71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62165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081002E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0413B95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229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6CCADA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DBF9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D113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29B49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0196E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07603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0398D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30B4F0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E411C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F8B669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EBCADC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D21425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5B8817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809A1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1A560D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407588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2FF0CA0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82D09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C88581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A754A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7414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409DA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EE085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282D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22436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480A35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606B05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9A8103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F82C53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D430B5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55D8145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35151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77428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CE1822" w14:textId="77777777" w:rsidTr="00E72C8A">
        <w:trPr>
          <w:trHeight w:val="288"/>
        </w:trPr>
        <w:tc>
          <w:tcPr>
            <w:tcW w:w="312" w:type="pct"/>
            <w:noWrap/>
            <w:hideMark/>
          </w:tcPr>
          <w:p w14:paraId="47E9D49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08DC48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9B94BC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9DF2E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A7B81C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F2F43B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3452D0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FDC465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82922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C2DBE6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61EE665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11D8C0D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369E80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0F6D65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889AF3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5144C4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6BF954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98A16D" w14:textId="77777777" w:rsidR="00695044" w:rsidRPr="000C7531" w:rsidRDefault="00695044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87"/>
        <w:gridCol w:w="717"/>
        <w:gridCol w:w="918"/>
        <w:gridCol w:w="887"/>
        <w:gridCol w:w="886"/>
        <w:gridCol w:w="922"/>
        <w:gridCol w:w="886"/>
        <w:gridCol w:w="886"/>
        <w:gridCol w:w="886"/>
        <w:gridCol w:w="776"/>
        <w:gridCol w:w="776"/>
        <w:gridCol w:w="468"/>
        <w:gridCol w:w="917"/>
        <w:gridCol w:w="917"/>
        <w:gridCol w:w="739"/>
        <w:gridCol w:w="819"/>
        <w:gridCol w:w="932"/>
      </w:tblGrid>
      <w:tr w:rsidR="0020509B" w:rsidRPr="000C7531" w14:paraId="2BB84C6F" w14:textId="77777777" w:rsidTr="00E72C8A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E31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14:paraId="49128A4D" w14:textId="77777777" w:rsidTr="00E72C8A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85913F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6C5FDC2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48E5DF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0C7531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4B7F92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0DDB23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4409F30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CBCCBE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1E7228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B24651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14:paraId="5E4616B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41E25DA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14:paraId="242F63C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26921E1" w14:textId="77777777" w:rsidTr="00E72C8A">
        <w:trPr>
          <w:trHeight w:val="555"/>
        </w:trPr>
        <w:tc>
          <w:tcPr>
            <w:tcW w:w="312" w:type="pct"/>
            <w:vMerge/>
            <w:hideMark/>
          </w:tcPr>
          <w:p w14:paraId="675085B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276E5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EC1C34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6E087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7662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2653A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4597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C98A6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CFF05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B43AEF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ние показателя</w:t>
            </w:r>
          </w:p>
        </w:tc>
        <w:tc>
          <w:tcPr>
            <w:tcW w:w="433" w:type="pct"/>
            <w:gridSpan w:val="2"/>
            <w:hideMark/>
          </w:tcPr>
          <w:p w14:paraId="2E9C1B8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5D84C0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5E88CE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572E2F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379340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BCCFF4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7FF65FD" w14:textId="77777777" w:rsidTr="00E72C8A">
        <w:trPr>
          <w:trHeight w:val="2550"/>
        </w:trPr>
        <w:tc>
          <w:tcPr>
            <w:tcW w:w="312" w:type="pct"/>
            <w:vMerge/>
            <w:hideMark/>
          </w:tcPr>
          <w:p w14:paraId="1645704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F249B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A01BE4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C8AD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98685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E8084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9285D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25D1E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F2D00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0247F0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2A167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60ADCFA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03A7B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244CE0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49F9F4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AAE595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DA6EDD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72B5CFB4" w14:textId="77777777" w:rsidTr="00E72C8A">
        <w:trPr>
          <w:trHeight w:val="288"/>
        </w:trPr>
        <w:tc>
          <w:tcPr>
            <w:tcW w:w="312" w:type="pct"/>
            <w:hideMark/>
          </w:tcPr>
          <w:p w14:paraId="0BF871A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552DE0B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C13021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6044AB0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562615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3C539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75FA8A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BD64F5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7AD637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21CD96F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7242C5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71C5AD1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78E40F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760310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044E05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D5E149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4D4888D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3152ACE" w14:textId="77777777" w:rsidTr="00E72C8A">
        <w:trPr>
          <w:trHeight w:val="675"/>
        </w:trPr>
        <w:tc>
          <w:tcPr>
            <w:tcW w:w="312" w:type="pct"/>
            <w:vMerge w:val="restart"/>
            <w:hideMark/>
          </w:tcPr>
          <w:p w14:paraId="43EE306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3C42E7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836A06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B3A8B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5B670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A8BE0B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37B0C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85B14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EE318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EFE2B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6DA318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BAA926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BE95F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8CE36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AFCADC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A2759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5860FB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1AA8E20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0E18067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ABBDC3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3FC088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E078D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7A5D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F31B7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71EB6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02D8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BF517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6A5D9C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A0E8C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F0E342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F4196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58079A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CC7328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EAA72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51C81C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C9DAC24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771B204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B1A4D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0DF21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C833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1C2C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6AD75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3E62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31D6F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1179C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A7AC22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76543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0898ED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3A4F7B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081F6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2A9F78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8AD887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2A199F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8DBB039" w14:textId="77777777" w:rsidTr="00E72C8A">
        <w:trPr>
          <w:trHeight w:val="690"/>
        </w:trPr>
        <w:tc>
          <w:tcPr>
            <w:tcW w:w="312" w:type="pct"/>
            <w:vMerge/>
            <w:hideMark/>
          </w:tcPr>
          <w:p w14:paraId="77E1DF7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475C0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FA188F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10A6E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FBBB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31467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699ED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FFAD3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0A514A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8157C2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B48637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31DC09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738A87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960CB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571F695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0D9DF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5715BC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F19BBCE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5F0451F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CA94E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C03A8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919B7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050E7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0827C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EB84A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4D598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F8B5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94194E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3F90A0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40362C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F2104B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67BB1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81B49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F96D5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8E40827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FEC1F6" w14:textId="77777777" w:rsidTr="00E72C8A">
        <w:trPr>
          <w:trHeight w:val="852"/>
        </w:trPr>
        <w:tc>
          <w:tcPr>
            <w:tcW w:w="312" w:type="pct"/>
            <w:vMerge/>
            <w:hideMark/>
          </w:tcPr>
          <w:p w14:paraId="6946761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2C7F2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916191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D43B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ACDFC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12F7D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BAE5A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09C6E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0A0C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AC5AF3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E09E0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01BA82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0F5ED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B693E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54204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6792E5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57B372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04AACF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5263AD3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4FA0A2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65345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95DF3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A0691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EC6EB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60811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A45B0B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2E9A2AE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B6C135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C2ED86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C2FF11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4179E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EEEF6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1643EA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C56C6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9DBB6E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B66B19" w14:textId="77777777" w:rsidTr="00E72C8A">
        <w:trPr>
          <w:trHeight w:val="288"/>
        </w:trPr>
        <w:tc>
          <w:tcPr>
            <w:tcW w:w="312" w:type="pct"/>
            <w:vMerge w:val="restart"/>
            <w:hideMark/>
          </w:tcPr>
          <w:p w14:paraId="6719C0C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206978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1F0A13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76670A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FCD28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250AF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22669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C7A0C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6FC2E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69575E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DA0D0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E323F5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B42A1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BEC2F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4B449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9254A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5C683A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56BC664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3037837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BB167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05AA45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5F327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1EB93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B38A1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5247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14C51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9F7B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58012B0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FDD906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FA855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DAD32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E2F92C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7DF8C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BEDF4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D88D54C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E26ED3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12A68E8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B653E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FBD27E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B1574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6D669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0603E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CF91B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64EE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DD048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B02788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D64DE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0764FC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DEA6F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7EAFB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BE813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A6EFEC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F3016AB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52905E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43C239D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30E45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7B5A1A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080DC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6C59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D73AC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F5AC1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6D8E8F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6E456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69CCB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E0A21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0B80D9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ED8E7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7FC28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B557CCB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A15ED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EC0824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BE38994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4C79574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16968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B98F74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2666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2E9B6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10CF4D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ACDC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13B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3EBF3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333BD27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9050AE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17EF45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707397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0F348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15E321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B4BEE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20B706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98D8E26" w14:textId="77777777" w:rsidTr="00E72C8A">
        <w:trPr>
          <w:trHeight w:val="288"/>
        </w:trPr>
        <w:tc>
          <w:tcPr>
            <w:tcW w:w="312" w:type="pct"/>
            <w:vMerge/>
            <w:hideMark/>
          </w:tcPr>
          <w:p w14:paraId="0321BB7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20E59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914E89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CAB3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B0870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39575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D93E4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6621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5DC65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D8F34F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EF285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6EB785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742FE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5F187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39B1B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64A84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997A47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F3EA8AB" w14:textId="77777777" w:rsidTr="00E72C8A">
        <w:trPr>
          <w:trHeight w:val="288"/>
        </w:trPr>
        <w:tc>
          <w:tcPr>
            <w:tcW w:w="312" w:type="pct"/>
            <w:noWrap/>
            <w:hideMark/>
          </w:tcPr>
          <w:p w14:paraId="669319A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44AF67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ADD862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F6F462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AE224E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0AF4FC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09410D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56942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7F18D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E8436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226D82D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5E41E24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091912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7A988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93B3E1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C94B7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7561427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E0DB2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245357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87"/>
        <w:gridCol w:w="717"/>
        <w:gridCol w:w="918"/>
        <w:gridCol w:w="887"/>
        <w:gridCol w:w="886"/>
        <w:gridCol w:w="922"/>
        <w:gridCol w:w="886"/>
        <w:gridCol w:w="886"/>
        <w:gridCol w:w="886"/>
        <w:gridCol w:w="776"/>
        <w:gridCol w:w="776"/>
        <w:gridCol w:w="468"/>
        <w:gridCol w:w="917"/>
        <w:gridCol w:w="917"/>
        <w:gridCol w:w="739"/>
        <w:gridCol w:w="819"/>
        <w:gridCol w:w="932"/>
      </w:tblGrid>
      <w:tr w:rsidR="0020509B" w:rsidRPr="000C7531" w14:paraId="1AA73624" w14:textId="77777777" w:rsidTr="00E72C8A">
        <w:trPr>
          <w:trHeight w:val="870"/>
        </w:trPr>
        <w:tc>
          <w:tcPr>
            <w:tcW w:w="312" w:type="pct"/>
          </w:tcPr>
          <w:p w14:paraId="6422356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14:paraId="0F67C2C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14:paraId="031201F5" w14:textId="77777777" w:rsidTr="00E72C8A">
        <w:trPr>
          <w:trHeight w:val="2685"/>
        </w:trPr>
        <w:tc>
          <w:tcPr>
            <w:tcW w:w="312" w:type="pct"/>
            <w:vMerge w:val="restart"/>
            <w:hideMark/>
          </w:tcPr>
          <w:p w14:paraId="1BD4B64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4A60B7C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7710C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0C7531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1CC7B9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CAD1D2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84432D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B5F3B7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F7A455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C3CC8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628A961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9AD910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12A29A9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6C22A4E" w14:textId="77777777" w:rsidTr="00E72C8A">
        <w:trPr>
          <w:trHeight w:val="630"/>
        </w:trPr>
        <w:tc>
          <w:tcPr>
            <w:tcW w:w="312" w:type="pct"/>
            <w:vMerge/>
            <w:hideMark/>
          </w:tcPr>
          <w:p w14:paraId="64E1B8B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7844D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AF595F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7F95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75E7D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4CA78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4DB1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16A9E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819A0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7BFEC97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ние показателя</w:t>
            </w:r>
          </w:p>
        </w:tc>
        <w:tc>
          <w:tcPr>
            <w:tcW w:w="433" w:type="pct"/>
            <w:gridSpan w:val="2"/>
            <w:hideMark/>
          </w:tcPr>
          <w:p w14:paraId="7883F30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90E7BA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BAA8D1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18F4441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DE5D75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2581FC8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F2239A1" w14:textId="77777777" w:rsidTr="00E72C8A">
        <w:trPr>
          <w:trHeight w:val="3060"/>
        </w:trPr>
        <w:tc>
          <w:tcPr>
            <w:tcW w:w="312" w:type="pct"/>
            <w:vMerge/>
            <w:hideMark/>
          </w:tcPr>
          <w:p w14:paraId="61DDA29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B353C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0A283E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AA7FF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FB30A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85F99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C4F2E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A7EBC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0CF2E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57D072C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2D0C9E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4EDDD1C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EC5575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B4B09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5E6B69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EF6B73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79E05B7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BDD993E" w14:textId="77777777" w:rsidTr="00E72C8A">
        <w:trPr>
          <w:trHeight w:val="405"/>
        </w:trPr>
        <w:tc>
          <w:tcPr>
            <w:tcW w:w="312" w:type="pct"/>
            <w:hideMark/>
          </w:tcPr>
          <w:p w14:paraId="4F0994F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3DA428B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DBAA05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BA500D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41F1C6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890F6B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C55311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B48B65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88EF6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7355A95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84E8E4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38B516A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631FA5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65E1CB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37FB5E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5712AB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21808E3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4F397529" w14:textId="77777777" w:rsidTr="00E72C8A">
        <w:trPr>
          <w:trHeight w:val="435"/>
        </w:trPr>
        <w:tc>
          <w:tcPr>
            <w:tcW w:w="312" w:type="pct"/>
            <w:vMerge w:val="restart"/>
            <w:hideMark/>
          </w:tcPr>
          <w:p w14:paraId="5F4CCC9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052B53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FFF0DC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C1068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24447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863070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29A0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ABAE4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4981F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60B554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BD2F39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6D6977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7E1E0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53C6C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FE2D1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13C9E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A349B5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FA91B2" w14:textId="77777777" w:rsidTr="00E72C8A">
        <w:trPr>
          <w:trHeight w:val="435"/>
        </w:trPr>
        <w:tc>
          <w:tcPr>
            <w:tcW w:w="312" w:type="pct"/>
            <w:vMerge/>
            <w:hideMark/>
          </w:tcPr>
          <w:p w14:paraId="6A50843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ED993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1B74E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61667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A3B55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6FF46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14AD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A2334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96757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F2589D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25994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3761E0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6A8ED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F7A77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DFC79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F8930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02DE6C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241D57B" w14:textId="77777777" w:rsidTr="00E72C8A">
        <w:trPr>
          <w:trHeight w:val="435"/>
        </w:trPr>
        <w:tc>
          <w:tcPr>
            <w:tcW w:w="312" w:type="pct"/>
            <w:vMerge/>
            <w:hideMark/>
          </w:tcPr>
          <w:p w14:paraId="26B41EC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70C715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65A67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AF3CF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C238C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09FA5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5F50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271A4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85A8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626D2F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A788F1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E176AF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700D68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BF09C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7E5E2B7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3769C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DE12B2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FCA88F" w14:textId="77777777" w:rsidTr="00E72C8A">
        <w:trPr>
          <w:trHeight w:val="435"/>
        </w:trPr>
        <w:tc>
          <w:tcPr>
            <w:tcW w:w="312" w:type="pct"/>
            <w:vMerge/>
            <w:hideMark/>
          </w:tcPr>
          <w:p w14:paraId="42A7A6C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4B4F02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C6D472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4EA3B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EB7E7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EA28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8DB09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BD713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4AE3B4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23FD7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EBF716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16E7EF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08CD6C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BD9B5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FC98F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8619F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B9E324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4EF7749" w14:textId="77777777" w:rsidTr="00E72C8A">
        <w:trPr>
          <w:trHeight w:val="435"/>
        </w:trPr>
        <w:tc>
          <w:tcPr>
            <w:tcW w:w="312" w:type="pct"/>
            <w:vMerge/>
            <w:hideMark/>
          </w:tcPr>
          <w:p w14:paraId="4DDB681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34202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BC2590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F1C5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E2C1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FF227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D9DF1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5111A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E533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E6C076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164D5C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69371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72348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5534F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2DCF9F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6E283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70A65C7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E7E285" w14:textId="77777777" w:rsidTr="00E72C8A">
        <w:trPr>
          <w:trHeight w:val="435"/>
        </w:trPr>
        <w:tc>
          <w:tcPr>
            <w:tcW w:w="312" w:type="pct"/>
            <w:vMerge/>
            <w:hideMark/>
          </w:tcPr>
          <w:p w14:paraId="31BFFCE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559AB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1CF07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1CF7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C1A21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74F2B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917CC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6CADA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4E542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FE510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E7747B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063C7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49D7E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EB8CE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88922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5B595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27EB4B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375503" w14:textId="77777777" w:rsidTr="00E72C8A">
        <w:trPr>
          <w:trHeight w:val="435"/>
        </w:trPr>
        <w:tc>
          <w:tcPr>
            <w:tcW w:w="312" w:type="pct"/>
            <w:vMerge w:val="restart"/>
            <w:hideMark/>
          </w:tcPr>
          <w:p w14:paraId="57E9BC7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CF00B4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FEC974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74506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3CDEC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3A3E1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26D107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1D4E5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543B4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72BF1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719232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A66748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91EF7C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9D2C9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C517D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31664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22EA33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6B8604" w14:textId="77777777" w:rsidTr="00E72C8A">
        <w:trPr>
          <w:trHeight w:val="435"/>
        </w:trPr>
        <w:tc>
          <w:tcPr>
            <w:tcW w:w="312" w:type="pct"/>
            <w:vMerge/>
            <w:hideMark/>
          </w:tcPr>
          <w:p w14:paraId="6FC50F2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E26A4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A1451C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12DD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99151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FCB91E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A88C9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25DEC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E18B4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2A8379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A68B8A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E80A5A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5EC57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CB287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ADD730B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933DD9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7B860F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EB9AF48" w14:textId="77777777" w:rsidTr="00E72C8A">
        <w:trPr>
          <w:trHeight w:val="435"/>
        </w:trPr>
        <w:tc>
          <w:tcPr>
            <w:tcW w:w="312" w:type="pct"/>
            <w:vMerge/>
            <w:hideMark/>
          </w:tcPr>
          <w:p w14:paraId="0301357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6C492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53E545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36D79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FA707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BA25B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5505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29083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2D905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07D37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4959D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D08A1D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357DE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2D28F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888DB4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B0F84C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E32678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D6515A" w14:textId="77777777" w:rsidTr="00E72C8A">
        <w:trPr>
          <w:trHeight w:val="435"/>
        </w:trPr>
        <w:tc>
          <w:tcPr>
            <w:tcW w:w="312" w:type="pct"/>
            <w:vMerge/>
            <w:hideMark/>
          </w:tcPr>
          <w:p w14:paraId="74863AD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8B3FB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5181696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2760C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B91F9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FDC78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DBB66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6F1174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80AA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5D005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5E3878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4D382D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27F0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18D8E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4546D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BC9AA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585B0A3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59C19D" w14:textId="77777777" w:rsidTr="00E72C8A">
        <w:trPr>
          <w:trHeight w:val="435"/>
        </w:trPr>
        <w:tc>
          <w:tcPr>
            <w:tcW w:w="312" w:type="pct"/>
            <w:vMerge/>
            <w:hideMark/>
          </w:tcPr>
          <w:p w14:paraId="3CFBD85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4A84C7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78B360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A52DA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D4F120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333ED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FE1B9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744744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DEE16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07932B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9C30B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7067F6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535E6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5A4FAA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AF255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37784E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40F270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2A00613" w14:textId="77777777" w:rsidTr="00E72C8A">
        <w:trPr>
          <w:trHeight w:val="435"/>
        </w:trPr>
        <w:tc>
          <w:tcPr>
            <w:tcW w:w="312" w:type="pct"/>
            <w:vMerge/>
            <w:hideMark/>
          </w:tcPr>
          <w:p w14:paraId="12657E1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AA36BA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A65FF6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04A19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7B8A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34C61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A0939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4AA78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0A9FB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89D307B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5996B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F858AE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6ECF66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73AC5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3672AF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DA5241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39267AD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17F9209" w14:textId="77777777" w:rsidTr="00E72C8A">
        <w:trPr>
          <w:trHeight w:val="630"/>
        </w:trPr>
        <w:tc>
          <w:tcPr>
            <w:tcW w:w="312" w:type="pct"/>
            <w:noWrap/>
            <w:hideMark/>
          </w:tcPr>
          <w:p w14:paraId="001609E2" w14:textId="77777777" w:rsidR="0020509B" w:rsidRPr="000C7531" w:rsidRDefault="0020509B" w:rsidP="00E72C8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6885C3B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EB15E07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711C45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F5641E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B2C308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94DDE8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5F42E1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095770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104E1DF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635A120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1172BE0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9F02B4A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DB9AA8D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D08FA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A23EEDC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3F8F24B2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124726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988"/>
        <w:gridCol w:w="459"/>
        <w:gridCol w:w="915"/>
        <w:gridCol w:w="404"/>
        <w:gridCol w:w="923"/>
        <w:gridCol w:w="1251"/>
        <w:gridCol w:w="1251"/>
        <w:gridCol w:w="1251"/>
        <w:gridCol w:w="1081"/>
        <w:gridCol w:w="1108"/>
        <w:gridCol w:w="605"/>
        <w:gridCol w:w="1366"/>
        <w:gridCol w:w="1366"/>
      </w:tblGrid>
      <w:tr w:rsidR="0020509B" w:rsidRPr="000C7531" w14:paraId="324EF4C2" w14:textId="77777777" w:rsidTr="00E72C8A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46405B9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6811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2B23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B8234" w14:textId="77777777" w:rsidR="0020509B" w:rsidRPr="000C7531" w:rsidRDefault="0020509B" w:rsidP="00027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14:paraId="5557D1D7" w14:textId="77777777" w:rsidTr="00E72C8A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7A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6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32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0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2A2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689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3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D5E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4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муниципальной </w:t>
            </w:r>
          </w:p>
        </w:tc>
      </w:tr>
      <w:tr w:rsidR="0020509B" w:rsidRPr="000C7531" w14:paraId="77B2B6BF" w14:textId="77777777" w:rsidTr="00E72C8A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6E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4E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EB39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78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EB6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9815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BAA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0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6C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EE3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25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031912D" w14:textId="77777777" w:rsidTr="00E72C8A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77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38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D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20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0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D9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3F0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5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E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46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B77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8D76F49" w14:textId="77777777" w:rsidTr="00E72C8A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89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435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4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8D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D9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CC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8A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12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E4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F9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14:paraId="189620D1" w14:textId="77777777" w:rsidTr="00E72C8A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A4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96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290A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5F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5369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B4C4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72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50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DA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2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16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5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6A27BD3" w14:textId="77777777" w:rsidTr="00E72C8A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CC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09B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83A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DE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343E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442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0F7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7D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2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4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B3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2A839AF" w14:textId="77777777" w:rsidTr="00E72C8A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9A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65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80F0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19B4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B2F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F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F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2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1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4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F1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2313EFE" w14:textId="77777777" w:rsidTr="00E72C8A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7B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7D5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711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3D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C00E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13F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718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C3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2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7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78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C3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C315A8A" w14:textId="77777777" w:rsidTr="00E72C8A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5DE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59A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794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D2C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13EF7C9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58BD9D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DCC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DB4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AE2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79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7A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DAF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9C9271" w14:textId="77777777" w:rsidTr="00E72C8A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69C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C4B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AC7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30B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3F6DF9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30ED125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E6C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EB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52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A71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912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21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4DAAF04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1D013E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0C7531" w14:paraId="0D7B5FF8" w14:textId="77777777" w:rsidTr="00E72C8A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14:paraId="0EA8B78E" w14:textId="77777777" w:rsidTr="00E72C8A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9CCAFB" w14:textId="77777777" w:rsidR="00E60CD3" w:rsidRDefault="00E60CD3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23CBE9" w14:textId="77777777" w:rsidR="00E60CD3" w:rsidRDefault="00E60CD3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C1BDD8" w14:textId="77777777" w:rsidR="00E60CD3" w:rsidRPr="000C7531" w:rsidRDefault="00E60CD3" w:rsidP="0020509B">
      <w:pPr>
        <w:rPr>
          <w:rFonts w:ascii="Times New Roman" w:hAnsi="Times New Roman" w:cs="Times New Roman"/>
          <w:lang w:eastAsia="ru-RU"/>
        </w:rPr>
      </w:pPr>
    </w:p>
    <w:p w14:paraId="5E21817B" w14:textId="77777777" w:rsidR="00E60CD3" w:rsidRDefault="00E60CD3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68F138" w14:textId="68EFDF56"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5"/>
        <w:gridCol w:w="1066"/>
        <w:gridCol w:w="1066"/>
        <w:gridCol w:w="1066"/>
        <w:gridCol w:w="1066"/>
        <w:gridCol w:w="1066"/>
        <w:gridCol w:w="1064"/>
        <w:gridCol w:w="1064"/>
        <w:gridCol w:w="711"/>
        <w:gridCol w:w="2144"/>
        <w:gridCol w:w="1064"/>
        <w:gridCol w:w="247"/>
      </w:tblGrid>
      <w:tr w:rsidR="0020509B" w:rsidRPr="000C7531" w14:paraId="74812144" w14:textId="77777777" w:rsidTr="00E72C8A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14:paraId="4F443888" w14:textId="77777777" w:rsidTr="00E72C8A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1F1C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14:paraId="264821D5" w14:textId="77777777" w:rsidTr="00E72C8A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1DEF0134" w14:textId="77777777" w:rsidTr="00E72C8A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301298" w14:textId="77777777" w:rsidTr="00E72C8A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54CA7B" w14:textId="77777777" w:rsidTr="00E72C8A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80CABC" w14:textId="77777777" w:rsidTr="00E72C8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416546" w14:textId="77777777" w:rsidTr="00E72C8A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F8C3465" w14:textId="77777777" w:rsidTr="00E72C8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6B98F08" w14:textId="77777777" w:rsidTr="00E72C8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06D6DE" w14:textId="77777777" w:rsidTr="00E72C8A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2690F2" w14:textId="77777777" w:rsidTr="00E72C8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14833" w14:textId="77777777" w:rsidTr="00E72C8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BABB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9B6581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35EBD2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8A731B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E6E9DA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A347D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707EF1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66BA24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50C7867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647D208D" w14:textId="77777777" w:rsidR="00695044" w:rsidRPr="000C7531" w:rsidRDefault="00695044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tblpY="-1704"/>
        <w:tblW w:w="4997" w:type="pct"/>
        <w:tblLook w:val="04A0" w:firstRow="1" w:lastRow="0" w:firstColumn="1" w:lastColumn="0" w:noHBand="0" w:noVBand="1"/>
      </w:tblPr>
      <w:tblGrid>
        <w:gridCol w:w="1521"/>
        <w:gridCol w:w="1544"/>
        <w:gridCol w:w="1520"/>
        <w:gridCol w:w="1277"/>
        <w:gridCol w:w="1277"/>
        <w:gridCol w:w="693"/>
        <w:gridCol w:w="691"/>
        <w:gridCol w:w="1544"/>
        <w:gridCol w:w="1544"/>
        <w:gridCol w:w="1249"/>
        <w:gridCol w:w="1359"/>
      </w:tblGrid>
      <w:tr w:rsidR="0020509B" w:rsidRPr="000C7531" w14:paraId="53D231E3" w14:textId="77777777" w:rsidTr="00695044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14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72A7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3B1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4BB7093" w14:textId="77777777" w:rsidTr="00695044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C39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F71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A7B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05D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7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F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81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671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B5C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36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59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224F5B" w14:textId="77777777" w:rsidTr="00695044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C5E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A62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8F8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36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00A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452B865C" w14:textId="77777777" w:rsidTr="00695044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2F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9D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81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70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E13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512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909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69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D60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CF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0C7531" w14:paraId="6ECE10C9" w14:textId="77777777" w:rsidTr="00695044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2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DF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F3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1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9F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30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EC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76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C2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F6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4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60EE49" w14:textId="77777777" w:rsidTr="00695044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C30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04D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558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60B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579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801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80E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C0C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E9C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DA1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3DA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14:paraId="07D22FA8" w14:textId="77777777" w:rsidTr="00695044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31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DA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D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1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8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E9C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4E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1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DF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A7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B775E0F" w14:textId="77777777" w:rsidTr="0069504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3F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31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34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6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E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7D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0D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DC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E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D5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20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A161C1D" w14:textId="77777777" w:rsidTr="0069504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0E0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08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E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B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09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7F3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85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CE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F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47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6D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E5B46E" w14:textId="77777777" w:rsidTr="0069504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7EF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C27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346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F7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F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32E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8A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12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2B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7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2F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62143B1" w14:textId="77777777" w:rsidTr="00695044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35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A4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53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32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05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09D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F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6D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3B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E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6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9D114E" w14:textId="77777777" w:rsidTr="0069504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5B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CF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AF8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20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DA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33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A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1E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C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9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20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A729AA2" w14:textId="77777777" w:rsidTr="0069504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AC9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BD4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A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AE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66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BC0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9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CB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EB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D3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2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CD14A44" w14:textId="77777777" w:rsidTr="0069504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050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98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9EB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2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0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DE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F6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4E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E8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E9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15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77ADF22" w14:textId="77777777" w:rsidTr="00695044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46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04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EE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C3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5F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88E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10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92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1A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6D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2C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5DAEF4C" w14:textId="77777777" w:rsidTr="0069504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FDF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B5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A28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54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0E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836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C1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19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5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0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0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25CD7CE" w14:textId="77777777" w:rsidTr="0069504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7B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DF5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EF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C5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74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CB4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E8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D0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FC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0F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015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5854652" w14:textId="77777777" w:rsidTr="00695044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A1D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DB8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7E6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76F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22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197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75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24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B0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C9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5D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4E7A9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36"/>
        <w:gridCol w:w="728"/>
        <w:gridCol w:w="1773"/>
        <w:gridCol w:w="1773"/>
        <w:gridCol w:w="1329"/>
        <w:gridCol w:w="1447"/>
        <w:gridCol w:w="1737"/>
        <w:gridCol w:w="1737"/>
        <w:gridCol w:w="1737"/>
        <w:gridCol w:w="222"/>
      </w:tblGrid>
      <w:tr w:rsidR="0020509B" w:rsidRPr="000C7531" w14:paraId="60E9A1C8" w14:textId="77777777" w:rsidTr="00AD1289">
        <w:trPr>
          <w:gridAfter w:val="1"/>
          <w:wAfter w:w="78" w:type="pct"/>
          <w:trHeight w:val="264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4E2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EF3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B74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CB0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C56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DB0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602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CD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C4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9F9332" w14:textId="77777777" w:rsidTr="00AD1289">
        <w:trPr>
          <w:gridAfter w:val="1"/>
          <w:wAfter w:w="78" w:type="pct"/>
          <w:trHeight w:val="1164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0C4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A9D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2CE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466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8C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7E28C9BC" w14:textId="77777777" w:rsidTr="00AD1289">
        <w:trPr>
          <w:gridAfter w:val="1"/>
          <w:wAfter w:w="78" w:type="pct"/>
          <w:trHeight w:val="509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5A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26D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2B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E6F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D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FC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11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C2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A4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31673DE" w14:textId="77777777" w:rsidTr="00AD1289">
        <w:trPr>
          <w:trHeight w:val="3348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B9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30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23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A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AB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2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9ED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29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88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E4C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09DADEA" w14:textId="77777777" w:rsidTr="00AD1289">
        <w:trPr>
          <w:trHeight w:val="276"/>
        </w:trPr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F5A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FEA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1AD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021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5D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C9A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91E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E15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185C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" w:type="pct"/>
            <w:vAlign w:val="center"/>
            <w:hideMark/>
          </w:tcPr>
          <w:p w14:paraId="6B016C1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26B9D47" w14:textId="77777777" w:rsidTr="00AD1289">
        <w:trPr>
          <w:trHeight w:val="264"/>
        </w:trPr>
        <w:tc>
          <w:tcPr>
            <w:tcW w:w="6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CF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9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95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43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BE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58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A3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4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728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3ED51E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C8E4120" w14:textId="77777777" w:rsidTr="00AD1289">
        <w:trPr>
          <w:trHeight w:val="264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38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78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F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F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D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6A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77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D6B685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DC972A3" w14:textId="77777777" w:rsidTr="00AD1289">
        <w:trPr>
          <w:trHeight w:val="264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D9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08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2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94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086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4D5812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0A605A" w14:textId="77777777" w:rsidTr="00AD1289">
        <w:trPr>
          <w:trHeight w:val="264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88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EA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7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F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87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13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AC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45899A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603481" w14:textId="77777777" w:rsidTr="00AD1289">
        <w:trPr>
          <w:trHeight w:val="264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4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06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91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F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77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D2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88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A7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04B1784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0A8237D" w14:textId="77777777" w:rsidTr="00AD1289">
        <w:trPr>
          <w:trHeight w:val="264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43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0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B4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1F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16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4B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E0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40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70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69015F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1FC4E93" w14:textId="77777777" w:rsidTr="00AD1289">
        <w:trPr>
          <w:trHeight w:val="264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C1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0D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2B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D2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71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2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95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A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175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36BAA9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19CFD9" w14:textId="77777777" w:rsidTr="00AD1289">
        <w:trPr>
          <w:trHeight w:val="264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21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01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8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1D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DD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8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2A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BC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E2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3255012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73AE9A2" w14:textId="77777777" w:rsidTr="00AD1289">
        <w:trPr>
          <w:trHeight w:val="264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E6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D9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2B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19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C2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B7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E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9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55D3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3DC4F0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02EED5" w14:textId="77777777" w:rsidTr="00AD1289">
        <w:trPr>
          <w:trHeight w:val="264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8C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7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BF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3C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24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B0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D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33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C11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0594F18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35F42C" w14:textId="77777777" w:rsidTr="00AD1289">
        <w:trPr>
          <w:trHeight w:val="264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7F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F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54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62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42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5F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AF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5E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DC4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3A8F5ED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DD86A9" w14:textId="77777777" w:rsidTr="00AD1289">
        <w:trPr>
          <w:trHeight w:val="276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9A" w14:textId="12BA5449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B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8D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01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ED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49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96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E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94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E3C92E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83BED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Y="-1704"/>
        <w:tblW w:w="4995" w:type="pct"/>
        <w:tblLook w:val="04A0" w:firstRow="1" w:lastRow="0" w:firstColumn="1" w:lastColumn="0" w:noHBand="0" w:noVBand="1"/>
      </w:tblPr>
      <w:tblGrid>
        <w:gridCol w:w="984"/>
        <w:gridCol w:w="424"/>
        <w:gridCol w:w="654"/>
        <w:gridCol w:w="891"/>
        <w:gridCol w:w="1162"/>
        <w:gridCol w:w="985"/>
        <w:gridCol w:w="904"/>
        <w:gridCol w:w="904"/>
        <w:gridCol w:w="525"/>
        <w:gridCol w:w="1131"/>
        <w:gridCol w:w="1131"/>
        <w:gridCol w:w="1131"/>
        <w:gridCol w:w="1131"/>
        <w:gridCol w:w="1131"/>
        <w:gridCol w:w="1131"/>
      </w:tblGrid>
      <w:tr w:rsidR="0020509B" w:rsidRPr="000C7531" w14:paraId="4F9095D5" w14:textId="77777777" w:rsidTr="00695044">
        <w:trPr>
          <w:trHeight w:val="102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14:paraId="063CEF7D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6ABC366B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A6EC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14:paraId="31FFC51B" w14:textId="77777777" w:rsidTr="00AD1289">
        <w:trPr>
          <w:trHeight w:val="264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0EE02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7B69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1433ABA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14:paraId="1D4BCF8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5339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87DD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FBEF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D5A7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3D66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4109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D6A6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749A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0946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946D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E1F5037" w14:textId="77777777" w:rsidTr="00695044">
        <w:trPr>
          <w:trHeight w:val="624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F9B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C23" w14:textId="17FAC9E0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617D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9C9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88A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BC8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C5F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280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81C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51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7C3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EE9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14:paraId="433C0424" w14:textId="77777777" w:rsidTr="00695044">
        <w:trPr>
          <w:trHeight w:val="1116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86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4B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3B3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BE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18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60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D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3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AD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50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7E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E4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6F0392" w14:textId="77777777" w:rsidTr="00695044">
        <w:trPr>
          <w:trHeight w:val="170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FF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3C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02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C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F1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D7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17D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D0C" w14:textId="77777777" w:rsidR="0020509B" w:rsidRPr="000C7531" w:rsidRDefault="0020509B" w:rsidP="006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78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21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D7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F8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3B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4C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9383C" w14:textId="77777777" w:rsidTr="00695044">
        <w:trPr>
          <w:trHeight w:val="276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B5A1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72A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82C1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08E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447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693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CFD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2BDB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125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84F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FCF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B43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29E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F7" w14:textId="77777777" w:rsidR="0020509B" w:rsidRPr="000C7531" w:rsidRDefault="0020509B" w:rsidP="0069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263AB905" w14:textId="77777777" w:rsidTr="00695044">
        <w:trPr>
          <w:trHeight w:val="264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E8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69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8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CD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6F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36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15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350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C8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0C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87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9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A1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B9AB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5C95F2" w14:textId="77777777" w:rsidTr="00695044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F3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B0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CB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FB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6E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1D5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C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457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8F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50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F5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02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9D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A32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0454799" w14:textId="77777777" w:rsidTr="00695044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8EA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51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CA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6F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7EB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CE13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AE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B77B9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CE31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3C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041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23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93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C0C0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8F17B5" w14:textId="77777777" w:rsidTr="00695044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C2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CC6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2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31D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02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522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F9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9025C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BF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E6E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607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BF4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BF70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F678" w14:textId="77777777" w:rsidR="0020509B" w:rsidRPr="000C7531" w:rsidRDefault="0020509B" w:rsidP="0069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A8D6AD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9"/>
        <w:gridCol w:w="1193"/>
        <w:gridCol w:w="1089"/>
        <w:gridCol w:w="1193"/>
        <w:gridCol w:w="996"/>
        <w:gridCol w:w="1194"/>
        <w:gridCol w:w="1194"/>
        <w:gridCol w:w="1194"/>
        <w:gridCol w:w="1194"/>
        <w:gridCol w:w="1194"/>
        <w:gridCol w:w="1090"/>
        <w:gridCol w:w="1090"/>
        <w:gridCol w:w="609"/>
      </w:tblGrid>
      <w:tr w:rsidR="0020509B" w:rsidRPr="000C7531" w14:paraId="71451C55" w14:textId="77777777" w:rsidTr="00E72C8A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D67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6ACE5" w14:textId="77777777" w:rsidR="00695044" w:rsidRDefault="00695044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33A7B5" w14:textId="77777777" w:rsidR="00695044" w:rsidRDefault="00695044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B58E69" w14:textId="77777777" w:rsidR="00695044" w:rsidRDefault="00695044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5909BE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AECB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6362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84F0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CFF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29CA10" w14:textId="77777777" w:rsidTr="00E72C8A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A6B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AE29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2B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DCAF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F61F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73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0EA8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2F9A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5B720ED" w14:textId="77777777" w:rsidTr="00E72C8A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B0A3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3B7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7E21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847E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9AB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FC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A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4ED5" w14:textId="77777777" w:rsidTr="00E72C8A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537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92B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3C9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73B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588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721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4E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85BA7C" w14:textId="77777777" w:rsidTr="00E72C8A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14:paraId="69BF60B1" w14:textId="77777777" w:rsidTr="00E72C8A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4F5FD26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</w:t>
            </w:r>
            <w:r w:rsidR="002B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нителя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14:paraId="44A1F73F" w14:textId="77777777" w:rsidTr="00E72C8A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0B1F643B" w:rsidR="0020509B" w:rsidRPr="000C7531" w:rsidRDefault="002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2B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14:paraId="15CF2FBF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14:paraId="3F7379E1" w14:textId="77777777" w:rsidTr="00E72C8A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D73ABC" w14:textId="77777777" w:rsidTr="00E72C8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FC6988E" w14:textId="77777777" w:rsidTr="00E72C8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334F56A" w14:textId="77777777" w:rsidTr="00E72C8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FB4EBA1" w14:textId="77777777" w:rsidTr="00E72C8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C93E50" w14:textId="77777777" w:rsidTr="00E72C8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A14161B" w14:textId="77777777" w:rsidTr="00E72C8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0DFD0B2" w14:textId="77777777" w:rsidTr="00E72C8A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277243B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D770EC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9B4C839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BCF2E54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C6187B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B5806A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B4B5653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1A1B99" w14:textId="77777777" w:rsidTr="00E72C8A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FE53F7E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187E641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F35B931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366E5F9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6ACB5FA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CE4DB52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11EF3FF0" w14:textId="77777777" w:rsidTr="00E72C8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739488C" w14:textId="77777777" w:rsidTr="00E72C8A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BA110C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D0D8E0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C0EF71E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52AF98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CB2F89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8F7CF8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5E19F5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BAA03D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4628DB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3E3CFA4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5A1B3D4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77C793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727"/>
        <w:gridCol w:w="356"/>
        <w:gridCol w:w="908"/>
        <w:gridCol w:w="471"/>
        <w:gridCol w:w="613"/>
        <w:gridCol w:w="629"/>
        <w:gridCol w:w="297"/>
        <w:gridCol w:w="990"/>
        <w:gridCol w:w="167"/>
        <w:gridCol w:w="650"/>
        <w:gridCol w:w="441"/>
        <w:gridCol w:w="991"/>
        <w:gridCol w:w="275"/>
        <w:gridCol w:w="808"/>
        <w:gridCol w:w="682"/>
        <w:gridCol w:w="401"/>
        <w:gridCol w:w="803"/>
        <w:gridCol w:w="198"/>
        <w:gridCol w:w="958"/>
        <w:gridCol w:w="364"/>
        <w:gridCol w:w="525"/>
        <w:gridCol w:w="1136"/>
      </w:tblGrid>
      <w:tr w:rsidR="0020509B" w:rsidRPr="000C7531" w14:paraId="268941EA" w14:textId="77777777" w:rsidTr="00E72C8A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614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EDF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D81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4B7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FA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1EC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9E9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1EA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ED4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11D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9ACD1E9" w14:textId="77777777" w:rsidTr="00E72C8A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05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CA1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899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0B2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5BF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044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EBF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F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6F6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F2A381C" w14:textId="77777777" w:rsidTr="00E72C8A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14:paraId="687E2899" w14:textId="77777777" w:rsidTr="00E72C8A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B1EB" w14:textId="77777777" w:rsidTr="00E72C8A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81B2F3C" w14:textId="77777777" w:rsidTr="00E72C8A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14:paraId="1F807B29" w14:textId="77777777" w:rsidTr="00E72C8A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636C417" w14:textId="77777777" w:rsidTr="00E72C8A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0765AD8" w14:textId="77777777" w:rsidTr="00E72C8A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59B714" w14:textId="77777777" w:rsidTr="00E72C8A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880739" w14:textId="77777777" w:rsidTr="00E72C8A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EB54AA6" w14:textId="77777777" w:rsidTr="00E72C8A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BB90AE7" w14:textId="77777777" w:rsidTr="00E72C8A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2758B0" w14:textId="77777777" w:rsidTr="00AD1289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3F49DC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FD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2D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4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5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D3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B8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90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C0B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658267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B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12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6C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F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E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A2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E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16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514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32EB75D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6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23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9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60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8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9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6A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23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96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D6E0CD7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8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3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3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2D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2E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7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BF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7F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AD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23C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B5C1F7C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C1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2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31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3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55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F1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A1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AE5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D5E3A9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B8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2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6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BC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A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1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5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6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49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46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D6724F6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F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C8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7A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29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3D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51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74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B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D84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CC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F0DE9FE" w14:textId="77777777" w:rsidTr="00AD1289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19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D6E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CE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A5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1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D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E3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95A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C9D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5F32F0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12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C7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A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E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B2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3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36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76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C7C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17C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F0BEDB0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34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63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7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3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32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A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C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FA3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6B2F418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22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AA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26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7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0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60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B6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BC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747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964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C967D3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AA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568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62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B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B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4B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EE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B3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2EA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4DA044A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B7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011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DA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F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3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3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53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85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4B2D38B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7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3B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90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1D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F7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2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950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5FE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C8B1B31" w14:textId="77777777" w:rsidTr="00AD128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B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EFF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B3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73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A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84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CF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4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4E2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6884693" w14:textId="77777777" w:rsidTr="00AD1289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54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347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8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C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E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7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1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81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38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65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2FB2A1" w14:textId="77777777" w:rsidTr="00E72C8A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F9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2E8C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C02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8F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6E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BD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3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6D0B4" w14:textId="77777777" w:rsidTr="00E72C8A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9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036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58F5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9C19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56E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C45E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C15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E49E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43B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D72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71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C1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CA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7D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C5A036" w14:textId="77777777" w:rsidTr="00E72C8A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28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C14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4C2E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71ED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C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C7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79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1F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05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98B202" w14:textId="77777777" w:rsidTr="00E72C8A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F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00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D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7E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2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BD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8D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1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75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9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8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55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F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1C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11F12B3" w14:textId="77777777" w:rsidTr="00E72C8A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03978399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049E3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F8A58" w14:textId="77777777" w:rsidR="0020509B" w:rsidRPr="000C7531" w:rsidRDefault="0020509B" w:rsidP="00E72C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0C7531" w14:paraId="4611E3AE" w14:textId="77777777" w:rsidTr="00E72C8A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9A879AE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</w:t>
            </w:r>
            <w:r w:rsidR="001F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нителя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F8CE72" w14:textId="77777777" w:rsidTr="00E72C8A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4E54D458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1F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F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76251F4" w14:textId="77777777" w:rsidTr="00E72C8A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0100651E" w14:textId="77777777" w:rsidTr="00E72C8A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05C3CB" w14:textId="77777777" w:rsidTr="00E72C8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4CD78" w14:textId="77777777" w:rsidTr="00E72C8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05E880" w14:textId="77777777" w:rsidTr="00E72C8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663A6E1" w14:textId="77777777" w:rsidTr="00E72C8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C00FFE1" w14:textId="77777777" w:rsidTr="00E72C8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303D63" w14:textId="77777777" w:rsidTr="00E72C8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FD4FD" w14:textId="77777777" w:rsidTr="00E72C8A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5F723A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A40C17B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D45BECD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C48C542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4F456D1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44FA7C88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F43864A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CA02958" w14:textId="77777777" w:rsidTr="00E72C8A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1AB0DF2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F2535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84E51F8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DBBAE8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9BDE8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8F8F179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7D3CB9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55F199A" w14:textId="77777777" w:rsidTr="00E72C8A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486EA60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54EF69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A07EC8" w14:textId="77777777" w:rsidTr="00E72C8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1F443A" w14:textId="77777777" w:rsidTr="00E72C8A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1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D7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16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BD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2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0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B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2D42E" w14:textId="77777777" w:rsidTr="00E72C8A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6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C3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7A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A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45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72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E2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629C4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D118E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5A7088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3FEF89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90"/>
        <w:gridCol w:w="1099"/>
        <w:gridCol w:w="1099"/>
        <w:gridCol w:w="613"/>
        <w:gridCol w:w="1321"/>
        <w:gridCol w:w="1321"/>
        <w:gridCol w:w="1041"/>
        <w:gridCol w:w="1167"/>
        <w:gridCol w:w="1390"/>
        <w:gridCol w:w="1390"/>
        <w:gridCol w:w="1390"/>
        <w:gridCol w:w="998"/>
      </w:tblGrid>
      <w:tr w:rsidR="0020509B" w:rsidRPr="000C7531" w14:paraId="69A608F9" w14:textId="77777777" w:rsidTr="00E72C8A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7848419" w14:textId="77777777" w:rsidTr="00E72C8A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2763148E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Фактическое отклонение от показателя, характеризующего качество оказания госуд</w:t>
            </w:r>
            <w:r w:rsidR="001F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рственной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14:paraId="48A30050" w14:textId="77777777" w:rsidTr="00E72C8A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209A699" w14:textId="77777777" w:rsidTr="00E72C8A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0C7531" w:rsidRDefault="0020509B" w:rsidP="00E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EE81359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0C7531" w:rsidRDefault="0020509B" w:rsidP="00E72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14:paraId="3503E3FF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962B3F3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1BED4F0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83AD456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79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0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B5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D0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A6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A4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3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93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F4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A6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C0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09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A4601E1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B8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51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C2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6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7F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15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5E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4A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1E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9C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B6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66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2AEA81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9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49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34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F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16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60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FB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6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EE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98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16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32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94FB2F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C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FE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F6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6B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C8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8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AB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4A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5E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6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5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B0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76A5FE" w14:textId="77777777" w:rsidTr="00E72C8A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A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F0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8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21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68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BC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D1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53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2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F4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1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B2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5E21DA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6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8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2D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09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AB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D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6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8C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C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D2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F3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5A81CA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A5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69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C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4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90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5F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46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99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7A4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3D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34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BB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C39B96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4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35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5E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0F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F0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7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4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74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40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25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E5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58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C95FE0F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E6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D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D7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E4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B7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F6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C8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82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BE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F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3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DC7085B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1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11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6A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D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6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B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F9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3E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C5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CCE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1E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BA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681F3EC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D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34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9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87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F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7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4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6E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08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53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751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3B35BD5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1E0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9C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92B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C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63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DED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972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6EA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A4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05F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4C7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15" w14:textId="77777777" w:rsidR="0020509B" w:rsidRPr="000C7531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D1123E9" w14:textId="77777777" w:rsidTr="00E72C8A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1A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80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12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DAF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99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A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B8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6C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D9F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1A0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D3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68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59F8175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8FA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5AA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23D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2F0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CA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8E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13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A92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56B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6AB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E13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B1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88931B6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41B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80B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55E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9E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C32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59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08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F0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54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AB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9EB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DA3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5163B5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F23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82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9C1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3AF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0D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B0F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EB3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11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EF8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B1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9E1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57E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608DB0B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B52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4D8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3F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E6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B83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F1E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32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DC0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122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BC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DF8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5AB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FDC3E91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821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09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C1A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83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67E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8A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3B6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62B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C92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BC8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35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80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5FBE9349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B5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A3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F51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26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185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12D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0EA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441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B1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0A3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14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FB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59A402F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F43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BB8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52B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CB8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07A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CB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5E8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42E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CD0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B2D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19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C48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D4EB45" w14:textId="77777777" w:rsidTr="00E72C8A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F60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77A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F61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E95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BDE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983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5B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020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2E1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0C2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CBD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33A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224C2C5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FA2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D0D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54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210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EA2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93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D41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686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08F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DC8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7B6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3BA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61C2B711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E22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B8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75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0D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A4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85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B55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AA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43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FCF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EFE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DC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27E77F2" w14:textId="77777777" w:rsidTr="00E72C8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938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E5A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7B3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22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B26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07D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386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CE6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8A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130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E7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E6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75F74859" w14:textId="77777777" w:rsidTr="00E72C8A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292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C10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9C5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36C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5FD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922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F77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AA6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3DF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304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259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EA1" w14:textId="77777777" w:rsidR="0020509B" w:rsidRPr="00480115" w:rsidRDefault="0020509B" w:rsidP="00E7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9F7193" w14:textId="77777777" w:rsidR="0020509B" w:rsidRPr="00480115" w:rsidRDefault="0020509B" w:rsidP="0020509B">
      <w:pPr>
        <w:rPr>
          <w:rFonts w:ascii="Times New Roman" w:hAnsi="Times New Roman" w:cs="Times New Roman"/>
        </w:rPr>
      </w:pPr>
    </w:p>
    <w:p w14:paraId="20E203AE" w14:textId="5801DB96"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620770">
          <w:headerReference w:type="default" r:id="rId11"/>
          <w:pgSz w:w="16838" w:h="11906" w:orient="landscape"/>
          <w:pgMar w:top="1134" w:right="1276" w:bottom="1134" w:left="1559" w:header="709" w:footer="709" w:gutter="0"/>
          <w:cols w:space="708"/>
          <w:docGrid w:linePitch="360"/>
        </w:sectPr>
      </w:pPr>
    </w:p>
    <w:p w14:paraId="04751A0D" w14:textId="77777777" w:rsidR="0046068B" w:rsidRPr="007B58CF" w:rsidRDefault="0046068B" w:rsidP="004606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lastRenderedPageBreak/>
        <w:t xml:space="preserve">Приложение 2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14:paraId="1B750DDD" w14:textId="77777777" w:rsidR="0046068B" w:rsidRPr="007B58CF" w:rsidRDefault="0046068B" w:rsidP="004606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14:paraId="74A19709" w14:textId="77777777" w:rsidR="0046068B" w:rsidRPr="007B58CF" w:rsidRDefault="0046068B" w:rsidP="004606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>муниципального района</w:t>
      </w:r>
    </w:p>
    <w:p w14:paraId="18AC9882" w14:textId="77777777" w:rsidR="00105508" w:rsidRPr="007B58CF" w:rsidRDefault="0046068B" w:rsidP="001055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105508" w:rsidRPr="007B58CF">
        <w:rPr>
          <w:rFonts w:ascii="Times New Roman" w:hAnsi="Times New Roman"/>
          <w:sz w:val="28"/>
          <w:szCs w:val="28"/>
        </w:rPr>
        <w:t>от</w:t>
      </w:r>
      <w:r w:rsidR="00105508">
        <w:rPr>
          <w:rFonts w:ascii="Times New Roman" w:hAnsi="Times New Roman"/>
          <w:sz w:val="28"/>
          <w:szCs w:val="28"/>
        </w:rPr>
        <w:t xml:space="preserve"> 01.03.2024 </w:t>
      </w:r>
      <w:r w:rsidR="00105508" w:rsidRPr="007B58CF">
        <w:rPr>
          <w:rFonts w:ascii="Times New Roman" w:hAnsi="Times New Roman"/>
          <w:sz w:val="28"/>
          <w:szCs w:val="28"/>
        </w:rPr>
        <w:t>№</w:t>
      </w:r>
      <w:r w:rsidR="00105508">
        <w:rPr>
          <w:rFonts w:ascii="Times New Roman" w:hAnsi="Times New Roman"/>
          <w:sz w:val="28"/>
          <w:szCs w:val="28"/>
        </w:rPr>
        <w:t>126-п</w:t>
      </w:r>
    </w:p>
    <w:p w14:paraId="08C092F5" w14:textId="6D48B09E" w:rsidR="0020554D" w:rsidRPr="000E46EE" w:rsidRDefault="0020554D" w:rsidP="001055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C57A017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230D9D10"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3" w:name="_Hlk109039373"/>
    </w:p>
    <w:bookmarkEnd w:id="3"/>
    <w:p w14:paraId="7B374ABC" w14:textId="10AC62A4"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6950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7103CB"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 муниципального района от 05.06.2023 № 298</w:t>
      </w:r>
      <w:r w:rsidR="00096FA6">
        <w:rPr>
          <w:rFonts w:ascii="Times New Roman" w:hAnsi="Times New Roman" w:cs="Times New Roman"/>
          <w:b/>
          <w:bCs/>
          <w:sz w:val="28"/>
          <w:szCs w:val="28"/>
        </w:rPr>
        <w:t>-п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</w:t>
      </w:r>
      <w:r w:rsidR="00096FA6">
        <w:rPr>
          <w:rFonts w:ascii="Times New Roman" w:hAnsi="Times New Roman" w:cs="Times New Roman"/>
          <w:b/>
          <w:bCs/>
          <w:sz w:val="28"/>
          <w:szCs w:val="28"/>
        </w:rPr>
        <w:t>нных с оказанием муниципальных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сертификатом»</w:t>
      </w:r>
    </w:p>
    <w:p w14:paraId="133B04E9" w14:textId="77777777" w:rsidR="0020554D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114A3" w14:textId="77777777" w:rsidR="0046068B" w:rsidRPr="00B7104F" w:rsidRDefault="0046068B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901F6" w14:textId="17EE3301"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A7751E0" w14:textId="7C5CC585"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C94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096FA6">
        <w:rPr>
          <w:rFonts w:ascii="Times New Roman" w:hAnsi="Times New Roman" w:cs="Times New Roman"/>
          <w:sz w:val="28"/>
          <w:szCs w:val="28"/>
        </w:rPr>
        <w:t>Администрацией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14:paraId="4FB3811F" w14:textId="282762CA" w:rsidR="001C21C1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5CE11D8" w14:textId="1931F735" w:rsidR="00831E53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387D663" w14:textId="01739927" w:rsidR="00BC5C94" w:rsidRPr="00BC5C94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7103CB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14:paraId="3E8731A2" w14:textId="05C61B9D"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C94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03CB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1032B47F" w14:textId="77777777"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1227E" w14:textId="77777777"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370AF" w14:textId="46180701" w:rsidR="000E46EE" w:rsidRPr="000E46EE" w:rsidRDefault="007103CB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AD1289"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54963" w14:textId="72F0A714" w:rsidR="0046068B" w:rsidRPr="007B58CF" w:rsidRDefault="0046068B" w:rsidP="004606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7B58CF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14:paraId="182D2D77" w14:textId="77777777" w:rsidR="0046068B" w:rsidRPr="007B58CF" w:rsidRDefault="0046068B" w:rsidP="004606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14:paraId="1835E12F" w14:textId="77777777" w:rsidR="0046068B" w:rsidRPr="007B58CF" w:rsidRDefault="0046068B" w:rsidP="004606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>муниципального района</w:t>
      </w:r>
    </w:p>
    <w:p w14:paraId="72EBBC17" w14:textId="77777777" w:rsidR="00105508" w:rsidRPr="007B58CF" w:rsidRDefault="0046068B" w:rsidP="001055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05508" w:rsidRPr="007B58CF">
        <w:rPr>
          <w:rFonts w:ascii="Times New Roman" w:hAnsi="Times New Roman"/>
          <w:sz w:val="28"/>
          <w:szCs w:val="28"/>
        </w:rPr>
        <w:t>от</w:t>
      </w:r>
      <w:r w:rsidR="00105508">
        <w:rPr>
          <w:rFonts w:ascii="Times New Roman" w:hAnsi="Times New Roman"/>
          <w:sz w:val="28"/>
          <w:szCs w:val="28"/>
        </w:rPr>
        <w:t xml:space="preserve"> 01.03.2024 </w:t>
      </w:r>
      <w:r w:rsidR="00105508" w:rsidRPr="007B58CF">
        <w:rPr>
          <w:rFonts w:ascii="Times New Roman" w:hAnsi="Times New Roman"/>
          <w:sz w:val="28"/>
          <w:szCs w:val="28"/>
        </w:rPr>
        <w:t>№</w:t>
      </w:r>
      <w:r w:rsidR="00105508">
        <w:rPr>
          <w:rFonts w:ascii="Times New Roman" w:hAnsi="Times New Roman"/>
          <w:sz w:val="28"/>
          <w:szCs w:val="28"/>
        </w:rPr>
        <w:t>126-п</w:t>
      </w:r>
    </w:p>
    <w:p w14:paraId="3DD96F3F" w14:textId="77777777" w:rsidR="0046068B" w:rsidRPr="007B58CF" w:rsidRDefault="0046068B" w:rsidP="004606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27C1C" w14:textId="77777777"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69700CB2" w14:textId="49CC2D5C"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7103C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7103CB"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 муниципального района от 05.06.2023 № 297-п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возмещении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сертификатом»</w:t>
      </w:r>
    </w:p>
    <w:p w14:paraId="3976E92B" w14:textId="77777777" w:rsid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2FEF64" w14:textId="77777777" w:rsidR="0046068B" w:rsidRPr="000E46EE" w:rsidRDefault="0046068B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52BFA9" w14:textId="228A2C30" w:rsidR="00BC5C9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8F9721" w14:textId="13ADFFD7"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C94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03CB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29EE76C9" w14:textId="77777777" w:rsidR="00831E5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C4FC540" w14:textId="77777777" w:rsidR="00831E53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97BB541" w14:textId="29CDE1D0" w:rsidR="00BC5C94" w:rsidRPr="001C21C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14:paraId="7CC2D09B" w14:textId="10AA1B6E"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C94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03CB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1D57C8" w14:textId="21505A5C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72789D" w14:textId="02E061DF" w:rsidR="003E191E" w:rsidRDefault="007103CB" w:rsidP="007103C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6BE4B" w14:textId="77777777" w:rsidR="003E191E" w:rsidRDefault="003E191E" w:rsidP="00AD128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7743F" w14:textId="70D8FD37" w:rsidR="0046068B" w:rsidRPr="007B58CF" w:rsidRDefault="0046068B" w:rsidP="004606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7B58CF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14:paraId="08C34226" w14:textId="77777777" w:rsidR="0046068B" w:rsidRPr="007B58CF" w:rsidRDefault="0046068B" w:rsidP="004606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14:paraId="45CD5431" w14:textId="77777777" w:rsidR="0046068B" w:rsidRPr="007B58CF" w:rsidRDefault="0046068B" w:rsidP="004606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>муниципального района</w:t>
      </w:r>
    </w:p>
    <w:p w14:paraId="697D0A9C" w14:textId="77777777" w:rsidR="00105508" w:rsidRPr="007B58CF" w:rsidRDefault="0046068B" w:rsidP="001055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05508" w:rsidRPr="007B58CF">
        <w:rPr>
          <w:rFonts w:ascii="Times New Roman" w:hAnsi="Times New Roman"/>
          <w:sz w:val="28"/>
          <w:szCs w:val="28"/>
        </w:rPr>
        <w:t>от</w:t>
      </w:r>
      <w:r w:rsidR="00105508">
        <w:rPr>
          <w:rFonts w:ascii="Times New Roman" w:hAnsi="Times New Roman"/>
          <w:sz w:val="28"/>
          <w:szCs w:val="28"/>
        </w:rPr>
        <w:t xml:space="preserve"> 01.03.2024 </w:t>
      </w:r>
      <w:r w:rsidR="00105508" w:rsidRPr="007B58CF">
        <w:rPr>
          <w:rFonts w:ascii="Times New Roman" w:hAnsi="Times New Roman"/>
          <w:sz w:val="28"/>
          <w:szCs w:val="28"/>
        </w:rPr>
        <w:t>№</w:t>
      </w:r>
      <w:r w:rsidR="00105508">
        <w:rPr>
          <w:rFonts w:ascii="Times New Roman" w:hAnsi="Times New Roman"/>
          <w:sz w:val="28"/>
          <w:szCs w:val="28"/>
        </w:rPr>
        <w:t>126-п</w:t>
      </w:r>
    </w:p>
    <w:p w14:paraId="3C051DBB" w14:textId="77777777" w:rsidR="0046068B" w:rsidRPr="007B58CF" w:rsidRDefault="0046068B" w:rsidP="004606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5D84F23" w14:textId="77777777"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60C555" w14:textId="77777777"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297F42FE" w14:textId="72F18C57"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7103C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7103CB"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</w:t>
      </w:r>
      <w:r w:rsidR="00587E3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от 05.06.2023 № 295-п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239E072" w14:textId="77777777" w:rsidR="003E191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0E3828" w14:textId="77777777" w:rsidR="0046068B" w:rsidRPr="000E46EE" w:rsidRDefault="0046068B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69DC39" w14:textId="2D8363BB" w:rsidR="00392DF0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DF0">
        <w:rPr>
          <w:rFonts w:ascii="Times New Roman" w:hAnsi="Times New Roman" w:cs="Times New Roman"/>
          <w:sz w:val="28"/>
          <w:szCs w:val="28"/>
        </w:rPr>
        <w:t xml:space="preserve">В </w:t>
      </w:r>
      <w:r w:rsidR="00922457">
        <w:rPr>
          <w:rFonts w:ascii="Times New Roman" w:hAnsi="Times New Roman" w:cs="Times New Roman"/>
          <w:sz w:val="28"/>
          <w:szCs w:val="28"/>
        </w:rPr>
        <w:t>Правил</w:t>
      </w:r>
      <w:r w:rsidR="00392DF0">
        <w:rPr>
          <w:rFonts w:ascii="Times New Roman" w:hAnsi="Times New Roman" w:cs="Times New Roman"/>
          <w:sz w:val="28"/>
          <w:szCs w:val="28"/>
        </w:rPr>
        <w:t>ах</w:t>
      </w:r>
      <w:r w:rsidR="00922457">
        <w:rPr>
          <w:rFonts w:ascii="Times New Roman" w:hAnsi="Times New Roman" w:cs="Times New Roman"/>
          <w:sz w:val="28"/>
          <w:szCs w:val="28"/>
        </w:rPr>
        <w:t xml:space="preserve"> </w:t>
      </w:r>
      <w:r w:rsidR="00922457"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22457">
        <w:rPr>
          <w:rFonts w:ascii="Times New Roman" w:hAnsi="Times New Roman" w:cs="Times New Roman"/>
          <w:sz w:val="28"/>
          <w:szCs w:val="28"/>
        </w:rPr>
        <w:t>:</w:t>
      </w:r>
      <w:r w:rsidR="00392DF0"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2681E" w14:textId="2F19AC88" w:rsidR="008E2B6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67406EE" w14:textId="39BAB790" w:rsidR="00922457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="004D107E"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</w:t>
      </w:r>
      <w:r w:rsidR="00583D37" w:rsidRPr="00583D37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>
        <w:rPr>
          <w:rFonts w:ascii="Times New Roman" w:hAnsi="Times New Roman" w:cs="Times New Roman"/>
          <w:sz w:val="28"/>
          <w:szCs w:val="28"/>
        </w:rPr>
        <w:t>»;</w:t>
      </w:r>
    </w:p>
    <w:p w14:paraId="2645CD1A" w14:textId="2431EA0C" w:rsidR="00583D37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а</w:t>
      </w:r>
      <w:r w:rsidR="00583D37">
        <w:rPr>
          <w:rFonts w:ascii="Times New Roman" w:hAnsi="Times New Roman" w:cs="Times New Roman"/>
          <w:sz w:val="28"/>
          <w:szCs w:val="28"/>
        </w:rPr>
        <w:t>бзац третий пункта 4 Правил изложить в следующей редакции:</w:t>
      </w:r>
    </w:p>
    <w:p w14:paraId="4B0EC976" w14:textId="34ABEBBE"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 w:rsidR="006D56E6"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9CD">
        <w:rPr>
          <w:rFonts w:ascii="Times New Roman" w:hAnsi="Times New Roman" w:cs="Times New Roman"/>
          <w:sz w:val="28"/>
          <w:szCs w:val="28"/>
        </w:rPr>
        <w:t>;</w:t>
      </w:r>
    </w:p>
    <w:p w14:paraId="2B8D3B80" w14:textId="2E4BF697"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п</w:t>
      </w:r>
      <w:r w:rsidR="000F2673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14:paraId="4D5D613D" w14:textId="391E2110" w:rsidR="000F2673" w:rsidRPr="000F2673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4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4"/>
      <w:r>
        <w:rPr>
          <w:rFonts w:ascii="Times New Roman" w:hAnsi="Times New Roman" w:cs="Times New Roman"/>
          <w:sz w:val="28"/>
          <w:szCs w:val="28"/>
        </w:rPr>
        <w:t>».</w:t>
      </w:r>
    </w:p>
    <w:p w14:paraId="40E82D08" w14:textId="3162A358" w:rsidR="00392DF0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9CD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 w:rsidR="002559CD">
        <w:rPr>
          <w:rFonts w:ascii="Times New Roman" w:hAnsi="Times New Roman" w:cs="Times New Roman"/>
          <w:sz w:val="28"/>
          <w:szCs w:val="28"/>
        </w:rPr>
        <w:t>муниципальной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2559CD">
        <w:rPr>
          <w:rFonts w:ascii="Times New Roman" w:hAnsi="Times New Roman" w:cs="Times New Roman"/>
          <w:sz w:val="28"/>
          <w:szCs w:val="28"/>
        </w:rPr>
        <w:t>:</w:t>
      </w:r>
    </w:p>
    <w:p w14:paraId="30213053" w14:textId="6DE40C43"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пункт 2.7 дополнить новым абзацем четвертым следующего содержания:</w:t>
      </w:r>
    </w:p>
    <w:p w14:paraId="60B74EB7" w14:textId="50AD2056"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».»;</w:t>
      </w:r>
    </w:p>
    <w:p w14:paraId="1CBE73C9" w14:textId="3C9F85AC" w:rsidR="002559CD" w:rsidRPr="000E46EE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6B18">
        <w:rPr>
          <w:rFonts w:ascii="Times New Roman" w:hAnsi="Times New Roman" w:cs="Times New Roman"/>
          <w:sz w:val="28"/>
          <w:szCs w:val="28"/>
        </w:rPr>
        <w:t>в пункте 4.4 слово «направляет» исключить.</w:t>
      </w:r>
    </w:p>
    <w:p w14:paraId="09DACC01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D0FE3C" w14:textId="3EF75554" w:rsidR="003E191E" w:rsidRPr="000E46EE" w:rsidRDefault="00587E33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F8635" w14:textId="77777777" w:rsidR="003E191E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8057A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6E9F1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9AD79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0DC97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B5A55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541AD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558AD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79B9F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9F423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7A03B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AD624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613B2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6DCE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73F05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96BB8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667EF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DF97E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91D0E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C8A76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8ABAF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F11BF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89691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50BC6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16F45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6505A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585EE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FD141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B83A2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5893D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EA327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5FFA2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0F5DF" w14:textId="77777777" w:rsidR="00587E33" w:rsidRDefault="00587E33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A8144" w14:textId="61E1C8C9" w:rsidR="0046068B" w:rsidRPr="007B58CF" w:rsidRDefault="0046068B" w:rsidP="004606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7B58CF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14:paraId="041DE333" w14:textId="77777777" w:rsidR="0046068B" w:rsidRPr="007B58CF" w:rsidRDefault="0046068B" w:rsidP="004606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14:paraId="09A1D8AC" w14:textId="77777777" w:rsidR="0046068B" w:rsidRPr="007B58CF" w:rsidRDefault="0046068B" w:rsidP="004606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>муниципального района</w:t>
      </w:r>
    </w:p>
    <w:p w14:paraId="72E72E93" w14:textId="77777777" w:rsidR="00105508" w:rsidRPr="007B58CF" w:rsidRDefault="0046068B" w:rsidP="001055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58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05508" w:rsidRPr="007B58CF">
        <w:rPr>
          <w:rFonts w:ascii="Times New Roman" w:hAnsi="Times New Roman"/>
          <w:sz w:val="28"/>
          <w:szCs w:val="28"/>
        </w:rPr>
        <w:t>от</w:t>
      </w:r>
      <w:r w:rsidR="00105508">
        <w:rPr>
          <w:rFonts w:ascii="Times New Roman" w:hAnsi="Times New Roman"/>
          <w:sz w:val="28"/>
          <w:szCs w:val="28"/>
        </w:rPr>
        <w:t xml:space="preserve"> 01.03.2024 </w:t>
      </w:r>
      <w:r w:rsidR="00105508" w:rsidRPr="007B58CF">
        <w:rPr>
          <w:rFonts w:ascii="Times New Roman" w:hAnsi="Times New Roman"/>
          <w:sz w:val="28"/>
          <w:szCs w:val="28"/>
        </w:rPr>
        <w:t>№</w:t>
      </w:r>
      <w:r w:rsidR="00105508">
        <w:rPr>
          <w:rFonts w:ascii="Times New Roman" w:hAnsi="Times New Roman"/>
          <w:sz w:val="28"/>
          <w:szCs w:val="28"/>
        </w:rPr>
        <w:t>126-п</w:t>
      </w:r>
    </w:p>
    <w:p w14:paraId="58181480" w14:textId="77777777" w:rsidR="0046068B" w:rsidRDefault="0046068B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E2A0E" w14:textId="77777777"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01CB8" w14:textId="77777777"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25FAC38B" w14:textId="58AF6D07"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587E3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587E33">
        <w:rPr>
          <w:rFonts w:ascii="Times New Roman" w:hAnsi="Times New Roman" w:cs="Times New Roman"/>
          <w:b/>
          <w:bCs/>
          <w:sz w:val="28"/>
          <w:szCs w:val="28"/>
        </w:rPr>
        <w:t xml:space="preserve">Гаврилово-Посадского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587E33">
        <w:rPr>
          <w:rFonts w:ascii="Times New Roman" w:hAnsi="Times New Roman" w:cs="Times New Roman"/>
          <w:b/>
          <w:bCs/>
          <w:sz w:val="28"/>
          <w:szCs w:val="28"/>
        </w:rPr>
        <w:t>района от 05.06.2023 № 296-п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14:paraId="202C7959" w14:textId="77777777" w:rsidR="003E191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BD0ABF" w14:textId="77777777" w:rsidR="0046068B" w:rsidRPr="000E46EE" w:rsidRDefault="0046068B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E479D6" w14:textId="0D3F6F4C"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14:paraId="65381A9B" w14:textId="153A870D"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587E33">
        <w:rPr>
          <w:rFonts w:ascii="Times New Roman" w:hAnsi="Times New Roman" w:cs="Times New Roman"/>
          <w:sz w:val="28"/>
          <w:szCs w:val="28"/>
        </w:rPr>
        <w:t>учреждения, учрежденного Гаврилово-Посадским муниципальным районом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5A4BEC6" w14:textId="2C499614"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14:paraId="4D374ABF" w14:textId="35D14280"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2B7A9A85"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FE1E5B">
        <w:rPr>
          <w:rFonts w:ascii="Times New Roman" w:hAnsi="Times New Roman" w:cs="Times New Roman"/>
          <w:sz w:val="28"/>
          <w:szCs w:val="28"/>
        </w:rPr>
        <w:t>ав</w:t>
      </w:r>
      <w:r w:rsidR="00FE1E5B" w:rsidRPr="00FE1E5B">
        <w:rPr>
          <w:rFonts w:ascii="Times New Roman" w:hAnsi="Times New Roman" w:cs="Times New Roman"/>
          <w:sz w:val="28"/>
          <w:szCs w:val="28"/>
        </w:rPr>
        <w:t>томатизированной</w:t>
      </w:r>
      <w:r w:rsidRPr="003F7FF5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1B57C0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51F3E" w14:textId="0DC0BD70"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заключения.».</w:t>
      </w:r>
    </w:p>
    <w:p w14:paraId="339C7E16" w14:textId="2F1F613C" w:rsidR="00A66B18" w:rsidRDefault="005402FD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6B18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14:paraId="676F2FDA" w14:textId="77777777" w:rsidR="000A3FE1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>, утверждаем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20400" w14:textId="10E41276" w:rsidR="00A66B18" w:rsidRDefault="000A3FE1" w:rsidP="000A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89">
        <w:rPr>
          <w:rFonts w:ascii="Times New Roman" w:hAnsi="Times New Roman" w:cs="Times New Roman"/>
          <w:sz w:val="28"/>
          <w:szCs w:val="28"/>
        </w:rPr>
        <w:t xml:space="preserve">приказом Управления социальной сферы Администрации Гаврилово-Посадского муниципального района Ивановской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B1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66B18" w:rsidRPr="00A02C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19958" w14:textId="679DEDAE" w:rsidR="005402FD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02FD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14:paraId="07524F68" w14:textId="56058770"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A66B18">
        <w:rPr>
          <w:rFonts w:ascii="Times New Roman" w:hAnsi="Times New Roman" w:cs="Times New Roman"/>
          <w:sz w:val="28"/>
          <w:szCs w:val="28"/>
        </w:rPr>
        <w:t xml:space="preserve"> в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</w:t>
      </w:r>
      <w:r w:rsidRPr="006A22EB">
        <w:rPr>
          <w:rFonts w:ascii="Times New Roman" w:hAnsi="Times New Roman" w:cs="Times New Roman"/>
          <w:sz w:val="28"/>
          <w:szCs w:val="28"/>
        </w:rPr>
        <w:t>)</w:t>
      </w:r>
      <w:r w:rsidR="00A66B18" w:rsidRPr="006A22EB">
        <w:rPr>
          <w:rFonts w:ascii="Times New Roman" w:hAnsi="Times New Roman" w:cs="Times New Roman"/>
          <w:sz w:val="28"/>
          <w:szCs w:val="28"/>
        </w:rPr>
        <w:t xml:space="preserve"> в день принятия </w:t>
      </w:r>
      <w:r w:rsidRPr="006A22E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66B18" w:rsidRPr="006A22EB">
        <w:rPr>
          <w:rFonts w:ascii="Times New Roman" w:hAnsi="Times New Roman" w:cs="Times New Roman"/>
          <w:sz w:val="28"/>
          <w:szCs w:val="28"/>
        </w:rPr>
        <w:t>решения</w:t>
      </w:r>
      <w:r w:rsidR="00A66B18"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 реестр исполнителей муниципальной услуги</w:t>
      </w:r>
      <w:r w:rsidR="00A66B18"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услуг),  </w:t>
      </w:r>
      <w:r w:rsidR="00A66B18" w:rsidRPr="006A22EB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6A22EB">
        <w:rPr>
          <w:rFonts w:ascii="Times New Roman" w:hAnsi="Times New Roman" w:cs="Times New Roman"/>
          <w:sz w:val="28"/>
          <w:szCs w:val="28"/>
        </w:rPr>
        <w:t>.</w:t>
      </w:r>
      <w:r w:rsidRPr="005402FD">
        <w:rPr>
          <w:rFonts w:ascii="Times New Roman" w:hAnsi="Times New Roman" w:cs="Times New Roman"/>
          <w:sz w:val="28"/>
          <w:szCs w:val="28"/>
        </w:rPr>
        <w:t xml:space="preserve">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7BBD0911" w14:textId="77777777"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0415929" w14:textId="6D476668"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администрации </w:t>
      </w:r>
      <w:r w:rsidR="006A22EB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618CE4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C69F30" w14:textId="0D923559" w:rsidR="000343D1" w:rsidRDefault="006A22EB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D51F6" w14:textId="77777777" w:rsidR="00A92117" w:rsidRPr="00480115" w:rsidRDefault="00A92117" w:rsidP="00A92117">
      <w:pPr>
        <w:rPr>
          <w:rFonts w:ascii="Times New Roman" w:hAnsi="Times New Roman" w:cs="Times New Roman"/>
          <w:lang w:eastAsia="ru-RU"/>
        </w:rPr>
      </w:pPr>
    </w:p>
    <w:sectPr w:rsidR="00A92117" w:rsidRPr="00480115" w:rsidSect="00AD1289">
      <w:footerReference w:type="first" r:id="rId12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1C43E3" w16cex:dateUtc="2024-01-22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990494" w16cid:durableId="5C1C43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6FE4E" w14:textId="77777777" w:rsidR="00C91E6F" w:rsidRDefault="00C91E6F" w:rsidP="00C2352F">
      <w:pPr>
        <w:spacing w:after="0" w:line="240" w:lineRule="auto"/>
      </w:pPr>
      <w:r>
        <w:separator/>
      </w:r>
    </w:p>
  </w:endnote>
  <w:endnote w:type="continuationSeparator" w:id="0">
    <w:p w14:paraId="25E0F466" w14:textId="77777777" w:rsidR="00C91E6F" w:rsidRDefault="00C91E6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2A708D" w:rsidRPr="00104A38" w:rsidRDefault="002A708D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53AC8" w14:textId="77777777" w:rsidR="00C91E6F" w:rsidRDefault="00C91E6F" w:rsidP="00C2352F">
      <w:pPr>
        <w:spacing w:after="0" w:line="240" w:lineRule="auto"/>
      </w:pPr>
      <w:r>
        <w:separator/>
      </w:r>
    </w:p>
  </w:footnote>
  <w:footnote w:type="continuationSeparator" w:id="0">
    <w:p w14:paraId="574CDF86" w14:textId="77777777" w:rsidR="00C91E6F" w:rsidRDefault="00C91E6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065371"/>
      <w:docPartObj>
        <w:docPartGallery w:val="Page Numbers (Top of Page)"/>
        <w:docPartUnique/>
      </w:docPartObj>
    </w:sdtPr>
    <w:sdtEndPr/>
    <w:sdtContent>
      <w:p w14:paraId="11552005" w14:textId="42A8543D" w:rsidR="00620770" w:rsidRDefault="006207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508">
          <w:rPr>
            <w:noProof/>
          </w:rPr>
          <w:t>5</w:t>
        </w:r>
        <w:r>
          <w:fldChar w:fldCharType="end"/>
        </w:r>
      </w:p>
    </w:sdtContent>
  </w:sdt>
  <w:p w14:paraId="7163222F" w14:textId="77777777" w:rsidR="00AD1289" w:rsidRDefault="00AD128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0ADAA" w14:textId="22C5562A" w:rsidR="00620770" w:rsidRDefault="00620770">
    <w:pPr>
      <w:pStyle w:val="af"/>
      <w:jc w:val="right"/>
    </w:pPr>
  </w:p>
  <w:p w14:paraId="2213F1DB" w14:textId="77777777" w:rsidR="00AD1289" w:rsidRDefault="00AD128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702237"/>
      <w:docPartObj>
        <w:docPartGallery w:val="Page Numbers (Top of Page)"/>
        <w:docPartUnique/>
      </w:docPartObj>
    </w:sdtPr>
    <w:sdtEndPr/>
    <w:sdtContent>
      <w:p w14:paraId="32777087" w14:textId="3B996FAC" w:rsidR="00F41A5F" w:rsidRDefault="00F41A5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508">
          <w:rPr>
            <w:noProof/>
          </w:rPr>
          <w:t>12</w:t>
        </w:r>
        <w:r>
          <w:fldChar w:fldCharType="end"/>
        </w:r>
      </w:p>
    </w:sdtContent>
  </w:sdt>
  <w:p w14:paraId="210D20D0" w14:textId="77777777" w:rsidR="002A708D" w:rsidRDefault="002A70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272B6"/>
    <w:rsid w:val="000343D1"/>
    <w:rsid w:val="0004074E"/>
    <w:rsid w:val="000434A9"/>
    <w:rsid w:val="00044E27"/>
    <w:rsid w:val="000518E8"/>
    <w:rsid w:val="000542EE"/>
    <w:rsid w:val="000728E2"/>
    <w:rsid w:val="00074C87"/>
    <w:rsid w:val="00094C8E"/>
    <w:rsid w:val="00096FA6"/>
    <w:rsid w:val="000A3FE1"/>
    <w:rsid w:val="000B1910"/>
    <w:rsid w:val="000B6C7E"/>
    <w:rsid w:val="000C07E4"/>
    <w:rsid w:val="000C7531"/>
    <w:rsid w:val="000E46EE"/>
    <w:rsid w:val="000F2673"/>
    <w:rsid w:val="000F3F02"/>
    <w:rsid w:val="000F5B76"/>
    <w:rsid w:val="0010234D"/>
    <w:rsid w:val="00104246"/>
    <w:rsid w:val="00105508"/>
    <w:rsid w:val="0010753C"/>
    <w:rsid w:val="00126461"/>
    <w:rsid w:val="00130210"/>
    <w:rsid w:val="001568AC"/>
    <w:rsid w:val="00170672"/>
    <w:rsid w:val="00173DC9"/>
    <w:rsid w:val="001758B6"/>
    <w:rsid w:val="00177795"/>
    <w:rsid w:val="001B57C0"/>
    <w:rsid w:val="001C21C1"/>
    <w:rsid w:val="001D3478"/>
    <w:rsid w:val="001E457F"/>
    <w:rsid w:val="001E4CA9"/>
    <w:rsid w:val="001F7CD1"/>
    <w:rsid w:val="0020509B"/>
    <w:rsid w:val="0020554D"/>
    <w:rsid w:val="00205930"/>
    <w:rsid w:val="002062C3"/>
    <w:rsid w:val="00213C58"/>
    <w:rsid w:val="0023035B"/>
    <w:rsid w:val="00235D0A"/>
    <w:rsid w:val="00245DEE"/>
    <w:rsid w:val="002559CD"/>
    <w:rsid w:val="002562A9"/>
    <w:rsid w:val="002769EE"/>
    <w:rsid w:val="002812C2"/>
    <w:rsid w:val="002827D5"/>
    <w:rsid w:val="00294814"/>
    <w:rsid w:val="002A1D6E"/>
    <w:rsid w:val="002A708D"/>
    <w:rsid w:val="002A72B6"/>
    <w:rsid w:val="002B0546"/>
    <w:rsid w:val="002B1578"/>
    <w:rsid w:val="002B3554"/>
    <w:rsid w:val="002B6C7A"/>
    <w:rsid w:val="002C638F"/>
    <w:rsid w:val="002D2CC1"/>
    <w:rsid w:val="002E05F2"/>
    <w:rsid w:val="002E2409"/>
    <w:rsid w:val="00314F7C"/>
    <w:rsid w:val="00323F4E"/>
    <w:rsid w:val="00324502"/>
    <w:rsid w:val="00327247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1EC3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6068B"/>
    <w:rsid w:val="0047498F"/>
    <w:rsid w:val="00476BE9"/>
    <w:rsid w:val="0048775F"/>
    <w:rsid w:val="00495E59"/>
    <w:rsid w:val="00496F19"/>
    <w:rsid w:val="004A313D"/>
    <w:rsid w:val="004B3E8C"/>
    <w:rsid w:val="004B6080"/>
    <w:rsid w:val="004D107E"/>
    <w:rsid w:val="004E215B"/>
    <w:rsid w:val="004E78AF"/>
    <w:rsid w:val="00525DBF"/>
    <w:rsid w:val="005278BF"/>
    <w:rsid w:val="005319F2"/>
    <w:rsid w:val="005402FD"/>
    <w:rsid w:val="00543F50"/>
    <w:rsid w:val="0054672A"/>
    <w:rsid w:val="00547D36"/>
    <w:rsid w:val="00565831"/>
    <w:rsid w:val="005721FB"/>
    <w:rsid w:val="00583D37"/>
    <w:rsid w:val="00586EB5"/>
    <w:rsid w:val="00587E33"/>
    <w:rsid w:val="00595301"/>
    <w:rsid w:val="005A369E"/>
    <w:rsid w:val="005C0864"/>
    <w:rsid w:val="005D5E9D"/>
    <w:rsid w:val="005F5857"/>
    <w:rsid w:val="00601C16"/>
    <w:rsid w:val="00611D38"/>
    <w:rsid w:val="00613A83"/>
    <w:rsid w:val="00620770"/>
    <w:rsid w:val="00626607"/>
    <w:rsid w:val="00627CEE"/>
    <w:rsid w:val="00635E9F"/>
    <w:rsid w:val="00636CEF"/>
    <w:rsid w:val="0064037A"/>
    <w:rsid w:val="00641BD3"/>
    <w:rsid w:val="006577E0"/>
    <w:rsid w:val="0066032C"/>
    <w:rsid w:val="00666ECA"/>
    <w:rsid w:val="00695044"/>
    <w:rsid w:val="006A22EB"/>
    <w:rsid w:val="006A5F17"/>
    <w:rsid w:val="006B6DA1"/>
    <w:rsid w:val="006C25E0"/>
    <w:rsid w:val="006C2726"/>
    <w:rsid w:val="006D56E6"/>
    <w:rsid w:val="006D6F37"/>
    <w:rsid w:val="006F1CA2"/>
    <w:rsid w:val="006F24EA"/>
    <w:rsid w:val="006F2F0E"/>
    <w:rsid w:val="007103CB"/>
    <w:rsid w:val="007145D1"/>
    <w:rsid w:val="0072071B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77434"/>
    <w:rsid w:val="0079230B"/>
    <w:rsid w:val="007A1538"/>
    <w:rsid w:val="007A2A99"/>
    <w:rsid w:val="007A6AB1"/>
    <w:rsid w:val="007B25DF"/>
    <w:rsid w:val="007C7F02"/>
    <w:rsid w:val="007E0D59"/>
    <w:rsid w:val="007E1171"/>
    <w:rsid w:val="007E4580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105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56E45"/>
    <w:rsid w:val="00977534"/>
    <w:rsid w:val="009846E7"/>
    <w:rsid w:val="0099333E"/>
    <w:rsid w:val="0099360D"/>
    <w:rsid w:val="009958D8"/>
    <w:rsid w:val="009A0162"/>
    <w:rsid w:val="009B364F"/>
    <w:rsid w:val="009C163A"/>
    <w:rsid w:val="009C5D44"/>
    <w:rsid w:val="009C61FD"/>
    <w:rsid w:val="009D69B2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1289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50C8B"/>
    <w:rsid w:val="00B66977"/>
    <w:rsid w:val="00B7104F"/>
    <w:rsid w:val="00B82553"/>
    <w:rsid w:val="00B82640"/>
    <w:rsid w:val="00B875AE"/>
    <w:rsid w:val="00B931C9"/>
    <w:rsid w:val="00BA0BFE"/>
    <w:rsid w:val="00BA3BE2"/>
    <w:rsid w:val="00BA4157"/>
    <w:rsid w:val="00BB2B7A"/>
    <w:rsid w:val="00BC5C94"/>
    <w:rsid w:val="00BD27F8"/>
    <w:rsid w:val="00BD7092"/>
    <w:rsid w:val="00BE3E28"/>
    <w:rsid w:val="00BF6CEE"/>
    <w:rsid w:val="00C01E54"/>
    <w:rsid w:val="00C14C5B"/>
    <w:rsid w:val="00C2352F"/>
    <w:rsid w:val="00C32184"/>
    <w:rsid w:val="00C33279"/>
    <w:rsid w:val="00C34C15"/>
    <w:rsid w:val="00C52328"/>
    <w:rsid w:val="00C54D9A"/>
    <w:rsid w:val="00C57410"/>
    <w:rsid w:val="00C57789"/>
    <w:rsid w:val="00C70AEA"/>
    <w:rsid w:val="00C73DFB"/>
    <w:rsid w:val="00C77D16"/>
    <w:rsid w:val="00C8193F"/>
    <w:rsid w:val="00C82C96"/>
    <w:rsid w:val="00C91E6F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734"/>
    <w:rsid w:val="00D918AA"/>
    <w:rsid w:val="00D9310F"/>
    <w:rsid w:val="00D946BE"/>
    <w:rsid w:val="00D96B3B"/>
    <w:rsid w:val="00DA0BEB"/>
    <w:rsid w:val="00DA354A"/>
    <w:rsid w:val="00DA45D8"/>
    <w:rsid w:val="00DC7ACA"/>
    <w:rsid w:val="00DD03F8"/>
    <w:rsid w:val="00DE46F7"/>
    <w:rsid w:val="00DE63F1"/>
    <w:rsid w:val="00DE6C5B"/>
    <w:rsid w:val="00DF7CE8"/>
    <w:rsid w:val="00E17BFB"/>
    <w:rsid w:val="00E22CF2"/>
    <w:rsid w:val="00E36A28"/>
    <w:rsid w:val="00E403F2"/>
    <w:rsid w:val="00E54DD3"/>
    <w:rsid w:val="00E60CD3"/>
    <w:rsid w:val="00E72C8A"/>
    <w:rsid w:val="00E8399C"/>
    <w:rsid w:val="00E90A61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37DDC"/>
    <w:rsid w:val="00F41A5F"/>
    <w:rsid w:val="00F67F1C"/>
    <w:rsid w:val="00F84E49"/>
    <w:rsid w:val="00F91148"/>
    <w:rsid w:val="00FA108A"/>
    <w:rsid w:val="00FB0AD1"/>
    <w:rsid w:val="00FC68D7"/>
    <w:rsid w:val="00FC7403"/>
    <w:rsid w:val="00FE0354"/>
    <w:rsid w:val="00FE1E5B"/>
    <w:rsid w:val="00FE2BEF"/>
    <w:rsid w:val="00FE6C5B"/>
    <w:rsid w:val="00FF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AABA9EA7-9A8F-4223-8A77-08D36CDA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6235-CEF0-474F-95C7-ABEC1133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7638</Words>
  <Characters>43538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OMS</cp:lastModifiedBy>
  <cp:revision>3</cp:revision>
  <cp:lastPrinted>2024-02-29T05:58:00Z</cp:lastPrinted>
  <dcterms:created xsi:type="dcterms:W3CDTF">2024-03-13T06:52:00Z</dcterms:created>
  <dcterms:modified xsi:type="dcterms:W3CDTF">2024-03-13T06:56:00Z</dcterms:modified>
</cp:coreProperties>
</file>