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CB" w:rsidRDefault="00B450CB" w:rsidP="00CC2B25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CD6C372" wp14:editId="6614BE15">
            <wp:simplePos x="0" y="0"/>
            <wp:positionH relativeFrom="margin">
              <wp:align>center</wp:align>
            </wp:positionH>
            <wp:positionV relativeFrom="paragraph">
              <wp:posOffset>-51435</wp:posOffset>
            </wp:positionV>
            <wp:extent cx="808355" cy="988060"/>
            <wp:effectExtent l="0" t="0" r="0" b="254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0CB" w:rsidRDefault="00B450CB" w:rsidP="00CC2B25">
      <w:pPr>
        <w:jc w:val="center"/>
        <w:rPr>
          <w:sz w:val="28"/>
          <w:szCs w:val="28"/>
          <w:lang w:val="en-US"/>
        </w:rPr>
      </w:pPr>
    </w:p>
    <w:p w:rsidR="00B450CB" w:rsidRDefault="00B450CB" w:rsidP="00CC2B25">
      <w:pPr>
        <w:jc w:val="center"/>
        <w:rPr>
          <w:sz w:val="28"/>
          <w:szCs w:val="28"/>
          <w:lang w:val="en-US"/>
        </w:rPr>
      </w:pPr>
    </w:p>
    <w:p w:rsidR="00B450CB" w:rsidRDefault="00B450CB" w:rsidP="00CC2B25">
      <w:pPr>
        <w:jc w:val="center"/>
        <w:rPr>
          <w:sz w:val="28"/>
          <w:szCs w:val="28"/>
          <w:lang w:val="en-US"/>
        </w:rPr>
      </w:pPr>
    </w:p>
    <w:p w:rsidR="00B450CB" w:rsidRDefault="00B450CB" w:rsidP="00CC2B25">
      <w:pPr>
        <w:jc w:val="center"/>
        <w:rPr>
          <w:sz w:val="28"/>
          <w:szCs w:val="28"/>
          <w:lang w:val="en-US"/>
        </w:rPr>
      </w:pPr>
    </w:p>
    <w:p w:rsidR="00B450CB" w:rsidRPr="00B450CB" w:rsidRDefault="00B450CB" w:rsidP="00B450CB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B450CB">
        <w:rPr>
          <w:rFonts w:eastAsia="Calibri"/>
          <w:sz w:val="28"/>
          <w:szCs w:val="28"/>
          <w:lang w:eastAsia="en-US"/>
        </w:rPr>
        <w:t>АДМИНИСТРАЦИЯ ГАВРИЛОВО-ПОСАДСКОГО</w:t>
      </w:r>
    </w:p>
    <w:p w:rsidR="00B450CB" w:rsidRPr="00B450CB" w:rsidRDefault="00B450CB" w:rsidP="00B450CB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B450CB">
        <w:rPr>
          <w:rFonts w:eastAsia="Calibri"/>
          <w:sz w:val="28"/>
          <w:szCs w:val="28"/>
          <w:lang w:eastAsia="en-US"/>
        </w:rPr>
        <w:t>МУНИЦИПАЛЬНОГО РАЙОНА ИВАНОВСКОЙ ОБЛАСТИ</w:t>
      </w:r>
    </w:p>
    <w:p w:rsidR="00B450CB" w:rsidRPr="00B450CB" w:rsidRDefault="00B450CB" w:rsidP="00B450CB">
      <w:pPr>
        <w:ind w:firstLine="539"/>
        <w:jc w:val="center"/>
        <w:rPr>
          <w:rFonts w:eastAsia="Calibri"/>
          <w:b/>
          <w:sz w:val="28"/>
          <w:szCs w:val="28"/>
          <w:lang w:eastAsia="en-US"/>
        </w:rPr>
      </w:pPr>
      <w:r w:rsidRPr="00B450CB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B450CB" w:rsidRPr="00B450CB" w:rsidRDefault="00B450CB" w:rsidP="00B450C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450CB" w:rsidRPr="00B450CB" w:rsidRDefault="00B450CB" w:rsidP="00B450C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450CB" w:rsidRPr="00B450CB" w:rsidRDefault="00B450CB" w:rsidP="002C16D4">
      <w:pPr>
        <w:jc w:val="center"/>
        <w:rPr>
          <w:rFonts w:eastAsia="Calibri"/>
          <w:sz w:val="28"/>
          <w:szCs w:val="28"/>
          <w:lang w:eastAsia="en-US"/>
        </w:rPr>
      </w:pPr>
      <w:r w:rsidRPr="00B450CB">
        <w:rPr>
          <w:rFonts w:eastAsia="Calibri"/>
          <w:sz w:val="28"/>
          <w:szCs w:val="28"/>
          <w:lang w:eastAsia="en-US"/>
        </w:rPr>
        <w:t xml:space="preserve">от </w:t>
      </w:r>
      <w:r w:rsidR="00C334E5">
        <w:rPr>
          <w:rFonts w:eastAsia="Calibri"/>
          <w:sz w:val="28"/>
          <w:szCs w:val="28"/>
          <w:lang w:eastAsia="en-US"/>
        </w:rPr>
        <w:t>09.07.2024</w:t>
      </w:r>
      <w:r w:rsidRPr="00B450CB">
        <w:rPr>
          <w:rFonts w:eastAsia="Calibri"/>
          <w:sz w:val="28"/>
          <w:szCs w:val="28"/>
          <w:lang w:eastAsia="en-US"/>
        </w:rPr>
        <w:t xml:space="preserve"> № </w:t>
      </w:r>
      <w:r w:rsidR="00C334E5">
        <w:rPr>
          <w:rFonts w:eastAsia="Calibri"/>
          <w:sz w:val="28"/>
          <w:szCs w:val="28"/>
          <w:lang w:eastAsia="en-US"/>
        </w:rPr>
        <w:t>357-п</w:t>
      </w:r>
    </w:p>
    <w:p w:rsidR="00B450CB" w:rsidRPr="00B450CB" w:rsidRDefault="00B450CB" w:rsidP="00B450CB">
      <w:pPr>
        <w:jc w:val="center"/>
        <w:rPr>
          <w:rFonts w:eastAsia="Calibri"/>
          <w:sz w:val="28"/>
          <w:szCs w:val="28"/>
          <w:lang w:eastAsia="en-US"/>
        </w:rPr>
      </w:pPr>
    </w:p>
    <w:p w:rsidR="00B450CB" w:rsidRDefault="00B450CB" w:rsidP="00B450CB">
      <w:pPr>
        <w:jc w:val="center"/>
        <w:rPr>
          <w:rFonts w:asciiTheme="minorHAnsi" w:eastAsia="Calibri" w:hAnsiTheme="minorHAnsi" w:cstheme="minorBidi"/>
          <w:sz w:val="28"/>
          <w:szCs w:val="28"/>
          <w:lang w:eastAsia="en-US"/>
        </w:rPr>
      </w:pPr>
    </w:p>
    <w:p w:rsidR="000B1090" w:rsidRDefault="000B1090" w:rsidP="00B45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177AA3" w:rsidRDefault="000B1090" w:rsidP="00B45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Гаврилово-Посадского муниципального района </w:t>
      </w:r>
      <w:r w:rsidRPr="000B1090">
        <w:rPr>
          <w:b/>
          <w:sz w:val="28"/>
          <w:szCs w:val="28"/>
        </w:rPr>
        <w:t xml:space="preserve">от 05.07.2019  № 407-п </w:t>
      </w:r>
      <w:r>
        <w:rPr>
          <w:b/>
          <w:sz w:val="28"/>
          <w:szCs w:val="28"/>
        </w:rPr>
        <w:t>«</w:t>
      </w:r>
      <w:r w:rsidR="00B450CB">
        <w:rPr>
          <w:b/>
          <w:sz w:val="28"/>
          <w:szCs w:val="28"/>
        </w:rPr>
        <w:t>О комиссии</w:t>
      </w:r>
      <w:r w:rsidR="00B450CB" w:rsidRPr="007B2506">
        <w:rPr>
          <w:b/>
          <w:sz w:val="28"/>
          <w:szCs w:val="28"/>
        </w:rPr>
        <w:t xml:space="preserve"> по</w:t>
      </w:r>
      <w:r w:rsidR="00B450CB">
        <w:rPr>
          <w:b/>
          <w:sz w:val="28"/>
          <w:szCs w:val="28"/>
        </w:rPr>
        <w:t xml:space="preserve"> </w:t>
      </w:r>
      <w:r w:rsidR="00B450CB" w:rsidRPr="007B2506">
        <w:rPr>
          <w:b/>
          <w:sz w:val="28"/>
          <w:szCs w:val="28"/>
        </w:rPr>
        <w:t>соблюдени</w:t>
      </w:r>
      <w:r w:rsidR="00B450CB">
        <w:rPr>
          <w:b/>
          <w:sz w:val="28"/>
          <w:szCs w:val="28"/>
        </w:rPr>
        <w:t>ю</w:t>
      </w:r>
      <w:r w:rsidR="00177AA3">
        <w:rPr>
          <w:b/>
          <w:sz w:val="28"/>
          <w:szCs w:val="28"/>
        </w:rPr>
        <w:t xml:space="preserve"> </w:t>
      </w:r>
      <w:r w:rsidR="00B450CB" w:rsidRPr="007B2506">
        <w:rPr>
          <w:b/>
          <w:sz w:val="28"/>
          <w:szCs w:val="28"/>
        </w:rPr>
        <w:t xml:space="preserve">требований </w:t>
      </w:r>
    </w:p>
    <w:p w:rsidR="00177AA3" w:rsidRDefault="00B450CB" w:rsidP="00B450CB">
      <w:pPr>
        <w:jc w:val="center"/>
        <w:rPr>
          <w:b/>
          <w:sz w:val="28"/>
          <w:szCs w:val="28"/>
        </w:rPr>
      </w:pPr>
      <w:r w:rsidRPr="007B2506">
        <w:rPr>
          <w:b/>
          <w:sz w:val="28"/>
          <w:szCs w:val="28"/>
        </w:rPr>
        <w:t xml:space="preserve">к служебному поведению </w:t>
      </w:r>
      <w:r>
        <w:rPr>
          <w:b/>
          <w:sz w:val="28"/>
          <w:szCs w:val="28"/>
        </w:rPr>
        <w:t xml:space="preserve">муниципальных </w:t>
      </w:r>
      <w:r w:rsidRPr="007B2506">
        <w:rPr>
          <w:b/>
          <w:sz w:val="28"/>
          <w:szCs w:val="28"/>
        </w:rPr>
        <w:t>служащих</w:t>
      </w:r>
      <w:r>
        <w:rPr>
          <w:b/>
          <w:sz w:val="28"/>
          <w:szCs w:val="28"/>
        </w:rPr>
        <w:t xml:space="preserve"> </w:t>
      </w:r>
    </w:p>
    <w:p w:rsidR="000B1090" w:rsidRDefault="00B450CB" w:rsidP="00B45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муниципального района </w:t>
      </w:r>
      <w:r w:rsidRPr="00B450CB">
        <w:rPr>
          <w:b/>
          <w:sz w:val="28"/>
          <w:szCs w:val="28"/>
        </w:rPr>
        <w:t xml:space="preserve">и сельских </w:t>
      </w:r>
    </w:p>
    <w:p w:rsidR="000B1090" w:rsidRDefault="00B450CB" w:rsidP="00B450CB">
      <w:pPr>
        <w:jc w:val="center"/>
        <w:rPr>
          <w:b/>
          <w:sz w:val="28"/>
          <w:szCs w:val="28"/>
        </w:rPr>
      </w:pPr>
      <w:r w:rsidRPr="00B450CB">
        <w:rPr>
          <w:b/>
          <w:sz w:val="28"/>
          <w:szCs w:val="28"/>
        </w:rPr>
        <w:t>поселени</w:t>
      </w:r>
      <w:r>
        <w:rPr>
          <w:b/>
          <w:sz w:val="28"/>
          <w:szCs w:val="28"/>
        </w:rPr>
        <w:t>й</w:t>
      </w:r>
      <w:r w:rsidRPr="00B450CB">
        <w:rPr>
          <w:b/>
          <w:sz w:val="28"/>
          <w:szCs w:val="28"/>
        </w:rPr>
        <w:t xml:space="preserve">, расположенных на территории </w:t>
      </w:r>
    </w:p>
    <w:p w:rsidR="000B1090" w:rsidRDefault="00B450CB" w:rsidP="00B450CB">
      <w:pPr>
        <w:jc w:val="center"/>
        <w:rPr>
          <w:b/>
          <w:sz w:val="28"/>
          <w:szCs w:val="28"/>
        </w:rPr>
      </w:pPr>
      <w:r w:rsidRPr="00B450CB">
        <w:rPr>
          <w:b/>
          <w:sz w:val="28"/>
          <w:szCs w:val="28"/>
        </w:rPr>
        <w:t xml:space="preserve">Гаврилово-Посадского муниципального района </w:t>
      </w:r>
      <w:r w:rsidRPr="007B2506">
        <w:rPr>
          <w:b/>
          <w:sz w:val="28"/>
          <w:szCs w:val="28"/>
        </w:rPr>
        <w:t xml:space="preserve">и </w:t>
      </w:r>
    </w:p>
    <w:p w:rsidR="00A42A66" w:rsidRDefault="00B450CB" w:rsidP="00B450CB">
      <w:pPr>
        <w:jc w:val="center"/>
        <w:rPr>
          <w:b/>
          <w:sz w:val="28"/>
          <w:szCs w:val="28"/>
        </w:rPr>
      </w:pPr>
      <w:r w:rsidRPr="00A42A66">
        <w:rPr>
          <w:b/>
          <w:sz w:val="28"/>
          <w:szCs w:val="28"/>
        </w:rPr>
        <w:t>урегулированию конфликта интересов</w:t>
      </w:r>
      <w:r w:rsidR="000B1090" w:rsidRPr="00A42A66">
        <w:rPr>
          <w:b/>
          <w:sz w:val="28"/>
          <w:szCs w:val="28"/>
        </w:rPr>
        <w:t>»</w:t>
      </w:r>
      <w:r w:rsidR="00A42A66" w:rsidRPr="00A42A66">
        <w:rPr>
          <w:b/>
          <w:sz w:val="28"/>
          <w:szCs w:val="28"/>
        </w:rPr>
        <w:t xml:space="preserve"> </w:t>
      </w:r>
    </w:p>
    <w:p w:rsidR="00B450CB" w:rsidRDefault="00A42A66" w:rsidP="00B450CB">
      <w:pPr>
        <w:jc w:val="center"/>
        <w:rPr>
          <w:b/>
          <w:sz w:val="28"/>
          <w:szCs w:val="28"/>
        </w:rPr>
      </w:pPr>
      <w:r w:rsidRPr="00A42A66">
        <w:rPr>
          <w:b/>
          <w:sz w:val="28"/>
          <w:szCs w:val="28"/>
        </w:rPr>
        <w:t>(в редакции от 30.11.2022  № 711-п</w:t>
      </w:r>
      <w:r>
        <w:rPr>
          <w:b/>
          <w:sz w:val="28"/>
          <w:szCs w:val="28"/>
        </w:rPr>
        <w:t>)</w:t>
      </w:r>
    </w:p>
    <w:p w:rsidR="00B450CB" w:rsidRPr="00B450CB" w:rsidRDefault="00B450CB" w:rsidP="00B450CB">
      <w:pPr>
        <w:jc w:val="center"/>
        <w:rPr>
          <w:rFonts w:asciiTheme="minorHAnsi" w:eastAsia="Calibri" w:hAnsiTheme="minorHAnsi" w:cstheme="minorBidi"/>
          <w:sz w:val="28"/>
          <w:szCs w:val="28"/>
          <w:lang w:eastAsia="en-US"/>
        </w:rPr>
      </w:pPr>
    </w:p>
    <w:p w:rsidR="00B450CB" w:rsidRPr="00B450CB" w:rsidRDefault="00B450CB" w:rsidP="002A50C7">
      <w:pPr>
        <w:jc w:val="center"/>
        <w:rPr>
          <w:rFonts w:eastAsiaTheme="minorEastAsia"/>
          <w:sz w:val="28"/>
          <w:szCs w:val="28"/>
        </w:rPr>
      </w:pPr>
    </w:p>
    <w:p w:rsidR="007B2506" w:rsidRDefault="00B450CB" w:rsidP="00EB7C86">
      <w:pPr>
        <w:widowControl w:val="0"/>
        <w:suppressAutoHyphens/>
        <w:spacing w:after="1"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Федеральным </w:t>
      </w:r>
      <w:hyperlink r:id="rId8" w:history="1">
        <w:r>
          <w:rPr>
            <w:color w:val="0000FF"/>
            <w:sz w:val="28"/>
          </w:rPr>
          <w:t>законом</w:t>
        </w:r>
      </w:hyperlink>
      <w:r>
        <w:rPr>
          <w:sz w:val="28"/>
        </w:rPr>
        <w:t xml:space="preserve"> от 25</w:t>
      </w:r>
      <w:r w:rsidR="00115FF5">
        <w:rPr>
          <w:sz w:val="28"/>
        </w:rPr>
        <w:t>.12.</w:t>
      </w:r>
      <w:r>
        <w:rPr>
          <w:sz w:val="28"/>
        </w:rPr>
        <w:t xml:space="preserve">2008 г. № 273-ФЗ «О противодействии коррупции», </w:t>
      </w:r>
      <w:r w:rsidR="004A1CFF" w:rsidRPr="004A1CFF">
        <w:rPr>
          <w:sz w:val="28"/>
        </w:rPr>
        <w:t>Федеральны</w:t>
      </w:r>
      <w:r w:rsidR="004A1CFF">
        <w:rPr>
          <w:sz w:val="28"/>
        </w:rPr>
        <w:t>м</w:t>
      </w:r>
      <w:r w:rsidR="004A1CFF" w:rsidRPr="004A1CFF">
        <w:rPr>
          <w:sz w:val="28"/>
        </w:rPr>
        <w:t xml:space="preserve"> закон</w:t>
      </w:r>
      <w:r w:rsidR="004A1CFF">
        <w:rPr>
          <w:sz w:val="28"/>
        </w:rPr>
        <w:t>ом</w:t>
      </w:r>
      <w:r w:rsidR="004A1CFF" w:rsidRPr="004A1CFF">
        <w:rPr>
          <w:sz w:val="28"/>
        </w:rPr>
        <w:t xml:space="preserve"> от 09.02.2009 </w:t>
      </w:r>
      <w:r w:rsidR="004A1CFF">
        <w:rPr>
          <w:sz w:val="28"/>
        </w:rPr>
        <w:t>№</w:t>
      </w:r>
      <w:r w:rsidR="004A1CFF" w:rsidRPr="004A1CFF">
        <w:rPr>
          <w:sz w:val="28"/>
        </w:rPr>
        <w:t xml:space="preserve"> 8-ФЗ </w:t>
      </w:r>
      <w:r w:rsidR="004A1CFF">
        <w:rPr>
          <w:sz w:val="28"/>
        </w:rPr>
        <w:t>«</w:t>
      </w:r>
      <w:r w:rsidR="004A1CFF" w:rsidRPr="004A1CFF">
        <w:rPr>
          <w:sz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A1CFF">
        <w:rPr>
          <w:sz w:val="28"/>
        </w:rPr>
        <w:t>»</w:t>
      </w:r>
      <w:r w:rsidR="00EB7C86">
        <w:rPr>
          <w:sz w:val="28"/>
        </w:rPr>
        <w:t>,</w:t>
      </w:r>
      <w:r w:rsidR="004A1CFF">
        <w:rPr>
          <w:sz w:val="28"/>
        </w:rPr>
        <w:t xml:space="preserve"> </w:t>
      </w:r>
      <w:r w:rsidR="004A1CFF" w:rsidRPr="004A1CFF">
        <w:rPr>
          <w:sz w:val="28"/>
        </w:rPr>
        <w:t xml:space="preserve">  </w:t>
      </w:r>
      <w:r w:rsidR="00647436">
        <w:rPr>
          <w:sz w:val="28"/>
        </w:rPr>
        <w:t xml:space="preserve">на основании </w:t>
      </w:r>
      <w:r w:rsidRPr="00B450CB">
        <w:rPr>
          <w:sz w:val="28"/>
        </w:rPr>
        <w:t>Указ</w:t>
      </w:r>
      <w:r>
        <w:rPr>
          <w:sz w:val="28"/>
        </w:rPr>
        <w:t>а</w:t>
      </w:r>
      <w:r w:rsidRPr="00B450CB">
        <w:rPr>
          <w:sz w:val="28"/>
        </w:rPr>
        <w:t xml:space="preserve"> Президента Р</w:t>
      </w:r>
      <w:r>
        <w:rPr>
          <w:sz w:val="28"/>
        </w:rPr>
        <w:t>оссийской Федерации</w:t>
      </w:r>
      <w:r w:rsidRPr="00B450CB">
        <w:rPr>
          <w:sz w:val="28"/>
        </w:rPr>
        <w:t xml:space="preserve"> от 01.07.2010 </w:t>
      </w:r>
      <w:r>
        <w:rPr>
          <w:sz w:val="28"/>
        </w:rPr>
        <w:t>№</w:t>
      </w:r>
      <w:r w:rsidRPr="00B450CB">
        <w:rPr>
          <w:sz w:val="28"/>
        </w:rPr>
        <w:t xml:space="preserve"> 821 </w:t>
      </w:r>
      <w:r>
        <w:rPr>
          <w:sz w:val="28"/>
        </w:rPr>
        <w:t>«</w:t>
      </w:r>
      <w:r w:rsidRPr="00B450CB">
        <w:rPr>
          <w:sz w:val="28"/>
        </w:rPr>
        <w:t xml:space="preserve">О комиссиях по соблюдению требований к служебному поведению федеральных </w:t>
      </w:r>
      <w:r w:rsidR="00E97559">
        <w:rPr>
          <w:sz w:val="28"/>
        </w:rPr>
        <w:t>государственных</w:t>
      </w:r>
      <w:r w:rsidR="008E572B">
        <w:rPr>
          <w:sz w:val="28"/>
        </w:rPr>
        <w:t xml:space="preserve"> служащих</w:t>
      </w:r>
      <w:r w:rsidRPr="00B450CB">
        <w:rPr>
          <w:sz w:val="28"/>
        </w:rPr>
        <w:t xml:space="preserve"> и урегулированию конфликта интересов</w:t>
      </w:r>
      <w:r>
        <w:rPr>
          <w:sz w:val="28"/>
        </w:rPr>
        <w:t>»</w:t>
      </w:r>
      <w:r w:rsidRPr="00B450CB">
        <w:rPr>
          <w:rFonts w:eastAsiaTheme="minorEastAsia" w:cstheme="minorBidi"/>
          <w:sz w:val="28"/>
          <w:szCs w:val="28"/>
        </w:rPr>
        <w:t xml:space="preserve">, </w:t>
      </w:r>
      <w:r w:rsidR="00A42A66">
        <w:rPr>
          <w:rFonts w:eastAsiaTheme="minorEastAsia" w:cstheme="minorBidi"/>
          <w:sz w:val="28"/>
          <w:szCs w:val="28"/>
        </w:rPr>
        <w:t>руководствуясь пунктом 3 раздела 1 Протокола заседания комиссии по координации работы по противодействию коррупции в Ивановской области от 21.03.2024 № 1</w:t>
      </w:r>
      <w:r w:rsidR="008A279E">
        <w:rPr>
          <w:rFonts w:eastAsiaTheme="minorEastAsia" w:cstheme="minorBidi"/>
          <w:sz w:val="28"/>
          <w:szCs w:val="28"/>
        </w:rPr>
        <w:t>,</w:t>
      </w:r>
      <w:r w:rsidRPr="00B450CB">
        <w:rPr>
          <w:rFonts w:eastAsia="Calibri" w:cstheme="minorBidi"/>
          <w:sz w:val="28"/>
          <w:szCs w:val="28"/>
          <w:lang w:eastAsia="en-US"/>
        </w:rPr>
        <w:t xml:space="preserve"> Администрация Гаврилово-Посадского муниципального района </w:t>
      </w:r>
      <w:r w:rsidR="004373CD">
        <w:rPr>
          <w:rFonts w:eastAsia="Calibri" w:cstheme="minorBidi"/>
          <w:sz w:val="28"/>
          <w:szCs w:val="28"/>
          <w:lang w:eastAsia="en-US"/>
        </w:rPr>
        <w:t xml:space="preserve">Ивановской области </w:t>
      </w:r>
      <w:r w:rsidRPr="00B450CB">
        <w:rPr>
          <w:rFonts w:eastAsia="Calibri" w:cstheme="minorBidi"/>
          <w:b/>
          <w:spacing w:val="60"/>
          <w:sz w:val="28"/>
          <w:szCs w:val="28"/>
          <w:lang w:eastAsia="en-US"/>
        </w:rPr>
        <w:t>постановляет</w:t>
      </w:r>
      <w:r w:rsidRPr="00B450CB">
        <w:rPr>
          <w:rFonts w:eastAsia="Calibri" w:cstheme="minorBidi"/>
          <w:b/>
          <w:sz w:val="28"/>
          <w:szCs w:val="28"/>
          <w:lang w:eastAsia="en-US"/>
        </w:rPr>
        <w:t xml:space="preserve">: </w:t>
      </w:r>
    </w:p>
    <w:p w:rsidR="006E152A" w:rsidRDefault="00EB0D2F" w:rsidP="00EB7C86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4C61">
        <w:rPr>
          <w:sz w:val="28"/>
          <w:szCs w:val="28"/>
        </w:rPr>
        <w:t xml:space="preserve">. </w:t>
      </w:r>
      <w:r w:rsidR="006E152A">
        <w:rPr>
          <w:sz w:val="28"/>
          <w:szCs w:val="28"/>
        </w:rPr>
        <w:t>В</w:t>
      </w:r>
      <w:r w:rsidR="006E152A" w:rsidRPr="006E152A">
        <w:rPr>
          <w:sz w:val="28"/>
          <w:szCs w:val="28"/>
        </w:rPr>
        <w:t>нес</w:t>
      </w:r>
      <w:r w:rsidR="006E152A">
        <w:rPr>
          <w:sz w:val="28"/>
          <w:szCs w:val="28"/>
        </w:rPr>
        <w:t xml:space="preserve">ти </w:t>
      </w:r>
      <w:r w:rsidR="006E152A" w:rsidRPr="006E152A">
        <w:rPr>
          <w:sz w:val="28"/>
          <w:szCs w:val="28"/>
        </w:rPr>
        <w:t xml:space="preserve">в постановление администрации Гаврилово-Посадского муниципального района от </w:t>
      </w:r>
      <w:r w:rsidR="00A42A66" w:rsidRPr="006E152A">
        <w:rPr>
          <w:sz w:val="28"/>
          <w:szCs w:val="28"/>
        </w:rPr>
        <w:t>05.07.2019 №</w:t>
      </w:r>
      <w:r w:rsidR="006E152A" w:rsidRPr="006E152A">
        <w:rPr>
          <w:sz w:val="28"/>
          <w:szCs w:val="28"/>
        </w:rPr>
        <w:t xml:space="preserve"> 407-п «О комиссии по соблюдению требований к служебному поведению муниципальных служащих Гаврилово-Посадского муниципального района и сельских поселений, расположенных на территории Гаврилово-Посадского муниципального района и урегулированию конфликта интересов»</w:t>
      </w:r>
      <w:r w:rsidR="006E152A">
        <w:rPr>
          <w:sz w:val="28"/>
          <w:szCs w:val="28"/>
        </w:rPr>
        <w:t xml:space="preserve"> </w:t>
      </w:r>
      <w:r w:rsidR="00A42A66">
        <w:rPr>
          <w:sz w:val="28"/>
          <w:szCs w:val="28"/>
        </w:rPr>
        <w:t xml:space="preserve">(в редакции от </w:t>
      </w:r>
      <w:r w:rsidR="00A42A66" w:rsidRPr="00A42A66">
        <w:rPr>
          <w:sz w:val="28"/>
          <w:szCs w:val="28"/>
        </w:rPr>
        <w:t>30.11.2022  № 711-п</w:t>
      </w:r>
      <w:r w:rsidR="00A42A66">
        <w:rPr>
          <w:sz w:val="28"/>
          <w:szCs w:val="28"/>
        </w:rPr>
        <w:t xml:space="preserve">) </w:t>
      </w:r>
      <w:r w:rsidR="00436D4E">
        <w:rPr>
          <w:sz w:val="28"/>
          <w:szCs w:val="28"/>
        </w:rPr>
        <w:t xml:space="preserve">изменения, </w:t>
      </w:r>
      <w:r w:rsidR="006E152A">
        <w:rPr>
          <w:sz w:val="28"/>
          <w:szCs w:val="28"/>
        </w:rPr>
        <w:t xml:space="preserve">изложив приложение </w:t>
      </w:r>
      <w:r w:rsidR="00A42A66">
        <w:rPr>
          <w:sz w:val="28"/>
          <w:szCs w:val="28"/>
        </w:rPr>
        <w:t>2</w:t>
      </w:r>
      <w:r w:rsidR="006E152A">
        <w:rPr>
          <w:sz w:val="28"/>
          <w:szCs w:val="28"/>
        </w:rPr>
        <w:t xml:space="preserve"> в новой редакции</w:t>
      </w:r>
      <w:r w:rsidR="00436D4E">
        <w:rPr>
          <w:sz w:val="28"/>
          <w:szCs w:val="28"/>
        </w:rPr>
        <w:t xml:space="preserve"> согласно </w:t>
      </w:r>
      <w:r w:rsidR="00436D4E">
        <w:rPr>
          <w:sz w:val="28"/>
          <w:szCs w:val="28"/>
        </w:rPr>
        <w:lastRenderedPageBreak/>
        <w:t>приложению</w:t>
      </w:r>
      <w:r w:rsidR="006E152A">
        <w:rPr>
          <w:sz w:val="28"/>
          <w:szCs w:val="28"/>
        </w:rPr>
        <w:t>.</w:t>
      </w:r>
    </w:p>
    <w:p w:rsidR="002B6521" w:rsidRPr="002B6521" w:rsidRDefault="006E152A" w:rsidP="00EB7C86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6521">
        <w:rPr>
          <w:sz w:val="28"/>
          <w:szCs w:val="28"/>
        </w:rPr>
        <w:t xml:space="preserve">. </w:t>
      </w:r>
      <w:r w:rsidR="002B6521" w:rsidRPr="002B6521">
        <w:rPr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в сети Интернет.</w:t>
      </w:r>
    </w:p>
    <w:p w:rsidR="002B6521" w:rsidRDefault="006E152A" w:rsidP="00EB7C86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6521" w:rsidRPr="002B6521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B6521" w:rsidRDefault="004F3484" w:rsidP="00EB0D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70814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270814">
        <w:rPr>
          <w:b/>
          <w:sz w:val="28"/>
          <w:szCs w:val="28"/>
        </w:rPr>
        <w:t xml:space="preserve">   </w:t>
      </w:r>
    </w:p>
    <w:p w:rsidR="009D44C5" w:rsidRDefault="009D44C5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Гаврилово-Посадского </w:t>
      </w: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В.Ю. Лаптев</w:t>
      </w: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741A1E" w:rsidRDefault="00741A1E" w:rsidP="00B450CB">
      <w:pPr>
        <w:widowControl w:val="0"/>
        <w:suppressAutoHyphens/>
        <w:rPr>
          <w:b/>
          <w:sz w:val="28"/>
          <w:szCs w:val="28"/>
        </w:rPr>
      </w:pPr>
    </w:p>
    <w:p w:rsidR="00741A1E" w:rsidRDefault="00741A1E" w:rsidP="00B450CB">
      <w:pPr>
        <w:widowControl w:val="0"/>
        <w:suppressAutoHyphens/>
        <w:rPr>
          <w:b/>
          <w:sz w:val="28"/>
          <w:szCs w:val="28"/>
        </w:rPr>
      </w:pPr>
    </w:p>
    <w:p w:rsidR="00741A1E" w:rsidRDefault="00741A1E" w:rsidP="00B450CB">
      <w:pPr>
        <w:widowControl w:val="0"/>
        <w:suppressAutoHyphens/>
        <w:rPr>
          <w:b/>
          <w:sz w:val="28"/>
          <w:szCs w:val="28"/>
        </w:rPr>
      </w:pPr>
    </w:p>
    <w:p w:rsidR="00741A1E" w:rsidRDefault="00741A1E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436D4E" w:rsidRDefault="00436D4E" w:rsidP="00B450CB">
      <w:pPr>
        <w:widowControl w:val="0"/>
        <w:suppressAutoHyphens/>
        <w:rPr>
          <w:b/>
          <w:sz w:val="28"/>
          <w:szCs w:val="28"/>
        </w:rPr>
      </w:pPr>
    </w:p>
    <w:p w:rsidR="00EB7C86" w:rsidRDefault="00EB7C86" w:rsidP="00EB7C86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EB7C86" w:rsidRDefault="00EB7C86" w:rsidP="00EB7C86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Гаврилово-Посадского</w:t>
      </w:r>
    </w:p>
    <w:p w:rsidR="00EB7C86" w:rsidRDefault="00EB7C86" w:rsidP="00EB7C86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EB7C86" w:rsidRDefault="00EB7C86" w:rsidP="00EB7C86">
      <w:pPr>
        <w:widowControl w:val="0"/>
        <w:suppressAutoHyphens/>
        <w:jc w:val="right"/>
        <w:rPr>
          <w:sz w:val="28"/>
          <w:szCs w:val="28"/>
        </w:rPr>
      </w:pPr>
      <w:r w:rsidRPr="002C16D4">
        <w:rPr>
          <w:sz w:val="28"/>
          <w:szCs w:val="28"/>
        </w:rPr>
        <w:t xml:space="preserve">от </w:t>
      </w:r>
      <w:r w:rsidR="00C334E5">
        <w:rPr>
          <w:sz w:val="28"/>
          <w:szCs w:val="28"/>
        </w:rPr>
        <w:t>09.07.2024</w:t>
      </w:r>
      <w:r w:rsidRPr="002C16D4">
        <w:rPr>
          <w:sz w:val="28"/>
          <w:szCs w:val="28"/>
        </w:rPr>
        <w:t xml:space="preserve"> № </w:t>
      </w:r>
      <w:r w:rsidR="00C334E5">
        <w:rPr>
          <w:sz w:val="28"/>
          <w:szCs w:val="28"/>
        </w:rPr>
        <w:t>357-п</w:t>
      </w:r>
    </w:p>
    <w:p w:rsidR="002B6521" w:rsidRDefault="002B6521" w:rsidP="00EB7C86">
      <w:pPr>
        <w:widowControl w:val="0"/>
        <w:suppressAutoHyphens/>
        <w:jc w:val="right"/>
        <w:rPr>
          <w:b/>
          <w:sz w:val="28"/>
          <w:szCs w:val="28"/>
        </w:rPr>
      </w:pPr>
    </w:p>
    <w:p w:rsidR="002B6521" w:rsidRDefault="00EB7C86" w:rsidP="00B450CB">
      <w:pPr>
        <w:widowControl w:val="0"/>
        <w:suppressAutoHyphens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</w:t>
      </w:r>
      <w:r w:rsidR="009B2077">
        <w:rPr>
          <w:sz w:val="28"/>
          <w:szCs w:val="28"/>
        </w:rPr>
        <w:t xml:space="preserve">Приложение </w:t>
      </w:r>
      <w:r w:rsidR="00A42A66">
        <w:rPr>
          <w:sz w:val="28"/>
          <w:szCs w:val="28"/>
        </w:rPr>
        <w:t>2</w:t>
      </w:r>
      <w:r w:rsidR="002B6521">
        <w:rPr>
          <w:sz w:val="28"/>
          <w:szCs w:val="28"/>
        </w:rPr>
        <w:t xml:space="preserve"> </w:t>
      </w:r>
      <w:r w:rsidR="009B2077">
        <w:rPr>
          <w:sz w:val="28"/>
          <w:szCs w:val="28"/>
        </w:rPr>
        <w:t xml:space="preserve">к </w:t>
      </w:r>
      <w:r w:rsidR="002B6521">
        <w:rPr>
          <w:sz w:val="28"/>
          <w:szCs w:val="28"/>
        </w:rPr>
        <w:t>постановлению</w:t>
      </w:r>
      <w:r w:rsidR="009B2077">
        <w:rPr>
          <w:sz w:val="28"/>
          <w:szCs w:val="28"/>
        </w:rPr>
        <w:t xml:space="preserve"> </w:t>
      </w:r>
    </w:p>
    <w:p w:rsidR="002B6521" w:rsidRDefault="009B2077" w:rsidP="00B450CB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B6521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Гаврилово-Посадского</w:t>
      </w:r>
    </w:p>
    <w:p w:rsidR="009B2077" w:rsidRDefault="009B2077" w:rsidP="00B450CB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2B6521" w:rsidRDefault="00C334E5" w:rsidP="00B450CB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05.07.2019 </w:t>
      </w:r>
      <w:r w:rsidR="002C16D4" w:rsidRPr="002C16D4">
        <w:rPr>
          <w:sz w:val="28"/>
          <w:szCs w:val="28"/>
        </w:rPr>
        <w:t>№ 407-п</w:t>
      </w:r>
    </w:p>
    <w:p w:rsidR="002C16D4" w:rsidRDefault="002C16D4" w:rsidP="00B450CB">
      <w:pPr>
        <w:widowControl w:val="0"/>
        <w:suppressAutoHyphens/>
        <w:jc w:val="right"/>
        <w:rPr>
          <w:sz w:val="28"/>
          <w:szCs w:val="28"/>
        </w:rPr>
      </w:pPr>
    </w:p>
    <w:p w:rsidR="009B2077" w:rsidRDefault="009B2077" w:rsidP="00B450CB">
      <w:pPr>
        <w:widowControl w:val="0"/>
        <w:suppressAutoHyphens/>
        <w:jc w:val="center"/>
        <w:rPr>
          <w:b/>
          <w:sz w:val="28"/>
          <w:szCs w:val="28"/>
        </w:rPr>
      </w:pPr>
    </w:p>
    <w:p w:rsidR="00A42A66" w:rsidRDefault="00A42A66" w:rsidP="00A42A66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комиссии</w:t>
      </w:r>
    </w:p>
    <w:p w:rsidR="00A42A66" w:rsidRDefault="00A42A66" w:rsidP="00A42A66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</w:t>
      </w:r>
      <w:r>
        <w:rPr>
          <w:b/>
          <w:sz w:val="28"/>
          <w:szCs w:val="28"/>
        </w:rPr>
        <w:t xml:space="preserve"> соблюдению </w:t>
      </w:r>
      <w:r w:rsidRPr="002B6521">
        <w:rPr>
          <w:b/>
          <w:sz w:val="28"/>
          <w:szCs w:val="28"/>
        </w:rPr>
        <w:t xml:space="preserve">требований к служебному </w:t>
      </w:r>
    </w:p>
    <w:p w:rsidR="00A42A66" w:rsidRDefault="00A42A66" w:rsidP="00A42A66">
      <w:pPr>
        <w:widowControl w:val="0"/>
        <w:suppressAutoHyphens/>
        <w:jc w:val="center"/>
        <w:rPr>
          <w:b/>
          <w:sz w:val="28"/>
          <w:szCs w:val="28"/>
        </w:rPr>
      </w:pPr>
      <w:r w:rsidRPr="002B6521">
        <w:rPr>
          <w:b/>
          <w:sz w:val="28"/>
          <w:szCs w:val="28"/>
        </w:rPr>
        <w:t xml:space="preserve">поведению муниципальных служащих Гаврилово-Посадского муниципального района и сельских поселений, </w:t>
      </w:r>
      <w:r>
        <w:rPr>
          <w:b/>
          <w:sz w:val="28"/>
          <w:szCs w:val="28"/>
        </w:rPr>
        <w:t>р</w:t>
      </w:r>
      <w:r w:rsidRPr="002B6521">
        <w:rPr>
          <w:b/>
          <w:sz w:val="28"/>
          <w:szCs w:val="28"/>
        </w:rPr>
        <w:t xml:space="preserve">асположенных на территории Гаврилово-Посадского </w:t>
      </w:r>
      <w:r>
        <w:rPr>
          <w:b/>
          <w:sz w:val="28"/>
          <w:szCs w:val="28"/>
        </w:rPr>
        <w:t>м</w:t>
      </w:r>
      <w:r w:rsidRPr="002B6521">
        <w:rPr>
          <w:b/>
          <w:sz w:val="28"/>
          <w:szCs w:val="28"/>
        </w:rPr>
        <w:t>униципального района и урегулированию конфликта интересов</w:t>
      </w:r>
    </w:p>
    <w:p w:rsidR="00A42A66" w:rsidRPr="00A42A66" w:rsidRDefault="00A42A66" w:rsidP="00A42A66">
      <w:pPr>
        <w:jc w:val="center"/>
        <w:rPr>
          <w:b/>
          <w:sz w:val="28"/>
          <w:lang w:eastAsia="en-US"/>
        </w:rPr>
      </w:pP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0975B3" w:rsidRPr="000975B3">
        <w:rPr>
          <w:sz w:val="28"/>
          <w:szCs w:val="28"/>
        </w:rPr>
        <w:t xml:space="preserve">Гаврилово-Посадского муниципального района и сельских поселений, расположенных на территории Гаврилово-Посадского муниципального района </w:t>
      </w:r>
      <w:r w:rsidRPr="00A42A66">
        <w:rPr>
          <w:sz w:val="28"/>
          <w:szCs w:val="28"/>
        </w:rPr>
        <w:t>и урегулированию конфликта интересов (далее – комиссия).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2. Комиссия в своей деятельности руководствуются </w:t>
      </w:r>
      <w:hyperlink r:id="rId9" w:history="1">
        <w:r w:rsidRPr="00A42A66">
          <w:rPr>
            <w:sz w:val="28"/>
            <w:szCs w:val="28"/>
          </w:rPr>
          <w:t>Конституцией</w:t>
        </w:r>
      </w:hyperlink>
      <w:r w:rsidRPr="00A42A66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Ивановской области, муниципальными правовыми актами, а также настоящим Положением.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3. Основной задачей комиссии является: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а) содействие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</w:t>
      </w:r>
      <w:r w:rsidRPr="00A42A66">
        <w:rPr>
          <w:sz w:val="28"/>
          <w:szCs w:val="28"/>
        </w:rPr>
        <w:br/>
        <w:t>№ 273-ФЗ «О противодействии коррупции», другими федеральными законами в целях противодействия коррупции;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б) в осуществлении в администрации </w:t>
      </w:r>
      <w:r w:rsidR="000975B3" w:rsidRPr="000975B3">
        <w:rPr>
          <w:sz w:val="28"/>
          <w:szCs w:val="28"/>
        </w:rPr>
        <w:t xml:space="preserve">Гаврилово-Посадского муниципального района и </w:t>
      </w:r>
      <w:r w:rsidR="000975B3">
        <w:rPr>
          <w:sz w:val="28"/>
          <w:szCs w:val="28"/>
        </w:rPr>
        <w:t xml:space="preserve">администрациях </w:t>
      </w:r>
      <w:r w:rsidR="000975B3" w:rsidRPr="000975B3">
        <w:rPr>
          <w:sz w:val="28"/>
          <w:szCs w:val="28"/>
        </w:rPr>
        <w:t xml:space="preserve">сельских поселений, расположенных на территории Гаврилово-Посадского муниципального района </w:t>
      </w:r>
      <w:r w:rsidRPr="00A42A66">
        <w:rPr>
          <w:sz w:val="28"/>
          <w:szCs w:val="28"/>
        </w:rPr>
        <w:t>мер по предупреждению коррупции.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lastRenderedPageBreak/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0975B3" w:rsidRPr="000975B3">
        <w:rPr>
          <w:sz w:val="28"/>
          <w:szCs w:val="28"/>
        </w:rPr>
        <w:t>администрации Гаврилово-Посадского муниципального района и администрациях сельских поселений, расположенных на территории Гаврилово-Посадского муниципального района</w:t>
      </w:r>
      <w:r w:rsidRPr="00A42A66">
        <w:rPr>
          <w:sz w:val="28"/>
          <w:szCs w:val="28"/>
        </w:rPr>
        <w:t>.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5. Комиссия образуется постановлением администрации </w:t>
      </w:r>
      <w:r w:rsidR="000975B3" w:rsidRPr="000975B3">
        <w:rPr>
          <w:sz w:val="28"/>
          <w:szCs w:val="28"/>
        </w:rPr>
        <w:t>Гаврилово-Посадского муниципального района</w:t>
      </w:r>
      <w:r w:rsidRPr="00A42A66">
        <w:rPr>
          <w:sz w:val="28"/>
          <w:szCs w:val="28"/>
        </w:rPr>
        <w:t>. Указанным актом утверждается состав комиссии.</w:t>
      </w:r>
      <w:r w:rsidR="000975B3">
        <w:rPr>
          <w:sz w:val="28"/>
          <w:szCs w:val="28"/>
        </w:rPr>
        <w:t xml:space="preserve"> 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6. В состав комиссии входят: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а) заместитель Главы </w:t>
      </w:r>
      <w:r w:rsidR="000975B3">
        <w:rPr>
          <w:sz w:val="28"/>
          <w:szCs w:val="28"/>
        </w:rPr>
        <w:t xml:space="preserve">администрации Гаврилово-Посадского муниципального района </w:t>
      </w:r>
      <w:r w:rsidRPr="00A42A66">
        <w:rPr>
          <w:sz w:val="28"/>
          <w:szCs w:val="28"/>
        </w:rPr>
        <w:t>(председатель комиссии);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б) муниципальный служащий, замещающий должность в администрации </w:t>
      </w:r>
      <w:r w:rsidR="003F3A19" w:rsidRPr="003F3A19">
        <w:rPr>
          <w:sz w:val="28"/>
          <w:szCs w:val="28"/>
        </w:rPr>
        <w:t xml:space="preserve">Гаврилово-Посадского муниципального района </w:t>
      </w:r>
      <w:r w:rsidRPr="00A42A66">
        <w:rPr>
          <w:sz w:val="28"/>
          <w:szCs w:val="28"/>
        </w:rPr>
        <w:t>(заместитель председателя комиссии);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в) руководитель (муниципальный служащий) структурного подразделения администрации </w:t>
      </w:r>
      <w:r w:rsidR="003F3A19" w:rsidRPr="003F3A19">
        <w:rPr>
          <w:sz w:val="28"/>
          <w:szCs w:val="28"/>
        </w:rPr>
        <w:t>Гаврилово-Посадского муниципального района</w:t>
      </w:r>
      <w:r w:rsidRPr="00A42A66">
        <w:rPr>
          <w:sz w:val="28"/>
          <w:szCs w:val="28"/>
        </w:rPr>
        <w:t xml:space="preserve">, осуществляющего кадровую работу (структурного подразделения администрации </w:t>
      </w:r>
      <w:r w:rsidR="003F3A19" w:rsidRPr="003F3A19">
        <w:rPr>
          <w:sz w:val="28"/>
          <w:szCs w:val="28"/>
        </w:rPr>
        <w:t xml:space="preserve">Гаврилово-Посадского муниципального района </w:t>
      </w:r>
      <w:r w:rsidRPr="00A42A66">
        <w:rPr>
          <w:sz w:val="28"/>
          <w:szCs w:val="28"/>
        </w:rPr>
        <w:t>по профилактике коррупционных и иных правонарушений), либо муниципальный служащий, осуществляющий кадровую работу (муниципальный служащий, ответственный за работу по профилактике коррупционных и иных правонарушений) (секретарь комиссии);</w:t>
      </w:r>
      <w:r w:rsidR="003F3A19" w:rsidRPr="003F3A19">
        <w:rPr>
          <w:sz w:val="28"/>
          <w:szCs w:val="28"/>
        </w:rPr>
        <w:t xml:space="preserve"> 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г) муниципальный служащий (муниципальные служащие) структурного подразделения по вопросам муниципальной службы и кадров администрации </w:t>
      </w:r>
      <w:r w:rsidR="003F3A19" w:rsidRPr="003F3A19">
        <w:rPr>
          <w:sz w:val="28"/>
          <w:szCs w:val="28"/>
        </w:rPr>
        <w:t>Гаврилово-Посадского муниципального района</w:t>
      </w:r>
      <w:r w:rsidRPr="00A42A66">
        <w:rPr>
          <w:sz w:val="28"/>
          <w:szCs w:val="28"/>
        </w:rPr>
        <w:t>;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д) муниципальный служащий (муниципальные служащие) юридического (правового) подразделения администрации </w:t>
      </w:r>
      <w:r w:rsidR="003F3A19" w:rsidRPr="003F3A19">
        <w:rPr>
          <w:sz w:val="28"/>
          <w:szCs w:val="28"/>
        </w:rPr>
        <w:t>Гаврилово-Посадского муниципального района</w:t>
      </w:r>
      <w:r w:rsidRPr="00A42A66">
        <w:rPr>
          <w:sz w:val="28"/>
          <w:szCs w:val="28"/>
        </w:rPr>
        <w:t>;</w:t>
      </w:r>
    </w:p>
    <w:p w:rsidR="003F3A19" w:rsidRPr="003F3A19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е) муниципальный служащий (муниципальные служащие) структурных подразделений администрации </w:t>
      </w:r>
      <w:r w:rsidR="003F3A19" w:rsidRPr="003F3A19">
        <w:rPr>
          <w:sz w:val="28"/>
          <w:szCs w:val="28"/>
        </w:rPr>
        <w:t>Гаврилово-Посадского муниципального района</w:t>
      </w:r>
      <w:r w:rsidR="003F3A19">
        <w:rPr>
          <w:sz w:val="28"/>
          <w:szCs w:val="28"/>
        </w:rPr>
        <w:t>;</w:t>
      </w:r>
      <w:r w:rsidR="003F3A19" w:rsidRPr="003F3A19">
        <w:rPr>
          <w:sz w:val="28"/>
          <w:szCs w:val="28"/>
        </w:rPr>
        <w:t xml:space="preserve"> 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lastRenderedPageBreak/>
        <w:t>ж) гражданский служащий (гражданские служащие) управления Правительства Ивановской области по противодействию коррупции;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з) представитель (представители) научных организаций, образовательных организаций высшего образования, организаций дополнительного профессионального образования, деятельность которых связана с государственной гражданской службой и (или) муниципальной службой.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7. В состав комиссию могут включаться: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а) представитель (представители) общественного совета, сформированного при администрации </w:t>
      </w:r>
      <w:r w:rsidR="003F3A19" w:rsidRPr="003F3A19">
        <w:rPr>
          <w:sz w:val="28"/>
          <w:szCs w:val="28"/>
        </w:rPr>
        <w:t>Гаврилово-Посадского муниципального района</w:t>
      </w:r>
      <w:r w:rsidRPr="00A42A66">
        <w:rPr>
          <w:sz w:val="28"/>
          <w:szCs w:val="28"/>
        </w:rPr>
        <w:t>;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б) представитель общественной организации ветеранов, созданной в администрации </w:t>
      </w:r>
      <w:r w:rsidR="003F3A19">
        <w:rPr>
          <w:sz w:val="28"/>
          <w:szCs w:val="28"/>
        </w:rPr>
        <w:t>Гаврилово-Посадского муниципального района</w:t>
      </w:r>
      <w:r w:rsidRPr="00A42A66">
        <w:rPr>
          <w:sz w:val="28"/>
          <w:szCs w:val="28"/>
        </w:rPr>
        <w:t>;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в) представитель профсоюзной организации, действующей в администрации </w:t>
      </w:r>
      <w:r w:rsidR="003F3A19">
        <w:rPr>
          <w:sz w:val="28"/>
          <w:szCs w:val="28"/>
        </w:rPr>
        <w:t>Гаврилово-Посадского муниципального района</w:t>
      </w:r>
      <w:r w:rsidRPr="00A42A66">
        <w:rPr>
          <w:sz w:val="28"/>
          <w:szCs w:val="28"/>
        </w:rPr>
        <w:t>.</w:t>
      </w:r>
      <w:r w:rsidR="003F3A19">
        <w:rPr>
          <w:sz w:val="28"/>
          <w:szCs w:val="28"/>
        </w:rPr>
        <w:t xml:space="preserve"> 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8. Лица, указанные в </w:t>
      </w:r>
      <w:hyperlink r:id="rId10" w:history="1">
        <w:r w:rsidRPr="00A42A66">
          <w:rPr>
            <w:sz w:val="28"/>
            <w:szCs w:val="28"/>
          </w:rPr>
          <w:t>подпунктах «ж</w:t>
        </w:r>
      </w:hyperlink>
      <w:r w:rsidRPr="00A42A66">
        <w:rPr>
          <w:sz w:val="28"/>
          <w:szCs w:val="28"/>
        </w:rPr>
        <w:t xml:space="preserve">» и </w:t>
      </w:r>
      <w:hyperlink r:id="rId11" w:history="1">
        <w:r w:rsidRPr="00A42A66">
          <w:rPr>
            <w:sz w:val="28"/>
            <w:szCs w:val="28"/>
          </w:rPr>
          <w:t>«з» пункта 6</w:t>
        </w:r>
      </w:hyperlink>
      <w:r w:rsidRPr="00A42A66">
        <w:rPr>
          <w:sz w:val="28"/>
          <w:szCs w:val="28"/>
        </w:rPr>
        <w:t xml:space="preserve"> и </w:t>
      </w:r>
      <w:hyperlink r:id="rId12" w:history="1">
        <w:r w:rsidRPr="00A42A66">
          <w:rPr>
            <w:sz w:val="28"/>
            <w:szCs w:val="28"/>
          </w:rPr>
          <w:t>пункте 7</w:t>
        </w:r>
      </w:hyperlink>
      <w:r w:rsidRPr="00A42A66">
        <w:rPr>
          <w:sz w:val="28"/>
          <w:szCs w:val="28"/>
        </w:rPr>
        <w:t xml:space="preserve"> настоящего Положения, включаются в состав комиссии по согласованию соответственно с управлением Правительства Ивановской области по противодействию коррупции, научными организациями, образовательными организациями высшего образования, организациями дополнительного профессионального образования, общественным советом, сформированным при администрации </w:t>
      </w:r>
      <w:r w:rsidR="003F3A19">
        <w:rPr>
          <w:sz w:val="28"/>
          <w:szCs w:val="28"/>
        </w:rPr>
        <w:t>Гаврилово-Посадского муниципального района</w:t>
      </w:r>
      <w:r w:rsidRPr="00A42A66">
        <w:rPr>
          <w:sz w:val="28"/>
          <w:szCs w:val="28"/>
        </w:rPr>
        <w:t xml:space="preserve">, общественной организацией ветеранов, профсоюзной организацией, действующей в администрации </w:t>
      </w:r>
      <w:r w:rsidR="003F3A19">
        <w:rPr>
          <w:sz w:val="28"/>
          <w:szCs w:val="28"/>
        </w:rPr>
        <w:t>Гаврилово-Посадского муниципального района</w:t>
      </w:r>
      <w:r w:rsidRPr="00A42A66">
        <w:rPr>
          <w:sz w:val="28"/>
          <w:szCs w:val="28"/>
        </w:rPr>
        <w:t xml:space="preserve">. Согласование осуществляется на основании запроса Главы </w:t>
      </w:r>
      <w:r w:rsidR="003F3A19">
        <w:rPr>
          <w:sz w:val="28"/>
          <w:szCs w:val="28"/>
        </w:rPr>
        <w:t>Гаврилово-Посадского муниципального района</w:t>
      </w:r>
      <w:r w:rsidRPr="00A42A66">
        <w:rPr>
          <w:sz w:val="28"/>
          <w:szCs w:val="28"/>
        </w:rPr>
        <w:t>.</w:t>
      </w:r>
      <w:r w:rsidR="003F3A19">
        <w:rPr>
          <w:sz w:val="28"/>
          <w:szCs w:val="28"/>
        </w:rPr>
        <w:t xml:space="preserve">  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 w:rsidR="003F3A19">
        <w:rPr>
          <w:sz w:val="28"/>
          <w:szCs w:val="28"/>
        </w:rPr>
        <w:t>Гаврилово-Посадского муниципального района</w:t>
      </w:r>
      <w:r w:rsidRPr="00A42A66">
        <w:rPr>
          <w:sz w:val="28"/>
          <w:szCs w:val="28"/>
        </w:rPr>
        <w:t>, должно составлять не менее одной четверти от общего числа членов комиссии.</w:t>
      </w:r>
      <w:r w:rsidR="003F3A19">
        <w:rPr>
          <w:sz w:val="28"/>
          <w:szCs w:val="28"/>
        </w:rPr>
        <w:t xml:space="preserve"> </w:t>
      </w:r>
    </w:p>
    <w:p w:rsidR="00A42A66" w:rsidRPr="00A42A66" w:rsidRDefault="00A42A66" w:rsidP="00A42A6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</w:t>
      </w:r>
      <w:r w:rsidRPr="00A42A66">
        <w:rPr>
          <w:sz w:val="28"/>
          <w:szCs w:val="28"/>
        </w:rPr>
        <w:lastRenderedPageBreak/>
        <w:t xml:space="preserve">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3F3A19">
        <w:rPr>
          <w:sz w:val="28"/>
          <w:szCs w:val="28"/>
        </w:rPr>
        <w:t xml:space="preserve">Гаврилово-Посадского муниципального района </w:t>
      </w:r>
      <w:r w:rsidRPr="00A42A66">
        <w:rPr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r w:rsidR="003F3A19">
        <w:rPr>
          <w:sz w:val="28"/>
          <w:szCs w:val="28"/>
        </w:rPr>
        <w:t>Гаврилово-Посадского муниципального района</w:t>
      </w:r>
      <w:r w:rsidRPr="00A42A66">
        <w:rPr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5921F9">
        <w:rPr>
          <w:sz w:val="28"/>
          <w:szCs w:val="28"/>
        </w:rPr>
        <w:t>Гаврилово-Посадского муниципального района</w:t>
      </w:r>
      <w:r w:rsidRPr="00A42A66">
        <w:rPr>
          <w:sz w:val="28"/>
          <w:szCs w:val="28"/>
        </w:rPr>
        <w:t>, недопустимо.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14. Основаниями для проведения заседания комиссии являются: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а) представление представителем нанимателя (работодателем) материалов проверки, проведенной в соответствии с </w:t>
      </w:r>
      <w:hyperlink r:id="rId13" w:history="1">
        <w:r w:rsidRPr="00A42A66">
          <w:rPr>
            <w:sz w:val="28"/>
            <w:szCs w:val="28"/>
          </w:rPr>
          <w:t>указом</w:t>
        </w:r>
      </w:hyperlink>
      <w:r w:rsidRPr="00A42A66">
        <w:rPr>
          <w:sz w:val="28"/>
          <w:szCs w:val="28"/>
        </w:rPr>
        <w:t xml:space="preserve"> Губернатора Ивановской области от 15.03.2013 № 46-уг «О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поведению», свидетельствующих: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lastRenderedPageBreak/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о несоблюдении муниципальным служащим требований к служебному поведению, ограничений и запретов, требований о предотвращении или об урегулировании конфликта интересов, а также о неисполнении им обязанностей, установленных федеральными законами;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б) поступившее в структурное подразделение администрации </w:t>
      </w:r>
      <w:r w:rsidR="005921F9">
        <w:rPr>
          <w:sz w:val="28"/>
          <w:szCs w:val="28"/>
        </w:rPr>
        <w:t>Гаврилово-Посадского муниципального района</w:t>
      </w:r>
      <w:r w:rsidR="003B6549">
        <w:rPr>
          <w:sz w:val="28"/>
          <w:szCs w:val="28"/>
        </w:rPr>
        <w:t xml:space="preserve"> или администрацию сельских поселений</w:t>
      </w:r>
      <w:r w:rsidRPr="00A42A66">
        <w:rPr>
          <w:sz w:val="28"/>
          <w:szCs w:val="28"/>
        </w:rPr>
        <w:t xml:space="preserve">, осуществляющее кадровую работу (структурное подразделение администрации </w:t>
      </w:r>
      <w:r w:rsidR="005921F9">
        <w:rPr>
          <w:sz w:val="28"/>
          <w:szCs w:val="28"/>
        </w:rPr>
        <w:t xml:space="preserve"> Гаврилово-Посадского муниципального района</w:t>
      </w:r>
      <w:r w:rsidRPr="00A42A66">
        <w:rPr>
          <w:sz w:val="28"/>
          <w:szCs w:val="28"/>
        </w:rPr>
        <w:t xml:space="preserve"> по профилактике коррупционных и иных правонарушений), либо муниципальному служащему, осуществляющему кадровую работу (муниципальному служащему, ответственному за работу по профилактике коррупционных и иных правонарушений) в соответствующей администрации муниципального образования</w:t>
      </w:r>
      <w:r w:rsidRPr="00A42A66">
        <w:rPr>
          <w:i/>
          <w:sz w:val="28"/>
          <w:szCs w:val="28"/>
        </w:rPr>
        <w:t xml:space="preserve"> </w:t>
      </w:r>
      <w:r w:rsidRPr="00A42A66">
        <w:rPr>
          <w:sz w:val="28"/>
          <w:szCs w:val="28"/>
        </w:rPr>
        <w:t xml:space="preserve">(далее вместе - кадровая служба), в </w:t>
      </w:r>
      <w:hyperlink r:id="rId14" w:history="1">
        <w:r w:rsidRPr="00A42A66">
          <w:rPr>
            <w:sz w:val="28"/>
            <w:szCs w:val="28"/>
          </w:rPr>
          <w:t>порядке</w:t>
        </w:r>
      </w:hyperlink>
      <w:r w:rsidRPr="00A42A66">
        <w:rPr>
          <w:sz w:val="28"/>
          <w:szCs w:val="28"/>
        </w:rPr>
        <w:t>, установленном правовым актом администрации муниципального образования: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письменное обращение гражданина Российской Федерации, замещавшего в администрации муниципального образования должность, предусмотренную </w:t>
      </w:r>
      <w:hyperlink r:id="rId15" w:history="1">
        <w:r w:rsidRPr="00A42A66">
          <w:rPr>
            <w:sz w:val="28"/>
            <w:szCs w:val="28"/>
          </w:rPr>
          <w:t>перечнем</w:t>
        </w:r>
      </w:hyperlink>
      <w:r w:rsidRPr="00A42A66">
        <w:rPr>
          <w:sz w:val="28"/>
          <w:szCs w:val="28"/>
        </w:rPr>
        <w:t xml:space="preserve"> должностей муниципальной службы, замещавших которые гражданин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(далее - перечень), о даче согласия на замещение на условиях трудового договора должности в организации либо на выполнение в данной организации работы (оказание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</w:t>
      </w:r>
      <w:r w:rsidRPr="00A42A66">
        <w:rPr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в)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поведению, ограничений и запретов, требований о предотвращении или об урегулировании конфликта интересов, а также исполнения им обязанностей, установленных федеральными законами, либо осуществления в администрации муниципального образования мер по предупреждению коррупции;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г) представление центральным исполнительным органом государственной власти Ивановской области, уполномоченным на осуществление контроля за расходами в отношении лиц, замещающих должности муниципальной службы,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6" w:history="1">
        <w:r w:rsidRPr="00A42A66">
          <w:rPr>
            <w:sz w:val="28"/>
            <w:szCs w:val="28"/>
          </w:rPr>
          <w:t>частью 1 статьи 3</w:t>
        </w:r>
      </w:hyperlink>
      <w:r w:rsidRPr="00A42A66">
        <w:rPr>
          <w:sz w:val="28"/>
          <w:szCs w:val="28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д) поступившее в соответствии с </w:t>
      </w:r>
      <w:hyperlink r:id="rId17" w:history="1">
        <w:r w:rsidRPr="00A42A66">
          <w:rPr>
            <w:sz w:val="28"/>
            <w:szCs w:val="28"/>
          </w:rPr>
          <w:t>частью 4 статьи 12</w:t>
        </w:r>
      </w:hyperlink>
      <w:r w:rsidRPr="00A42A66">
        <w:rPr>
          <w:sz w:val="28"/>
          <w:szCs w:val="28"/>
        </w:rPr>
        <w:t xml:space="preserve"> Федерального закона от 25.12.2008 № 273-ФЗ «О противодействии коррупции» и </w:t>
      </w:r>
      <w:hyperlink r:id="rId18" w:history="1">
        <w:r w:rsidRPr="00A42A66">
          <w:rPr>
            <w:sz w:val="28"/>
            <w:szCs w:val="28"/>
          </w:rPr>
          <w:t>статьей 64.1</w:t>
        </w:r>
      </w:hyperlink>
      <w:r w:rsidRPr="00A42A66">
        <w:rPr>
          <w:sz w:val="28"/>
          <w:szCs w:val="28"/>
        </w:rPr>
        <w:t xml:space="preserve"> Трудового кодекса Российской Федерации в администрацию муниципального образования уведомление организации о заключении с гражданином, замещавшим должность в администрации муниципального образования, предусмотренную перечнем, трудового договора в организации или гражданско-правового договора (договоров) на выполнение работ (оказание услуг) в течение месяца стоимостью более ста тысяч рублей,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муниципального образования,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услуги) в течение месяца стоимостью более ста тысяч рублей на условиях гражданско-правового договора </w:t>
      </w:r>
      <w:r w:rsidRPr="00A42A66">
        <w:rPr>
          <w:sz w:val="28"/>
          <w:szCs w:val="28"/>
        </w:rPr>
        <w:lastRenderedPageBreak/>
        <w:t>(гражданско-правовых договоров) в организации комиссией не рассматривался;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14.1 Обращение, указанное в </w:t>
      </w:r>
      <w:hyperlink r:id="rId19" w:history="1">
        <w:r w:rsidRPr="00A42A66">
          <w:rPr>
            <w:sz w:val="28"/>
            <w:szCs w:val="28"/>
          </w:rPr>
          <w:t>абзаце втором подпункта «б» пункта 1</w:t>
        </w:r>
      </w:hyperlink>
      <w:r w:rsidRPr="00A42A66">
        <w:rPr>
          <w:sz w:val="28"/>
          <w:szCs w:val="28"/>
        </w:rPr>
        <w:t xml:space="preserve">4 настоящего Положения, подается гражданином, замещавшим должность муниципальной службы в администрации муниципального образования, в кадровую службу.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A42A66">
          <w:rPr>
            <w:sz w:val="28"/>
            <w:szCs w:val="28"/>
          </w:rPr>
          <w:t>статьи 12</w:t>
        </w:r>
      </w:hyperlink>
      <w:r w:rsidRPr="00A42A66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14.2. Обращение, указанное в </w:t>
      </w:r>
      <w:hyperlink r:id="rId21" w:history="1">
        <w:r w:rsidRPr="00A42A66">
          <w:rPr>
            <w:sz w:val="28"/>
            <w:szCs w:val="28"/>
          </w:rPr>
          <w:t>абзаце втором подпункта «б» пункта 14</w:t>
        </w:r>
      </w:hyperlink>
      <w:r w:rsidRPr="00A42A66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bookmarkStart w:id="1" w:name="Par2"/>
      <w:bookmarkEnd w:id="1"/>
      <w:r w:rsidRPr="00A42A66">
        <w:rPr>
          <w:sz w:val="28"/>
          <w:szCs w:val="28"/>
        </w:rPr>
        <w:t xml:space="preserve">14.3. Уведомление, указанное в </w:t>
      </w:r>
      <w:hyperlink r:id="rId22" w:history="1">
        <w:r w:rsidRPr="00A42A66">
          <w:rPr>
            <w:sz w:val="28"/>
            <w:szCs w:val="28"/>
          </w:rPr>
          <w:t>подпункте «д» пункта 14</w:t>
        </w:r>
      </w:hyperlink>
      <w:r w:rsidRPr="00A42A66">
        <w:rPr>
          <w:sz w:val="28"/>
          <w:szCs w:val="28"/>
        </w:rPr>
        <w:t xml:space="preserve">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образования, требований </w:t>
      </w:r>
      <w:hyperlink r:id="rId23" w:history="1">
        <w:r w:rsidRPr="00A42A66">
          <w:rPr>
            <w:sz w:val="28"/>
            <w:szCs w:val="28"/>
          </w:rPr>
          <w:t>статьи 12</w:t>
        </w:r>
      </w:hyperlink>
      <w:r w:rsidRPr="00A42A66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bookmarkStart w:id="2" w:name="Par5"/>
      <w:bookmarkEnd w:id="2"/>
      <w:r w:rsidRPr="00A42A66">
        <w:rPr>
          <w:sz w:val="28"/>
          <w:szCs w:val="28"/>
        </w:rPr>
        <w:t xml:space="preserve">14.3.1. Уведомление, указанное в </w:t>
      </w:r>
      <w:hyperlink r:id="rId24" w:history="1">
        <w:r w:rsidRPr="00A42A66">
          <w:rPr>
            <w:sz w:val="28"/>
            <w:szCs w:val="28"/>
          </w:rPr>
          <w:t>абзаце четвертом подпункта «б» и подпункте «е» пункта 14</w:t>
        </w:r>
      </w:hyperlink>
      <w:r w:rsidRPr="00A42A66">
        <w:rPr>
          <w:sz w:val="28"/>
          <w:szCs w:val="28"/>
        </w:rPr>
        <w:t xml:space="preserve"> настоящего Положения, рассматривается кадровой службой, которая осуществляет подготовку мотивированного заключения по результатам рассмотрения уведомления.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14.3.2. При подготовке мотивированного заключения по результатам рассмотрения обращения, указанного в </w:t>
      </w:r>
      <w:hyperlink r:id="rId25" w:history="1">
        <w:r w:rsidRPr="00A42A66">
          <w:rPr>
            <w:sz w:val="28"/>
            <w:szCs w:val="28"/>
          </w:rPr>
          <w:t>абзаце втором подпункта «б» пункта 14</w:t>
        </w:r>
      </w:hyperlink>
      <w:r w:rsidRPr="00A42A66">
        <w:rPr>
          <w:sz w:val="28"/>
          <w:szCs w:val="28"/>
        </w:rPr>
        <w:t xml:space="preserve"> настоящего Положения, или уведомлений, указанных в </w:t>
      </w:r>
      <w:hyperlink r:id="rId26" w:history="1">
        <w:r w:rsidRPr="00A42A66">
          <w:rPr>
            <w:sz w:val="28"/>
            <w:szCs w:val="28"/>
          </w:rPr>
          <w:t xml:space="preserve">абзаце четвертом </w:t>
        </w:r>
        <w:r w:rsidRPr="00A42A66">
          <w:rPr>
            <w:sz w:val="28"/>
            <w:szCs w:val="28"/>
          </w:rPr>
          <w:lastRenderedPageBreak/>
          <w:t>подпункта «б</w:t>
        </w:r>
      </w:hyperlink>
      <w:r w:rsidRPr="00A42A66">
        <w:rPr>
          <w:sz w:val="28"/>
          <w:szCs w:val="28"/>
        </w:rPr>
        <w:t xml:space="preserve">» и </w:t>
      </w:r>
      <w:hyperlink r:id="rId27" w:history="1">
        <w:r w:rsidRPr="00A42A66">
          <w:rPr>
            <w:sz w:val="28"/>
            <w:szCs w:val="28"/>
          </w:rPr>
          <w:t>подпунктах «д» и «е» пункта 14</w:t>
        </w:r>
      </w:hyperlink>
      <w:r w:rsidRPr="00A42A66">
        <w:rPr>
          <w:sz w:val="28"/>
          <w:szCs w:val="28"/>
        </w:rPr>
        <w:t xml:space="preserve"> настоящего Положения, должностные лица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 образования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 председателем комиссии, но не более чем на 30 дней.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14.3.3. Мотивированные заключения, предусмотренные </w:t>
      </w:r>
      <w:hyperlink r:id="rId28" w:history="1">
        <w:r w:rsidRPr="00A42A66">
          <w:rPr>
            <w:sz w:val="28"/>
            <w:szCs w:val="28"/>
          </w:rPr>
          <w:t>пунктами 14.1</w:t>
        </w:r>
      </w:hyperlink>
      <w:r w:rsidRPr="00A42A66">
        <w:rPr>
          <w:sz w:val="28"/>
          <w:szCs w:val="28"/>
        </w:rPr>
        <w:t xml:space="preserve">, </w:t>
      </w:r>
      <w:hyperlink w:anchor="Par2" w:history="1">
        <w:r w:rsidRPr="00A42A66">
          <w:rPr>
            <w:sz w:val="28"/>
            <w:szCs w:val="28"/>
          </w:rPr>
          <w:t>14.3</w:t>
        </w:r>
      </w:hyperlink>
      <w:r w:rsidRPr="00A42A66">
        <w:rPr>
          <w:sz w:val="28"/>
          <w:szCs w:val="28"/>
        </w:rPr>
        <w:t xml:space="preserve"> и </w:t>
      </w:r>
      <w:hyperlink w:anchor="Par5" w:history="1">
        <w:r w:rsidRPr="00A42A66">
          <w:rPr>
            <w:sz w:val="28"/>
            <w:szCs w:val="28"/>
          </w:rPr>
          <w:t>14.3.1</w:t>
        </w:r>
      </w:hyperlink>
      <w:r w:rsidRPr="00A42A66">
        <w:rPr>
          <w:sz w:val="28"/>
          <w:szCs w:val="28"/>
        </w:rPr>
        <w:t xml:space="preserve"> настоящего Положения, должны содержать: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29" w:history="1">
        <w:r w:rsidRPr="00A42A66">
          <w:rPr>
            <w:sz w:val="28"/>
            <w:szCs w:val="28"/>
          </w:rPr>
          <w:t>абзацах втором</w:t>
        </w:r>
      </w:hyperlink>
      <w:r w:rsidRPr="00A42A66">
        <w:rPr>
          <w:sz w:val="28"/>
          <w:szCs w:val="28"/>
        </w:rPr>
        <w:t xml:space="preserve"> и </w:t>
      </w:r>
      <w:hyperlink r:id="rId30" w:history="1">
        <w:r w:rsidRPr="00A42A66">
          <w:t xml:space="preserve"> </w:t>
        </w:r>
        <w:r w:rsidRPr="00A42A66">
          <w:rPr>
            <w:sz w:val="28"/>
            <w:szCs w:val="28"/>
          </w:rPr>
          <w:t>четвертом подпункта «б</w:t>
        </w:r>
      </w:hyperlink>
      <w:r w:rsidRPr="00A42A66">
        <w:rPr>
          <w:sz w:val="28"/>
          <w:szCs w:val="28"/>
        </w:rPr>
        <w:t xml:space="preserve">» и </w:t>
      </w:r>
      <w:hyperlink r:id="rId31" w:history="1">
        <w:r w:rsidRPr="00A42A66">
          <w:rPr>
            <w:sz w:val="28"/>
            <w:szCs w:val="28"/>
          </w:rPr>
          <w:t>подпунктах «д» и «е» пункта 14</w:t>
        </w:r>
      </w:hyperlink>
      <w:r w:rsidRPr="00A42A66">
        <w:rPr>
          <w:sz w:val="28"/>
          <w:szCs w:val="28"/>
        </w:rPr>
        <w:t xml:space="preserve"> настоящего Положения;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32" w:history="1">
        <w:r w:rsidRPr="00A42A66">
          <w:rPr>
            <w:sz w:val="28"/>
            <w:szCs w:val="28"/>
          </w:rPr>
          <w:t>абзацах втором</w:t>
        </w:r>
      </w:hyperlink>
      <w:r w:rsidRPr="00A42A66">
        <w:rPr>
          <w:sz w:val="28"/>
          <w:szCs w:val="28"/>
        </w:rPr>
        <w:t xml:space="preserve"> и </w:t>
      </w:r>
      <w:hyperlink r:id="rId33" w:history="1">
        <w:r w:rsidRPr="00A42A66">
          <w:t xml:space="preserve"> </w:t>
        </w:r>
        <w:r w:rsidRPr="00A42A66">
          <w:rPr>
            <w:sz w:val="28"/>
            <w:szCs w:val="28"/>
          </w:rPr>
          <w:t>четвертом подпункта «б</w:t>
        </w:r>
      </w:hyperlink>
      <w:r w:rsidRPr="00A42A66">
        <w:rPr>
          <w:sz w:val="28"/>
          <w:szCs w:val="28"/>
        </w:rPr>
        <w:t xml:space="preserve">» и </w:t>
      </w:r>
      <w:hyperlink r:id="rId34" w:history="1">
        <w:r w:rsidRPr="00A42A66">
          <w:rPr>
            <w:sz w:val="28"/>
            <w:szCs w:val="28"/>
          </w:rPr>
          <w:t>подпунктах «д» и «е» пункта 14</w:t>
        </w:r>
      </w:hyperlink>
      <w:r w:rsidRPr="00A42A66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35" w:history="1">
        <w:r w:rsidRPr="00A42A66">
          <w:rPr>
            <w:sz w:val="28"/>
            <w:szCs w:val="28"/>
          </w:rPr>
          <w:t>пунктами 22</w:t>
        </w:r>
      </w:hyperlink>
      <w:r w:rsidRPr="00A42A66">
        <w:rPr>
          <w:sz w:val="28"/>
          <w:szCs w:val="28"/>
        </w:rPr>
        <w:t xml:space="preserve">, </w:t>
      </w:r>
      <w:hyperlink r:id="rId36" w:history="1">
        <w:r w:rsidRPr="00A42A66">
          <w:rPr>
            <w:sz w:val="28"/>
            <w:szCs w:val="28"/>
          </w:rPr>
          <w:t>23.</w:t>
        </w:r>
      </w:hyperlink>
      <w:r w:rsidRPr="00A42A66">
        <w:rPr>
          <w:sz w:val="28"/>
          <w:szCs w:val="28"/>
        </w:rPr>
        <w:t xml:space="preserve">1, </w:t>
      </w:r>
      <w:hyperlink r:id="rId37" w:history="1">
        <w:r w:rsidRPr="00A42A66">
          <w:rPr>
            <w:sz w:val="28"/>
            <w:szCs w:val="28"/>
          </w:rPr>
          <w:t>25.1</w:t>
        </w:r>
      </w:hyperlink>
      <w:r w:rsidRPr="00A42A66">
        <w:rPr>
          <w:sz w:val="28"/>
          <w:szCs w:val="28"/>
        </w:rPr>
        <w:t>, 25.2 настоящего Положения или иного решения.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16. Председатель комиссии при поступлении к нему информации, указанной в </w:t>
      </w:r>
      <w:hyperlink r:id="rId38" w:history="1">
        <w:r w:rsidRPr="00A42A66">
          <w:rPr>
            <w:sz w:val="28"/>
            <w:szCs w:val="28"/>
          </w:rPr>
          <w:t>пункте 14</w:t>
        </w:r>
      </w:hyperlink>
      <w:r w:rsidRPr="00A42A66">
        <w:rPr>
          <w:sz w:val="28"/>
          <w:szCs w:val="28"/>
        </w:rPr>
        <w:t xml:space="preserve"> настоящего Положения, являющейся основанием для проведения заседания комиссии: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информации, указанной в </w:t>
      </w:r>
      <w:hyperlink r:id="rId39" w:history="1">
        <w:r w:rsidRPr="00A42A66">
          <w:rPr>
            <w:sz w:val="28"/>
            <w:szCs w:val="28"/>
          </w:rPr>
          <w:t>пункте 14</w:t>
        </w:r>
      </w:hyperlink>
      <w:r w:rsidRPr="00A42A66">
        <w:rPr>
          <w:sz w:val="28"/>
          <w:szCs w:val="28"/>
        </w:rPr>
        <w:t xml:space="preserve"> настоящего Положения, за исключением случаев, предусмотренных </w:t>
      </w:r>
      <w:hyperlink w:anchor="Par6" w:history="1">
        <w:r w:rsidRPr="00A42A66">
          <w:rPr>
            <w:sz w:val="28"/>
            <w:szCs w:val="28"/>
          </w:rPr>
          <w:t>пунктами 16.1</w:t>
        </w:r>
      </w:hyperlink>
      <w:r w:rsidRPr="00A42A66">
        <w:rPr>
          <w:sz w:val="28"/>
          <w:szCs w:val="28"/>
        </w:rPr>
        <w:t xml:space="preserve"> и </w:t>
      </w:r>
      <w:hyperlink w:anchor="Par8" w:history="1">
        <w:r w:rsidRPr="00A42A66">
          <w:rPr>
            <w:sz w:val="28"/>
            <w:szCs w:val="28"/>
          </w:rPr>
          <w:t>16.2</w:t>
        </w:r>
      </w:hyperlink>
      <w:r w:rsidRPr="00A42A66">
        <w:rPr>
          <w:sz w:val="28"/>
          <w:szCs w:val="28"/>
        </w:rPr>
        <w:t xml:space="preserve"> настоящего Положения;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lastRenderedPageBreak/>
        <w:t>б) организует ознакомление муниципального служащего, в отношении которого комиссией рассматривается вопрос, связанный с соблюдением муниципальным служащим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законами, его представителя, членов комиссии и других лиц, участвующих в заседании комиссии, с информацией, послужившей основанием для проведения заседания комиссии, и с результатами ее проверки;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40" w:history="1">
        <w:r w:rsidRPr="00A42A66">
          <w:rPr>
            <w:sz w:val="28"/>
            <w:szCs w:val="28"/>
          </w:rPr>
          <w:t>подпункте «б» пункта 11</w:t>
        </w:r>
      </w:hyperlink>
      <w:r w:rsidRPr="00A42A66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удовлетворении), а также о рассмотрении (об отказе в рассмотрении) в ходе заседания комиссии дополнительных материалов.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bookmarkStart w:id="3" w:name="Par6"/>
      <w:bookmarkEnd w:id="3"/>
      <w:r w:rsidRPr="00A42A66">
        <w:rPr>
          <w:sz w:val="28"/>
          <w:szCs w:val="28"/>
        </w:rPr>
        <w:t xml:space="preserve">16.1. Заседание комиссии по рассмотрению заявления, указанного в </w:t>
      </w:r>
      <w:hyperlink r:id="rId41" w:history="1">
        <w:r w:rsidRPr="00A42A66">
          <w:rPr>
            <w:sz w:val="28"/>
            <w:szCs w:val="28"/>
          </w:rPr>
          <w:t>абзаце третьем</w:t>
        </w:r>
      </w:hyperlink>
      <w:r w:rsidRPr="00A42A66">
        <w:rPr>
          <w:sz w:val="28"/>
          <w:szCs w:val="28"/>
        </w:rPr>
        <w:t xml:space="preserve"> </w:t>
      </w:r>
      <w:hyperlink r:id="rId42" w:history="1">
        <w:r w:rsidRPr="00A42A66">
          <w:rPr>
            <w:sz w:val="28"/>
            <w:szCs w:val="28"/>
          </w:rPr>
          <w:t>подпункта «б» пункта 14</w:t>
        </w:r>
      </w:hyperlink>
      <w:r w:rsidRPr="00A42A66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bookmarkStart w:id="4" w:name="Par8"/>
      <w:bookmarkEnd w:id="4"/>
      <w:r w:rsidRPr="00A42A66">
        <w:rPr>
          <w:sz w:val="28"/>
          <w:szCs w:val="28"/>
        </w:rPr>
        <w:t xml:space="preserve">16.2. Уведомление, указанное в </w:t>
      </w:r>
      <w:hyperlink r:id="rId43" w:history="1">
        <w:r w:rsidRPr="00A42A66">
          <w:rPr>
            <w:sz w:val="28"/>
            <w:szCs w:val="28"/>
          </w:rPr>
          <w:t>подпунктах «д» и «е» пункта 14</w:t>
        </w:r>
      </w:hyperlink>
      <w:r w:rsidRPr="00A42A66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вопрос, связанный с соблюдением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законами, или гражданина, замещавшего должность муниципальной службы в администрации муниципального образования.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44" w:history="1">
        <w:r w:rsidRPr="00A42A66">
          <w:rPr>
            <w:sz w:val="28"/>
            <w:szCs w:val="28"/>
          </w:rPr>
          <w:t>подпунктами «б» и «е» пункта 14</w:t>
        </w:r>
      </w:hyperlink>
      <w:r w:rsidRPr="00A42A66">
        <w:rPr>
          <w:sz w:val="28"/>
          <w:szCs w:val="28"/>
        </w:rPr>
        <w:t xml:space="preserve"> настоящего Положения.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17.1. Заседания комиссии могут проводиться в отсутствие муниципального служащего или гражданина в случае: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r:id="rId45" w:history="1">
        <w:r w:rsidRPr="00A42A66">
          <w:rPr>
            <w:sz w:val="28"/>
            <w:szCs w:val="28"/>
          </w:rPr>
          <w:t>подпунктами «б» и «е» пункта 14</w:t>
        </w:r>
      </w:hyperlink>
      <w:r w:rsidRPr="00A42A66">
        <w:rPr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bookmarkStart w:id="5" w:name="Par0"/>
      <w:bookmarkEnd w:id="5"/>
      <w:r w:rsidRPr="00A42A66">
        <w:rPr>
          <w:sz w:val="28"/>
          <w:szCs w:val="28"/>
        </w:rPr>
        <w:t xml:space="preserve">20. По итогам рассмотрения вопроса, указанного в </w:t>
      </w:r>
      <w:hyperlink r:id="rId46" w:history="1">
        <w:r w:rsidRPr="00A42A66">
          <w:rPr>
            <w:sz w:val="28"/>
            <w:szCs w:val="28"/>
          </w:rPr>
          <w:t>абзаце втором подпункта «а» пункта 14</w:t>
        </w:r>
      </w:hyperlink>
      <w:r w:rsidRPr="00A42A66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б) установить, что представленные муниципальным служащим сведения о доходах, об имуществе и обязательствах имущественного характера являются недостоверными и (или) неполными. В указанном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21. По итогам рассмотрения вопроса, указанного в </w:t>
      </w:r>
      <w:hyperlink r:id="rId47" w:history="1">
        <w:r w:rsidRPr="00A42A66">
          <w:rPr>
            <w:sz w:val="28"/>
            <w:szCs w:val="28"/>
          </w:rPr>
          <w:t>абзаце третьем подпункта «а» пункта 14</w:t>
        </w:r>
      </w:hyperlink>
      <w:r w:rsidRPr="00A42A66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а) установить, что муниципальный служащий соблюдал требования к служебному поведению, ограничения и запреты, требования о предотвращении или об урегулировании конфликта интересов, а также исполнял обязанности, установленные федеральными законами;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поведению, ограничения и запреты, требования о предотвращении или об урегулировании конфликта интересов, а также не исполнял обязанности, установленные федеральными законами. В указанном случае комиссия рекомендует представителю нанимателя (работодателю) указать муниципальному служащему на недопустимость соответственно нарушения требований к служебному поведению, </w:t>
      </w:r>
      <w:r w:rsidRPr="00A42A66">
        <w:rPr>
          <w:sz w:val="28"/>
          <w:szCs w:val="28"/>
        </w:rPr>
        <w:lastRenderedPageBreak/>
        <w:t>несоблюдения ограничений и запретов, нарушения требований о предотвращении или об урегулировании конфликта интересов, неисполнения обязанностей, установленных федеральными законами, либо применить к муниципальному служащему конкретную меру ответственности.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22. По итогам рассмотрения вопроса, указанного в </w:t>
      </w:r>
      <w:hyperlink r:id="rId48" w:history="1">
        <w:r w:rsidRPr="00A42A66">
          <w:rPr>
            <w:sz w:val="28"/>
            <w:szCs w:val="28"/>
          </w:rPr>
          <w:t>абзаце втором подпункта «б» пункта 14</w:t>
        </w:r>
      </w:hyperlink>
      <w:r w:rsidRPr="00A42A66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а) дать гражданину Российской Федерации согласие на замещение на условиях трудового договора должности и (или) выполнение работ (оказание услуг) в течение месяца стоимостью более ста тысяч рублей на условиях гражданско-правового договора (гражданско-правовых договоров) в организации, отдельные функции муниципального управления которой ранее, при замещении гражданином Российской Федерации должности муниципальной службы, входили в его должностные (служебные) обязанности;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б) отказать гражданину Российской Федерации в замещении на условиях трудового договора должности и (или) в выполнении работ (оказании услуг) в течение месяца стоимостью более ста тысяч рублей на условиях гражданско-правового договора (гражданско-правовых договоров) в организации, отдельные функции муниципального управления которой ранее, при замещении гражданином Российской Федерации должности муниципальной службы, входили в его должностные (служебные) обязанности, и мотивировать свой отказ.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23. По итогам рассмотрения вопроса, указанного в </w:t>
      </w:r>
      <w:hyperlink r:id="rId49" w:history="1">
        <w:r w:rsidRPr="00A42A66">
          <w:rPr>
            <w:sz w:val="28"/>
            <w:szCs w:val="28"/>
          </w:rPr>
          <w:t>абзаце третьем подпункта «б» пункта 14</w:t>
        </w:r>
      </w:hyperlink>
      <w:r w:rsidRPr="00A42A66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указанном случае комиссия рекомендует муниципальному служащему принять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lastRenderedPageBreak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указанном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23.1. По итогам рассмотрения вопроса, указанного в </w:t>
      </w:r>
      <w:hyperlink r:id="rId50" w:history="1">
        <w:r w:rsidRPr="00A42A66">
          <w:rPr>
            <w:sz w:val="28"/>
            <w:szCs w:val="28"/>
          </w:rPr>
          <w:t>абзаце четвертом подпункта «б» пункта 14</w:t>
        </w:r>
      </w:hyperlink>
      <w:r w:rsidRPr="00A42A66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недопущению его возникновения;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bookmarkStart w:id="6" w:name="Par22"/>
      <w:bookmarkEnd w:id="6"/>
      <w:r w:rsidRPr="00A42A66">
        <w:rPr>
          <w:sz w:val="28"/>
          <w:szCs w:val="28"/>
        </w:rPr>
        <w:t xml:space="preserve">24. По итогам рассмотрения вопроса, указанного в </w:t>
      </w:r>
      <w:hyperlink r:id="rId51" w:history="1">
        <w:r w:rsidRPr="00A42A66">
          <w:rPr>
            <w:sz w:val="28"/>
            <w:szCs w:val="28"/>
          </w:rPr>
          <w:t>подпункте «г» пункта 14</w:t>
        </w:r>
      </w:hyperlink>
      <w:r w:rsidRPr="00A42A66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52" w:history="1">
        <w:r w:rsidRPr="00A42A66">
          <w:rPr>
            <w:sz w:val="28"/>
            <w:szCs w:val="28"/>
          </w:rPr>
          <w:t>частью 1 статьи 3</w:t>
        </w:r>
      </w:hyperlink>
      <w:r w:rsidRPr="00A42A66">
        <w:rPr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53" w:history="1">
        <w:r w:rsidRPr="00A42A66">
          <w:rPr>
            <w:sz w:val="28"/>
            <w:szCs w:val="28"/>
          </w:rPr>
          <w:t>частью 1 статьи 3</w:t>
        </w:r>
      </w:hyperlink>
      <w:r w:rsidRPr="00A42A66">
        <w:rPr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lastRenderedPageBreak/>
        <w:t xml:space="preserve">25. По итогам рассмотрения вопросов, предусмотренных </w:t>
      </w:r>
      <w:hyperlink r:id="rId54" w:history="1">
        <w:r w:rsidRPr="00A42A66">
          <w:rPr>
            <w:sz w:val="28"/>
            <w:szCs w:val="28"/>
          </w:rPr>
          <w:t>подпунктами «а</w:t>
        </w:r>
      </w:hyperlink>
      <w:r w:rsidRPr="00A42A66">
        <w:rPr>
          <w:sz w:val="28"/>
          <w:szCs w:val="28"/>
        </w:rPr>
        <w:t xml:space="preserve">», </w:t>
      </w:r>
      <w:hyperlink r:id="rId55" w:history="1">
        <w:r w:rsidRPr="00A42A66">
          <w:rPr>
            <w:sz w:val="28"/>
            <w:szCs w:val="28"/>
          </w:rPr>
          <w:t>«б</w:t>
        </w:r>
      </w:hyperlink>
      <w:r w:rsidRPr="00A42A66">
        <w:rPr>
          <w:sz w:val="28"/>
          <w:szCs w:val="28"/>
        </w:rPr>
        <w:t xml:space="preserve">», </w:t>
      </w:r>
      <w:hyperlink r:id="rId56" w:history="1">
        <w:r w:rsidRPr="00A42A66">
          <w:rPr>
            <w:sz w:val="28"/>
            <w:szCs w:val="28"/>
          </w:rPr>
          <w:t>«г</w:t>
        </w:r>
      </w:hyperlink>
      <w:r w:rsidRPr="00A42A66">
        <w:rPr>
          <w:sz w:val="28"/>
          <w:szCs w:val="28"/>
        </w:rPr>
        <w:t xml:space="preserve">», </w:t>
      </w:r>
      <w:hyperlink r:id="rId57" w:history="1">
        <w:r w:rsidRPr="00A42A66">
          <w:rPr>
            <w:sz w:val="28"/>
            <w:szCs w:val="28"/>
          </w:rPr>
          <w:t>«д» и «е» пункта 14</w:t>
        </w:r>
      </w:hyperlink>
      <w:r w:rsidRPr="00A42A66">
        <w:rPr>
          <w:sz w:val="28"/>
          <w:szCs w:val="28"/>
        </w:rPr>
        <w:t xml:space="preserve"> настоящего Положения, и при наличии к тому оснований комиссия может принять иное, чем предусмотрено </w:t>
      </w:r>
      <w:hyperlink w:anchor="Par0" w:history="1">
        <w:r w:rsidRPr="00A42A66">
          <w:rPr>
            <w:sz w:val="28"/>
            <w:szCs w:val="28"/>
          </w:rPr>
          <w:t>пунктами 20</w:t>
        </w:r>
      </w:hyperlink>
      <w:r w:rsidRPr="00A42A66">
        <w:rPr>
          <w:sz w:val="28"/>
          <w:szCs w:val="28"/>
        </w:rPr>
        <w:t xml:space="preserve"> - </w:t>
      </w:r>
      <w:hyperlink w:anchor="Par22" w:history="1">
        <w:r w:rsidRPr="00A42A66">
          <w:rPr>
            <w:sz w:val="28"/>
            <w:szCs w:val="28"/>
          </w:rPr>
          <w:t>24</w:t>
        </w:r>
      </w:hyperlink>
      <w:r w:rsidRPr="00A42A66">
        <w:rPr>
          <w:sz w:val="28"/>
          <w:szCs w:val="28"/>
        </w:rPr>
        <w:t xml:space="preserve">, </w:t>
      </w:r>
      <w:hyperlink w:anchor="Par27" w:history="1">
        <w:r w:rsidRPr="00A42A66">
          <w:rPr>
            <w:sz w:val="28"/>
            <w:szCs w:val="28"/>
          </w:rPr>
          <w:t>25.1</w:t>
        </w:r>
      </w:hyperlink>
      <w:r w:rsidRPr="00A42A66">
        <w:rPr>
          <w:sz w:val="28"/>
          <w:szCs w:val="28"/>
        </w:rPr>
        <w:t>, 25.2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bookmarkStart w:id="7" w:name="Par27"/>
      <w:bookmarkEnd w:id="7"/>
      <w:r w:rsidRPr="00A42A66">
        <w:rPr>
          <w:sz w:val="28"/>
          <w:szCs w:val="28"/>
        </w:rPr>
        <w:t xml:space="preserve">25.1. По итогам рассмотрения вопроса, указанного в </w:t>
      </w:r>
      <w:hyperlink r:id="rId58" w:history="1">
        <w:r w:rsidRPr="00A42A66">
          <w:rPr>
            <w:sz w:val="28"/>
            <w:szCs w:val="28"/>
          </w:rPr>
          <w:t>подпункте «д» пункта 14</w:t>
        </w:r>
      </w:hyperlink>
      <w:r w:rsidRPr="00A42A66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муниципального образования, одно из следующих решений: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а) дать согласие на замещение им должности на условиях трудового договора либо на выполнение работы (оказание услуги) в течение месяца стоимостью более ста тысяч рублей на условиях гражданско-правового договора (гражданско-правовых договоров) в организации, если отдельные функции по муниципального управлению этой организацией входили в его должностные (служебные) обязанности;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б) установить, что замещение им на условиях трудового договора должности в организации и (или) выполнение в организации работ (оказание услуг) на условиях гражданско-правового договора (гражданско-правовых договоров) стоимостью более ста тысяч рублей нарушают требования </w:t>
      </w:r>
      <w:hyperlink r:id="rId59" w:history="1">
        <w:r w:rsidRPr="00A42A66">
          <w:rPr>
            <w:sz w:val="28"/>
            <w:szCs w:val="28"/>
          </w:rPr>
          <w:t>статьи 12</w:t>
        </w:r>
      </w:hyperlink>
      <w:r w:rsidRPr="00A42A66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25.2.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lastRenderedPageBreak/>
        <w:t xml:space="preserve">26. По итогам рассмотрения вопроса, предусмотренного </w:t>
      </w:r>
      <w:hyperlink r:id="rId60" w:history="1">
        <w:r w:rsidRPr="00A42A66">
          <w:rPr>
            <w:sz w:val="28"/>
            <w:szCs w:val="28"/>
          </w:rPr>
          <w:t>подпунктом «в</w:t>
        </w:r>
      </w:hyperlink>
      <w:r w:rsidRPr="00A42A66">
        <w:rPr>
          <w:sz w:val="28"/>
          <w:szCs w:val="28"/>
        </w:rPr>
        <w:t xml:space="preserve">» </w:t>
      </w:r>
      <w:hyperlink r:id="rId61" w:history="1">
        <w:r w:rsidRPr="00A42A66">
          <w:rPr>
            <w:sz w:val="28"/>
            <w:szCs w:val="28"/>
          </w:rPr>
          <w:t>пункта 14</w:t>
        </w:r>
      </w:hyperlink>
      <w:r w:rsidRPr="00A42A66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27. Решения комиссии по вопросам, указанным в </w:t>
      </w:r>
      <w:hyperlink r:id="rId62" w:history="1">
        <w:r w:rsidRPr="00A42A66">
          <w:rPr>
            <w:sz w:val="28"/>
            <w:szCs w:val="28"/>
          </w:rPr>
          <w:t>пункте 14</w:t>
        </w:r>
      </w:hyperlink>
      <w:r w:rsidRPr="00A42A66">
        <w:rPr>
          <w:sz w:val="28"/>
          <w:szCs w:val="28"/>
        </w:rPr>
        <w:t xml:space="preserve"> настоящего Положения, принимаются тайным голосованием (если комиссия не примет решение о проведении открытого голосования по вопросам, указанным в </w:t>
      </w:r>
      <w:hyperlink r:id="rId63" w:history="1">
        <w:r w:rsidRPr="00A42A66">
          <w:rPr>
            <w:sz w:val="28"/>
            <w:szCs w:val="28"/>
          </w:rPr>
          <w:t>пункте 14</w:t>
        </w:r>
      </w:hyperlink>
      <w:r w:rsidRPr="00A42A66">
        <w:rPr>
          <w:sz w:val="28"/>
          <w:szCs w:val="28"/>
        </w:rPr>
        <w:t xml:space="preserve"> настоящего Положения).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В случае если при принятии решения комиссии голоса членов комиссии разделились поровну, принятым считается решение, за которое проголосовал председатель комиссии, а в случае его отсутствия - заместитель председателя комиссии.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64" w:history="1">
        <w:r w:rsidRPr="00A42A66">
          <w:rPr>
            <w:sz w:val="28"/>
            <w:szCs w:val="28"/>
          </w:rPr>
          <w:t>абзаце втором подпункта «б» пункта 1</w:t>
        </w:r>
      </w:hyperlink>
      <w:r w:rsidRPr="00A42A66">
        <w:rPr>
          <w:sz w:val="28"/>
          <w:szCs w:val="28"/>
        </w:rPr>
        <w:t xml:space="preserve">4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r:id="rId65" w:history="1">
        <w:r w:rsidRPr="00A42A66">
          <w:rPr>
            <w:sz w:val="28"/>
            <w:szCs w:val="28"/>
          </w:rPr>
          <w:t>абзаце втором подпункта «б» пункта 1</w:t>
        </w:r>
      </w:hyperlink>
      <w:r w:rsidRPr="00A42A66">
        <w:rPr>
          <w:sz w:val="28"/>
          <w:szCs w:val="28"/>
        </w:rPr>
        <w:t>4 настоящего Положения, носит обязательный характер.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29. В протоколе заседания комиссии указываются: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на заседании комиссии;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в) фамилии, имена, отчества выступивших на заседании комиссии лиц и краткое изложение их выступлений;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г) предъявляемые к муниципальному служащему претензии, материалы, на которых они основываются;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д) содержание пояснений муниципального служащего и других лиц по существу рассматриваемого вопроса;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lastRenderedPageBreak/>
        <w:t>е)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ж) другие сведения;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з) результаты голосования;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и) решение и обоснование его принятия.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30. Член комиссии, несогласный с ее решением, в письменной форме излагает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31. Копии протокола заседания комиссии в 7-дневный срок со дня заседания комиссии направляются представителю нанимателя (работодателю), полностью или в виде выписок из него - муниципальному служащему, а также по решению комиссии - иным заинтересованным лицам.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32.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>34. В случае рассмотрения комиссией информации, указывающей на возможность совершения муниципальным служащим административного правонарушения или преступления, председатель комиссии обязан передать указанную информацию в органы прокуратуры и (или) правоохранительные органы в 3-дневный срок со дня заседания комиссии, а при необходимости - немедленно.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34.1. Выписка из решения комиссии, заверенная подписью секретаря комиссии и печатью администрации муниципального образования, вручается гражданину, замещавшему должность муниципальной службы в </w:t>
      </w:r>
      <w:r w:rsidRPr="00A42A66">
        <w:rPr>
          <w:sz w:val="28"/>
          <w:szCs w:val="28"/>
        </w:rPr>
        <w:lastRenderedPageBreak/>
        <w:t xml:space="preserve">администрации муниципального образования, в отношении которого рассматривался вопрос, указанный в </w:t>
      </w:r>
      <w:hyperlink r:id="rId66" w:history="1">
        <w:r w:rsidRPr="00A42A66">
          <w:rPr>
            <w:sz w:val="28"/>
            <w:szCs w:val="28"/>
          </w:rPr>
          <w:t>абзаце втором подпункта «б» пункта 14</w:t>
        </w:r>
      </w:hyperlink>
      <w:r w:rsidRPr="00A42A66">
        <w:rPr>
          <w:sz w:val="28"/>
          <w:szCs w:val="28"/>
        </w:rP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42A66">
        <w:rPr>
          <w:sz w:val="28"/>
          <w:szCs w:val="28"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администрации </w:t>
      </w:r>
      <w:r w:rsidR="00066420" w:rsidRPr="00066420">
        <w:rPr>
          <w:sz w:val="28"/>
          <w:szCs w:val="28"/>
        </w:rPr>
        <w:t>Гаврилово-Посадского муниципального района</w:t>
      </w:r>
      <w:r w:rsidRPr="00A42A66">
        <w:rPr>
          <w:sz w:val="28"/>
          <w:szCs w:val="28"/>
        </w:rPr>
        <w:t>).</w:t>
      </w:r>
    </w:p>
    <w:p w:rsidR="00A42A66" w:rsidRPr="00A42A66" w:rsidRDefault="00A42A66" w:rsidP="00A42A6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</w:p>
    <w:p w:rsidR="00BF4277" w:rsidRDefault="00BF4277" w:rsidP="00355BB8">
      <w:pPr>
        <w:jc w:val="right"/>
        <w:rPr>
          <w:sz w:val="28"/>
          <w:szCs w:val="28"/>
        </w:rPr>
      </w:pPr>
    </w:p>
    <w:sectPr w:rsidR="00BF4277" w:rsidSect="00EB0D2F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A66" w:rsidRDefault="00A42A66" w:rsidP="00A42A66">
      <w:r>
        <w:separator/>
      </w:r>
    </w:p>
  </w:endnote>
  <w:endnote w:type="continuationSeparator" w:id="0">
    <w:p w:rsidR="00A42A66" w:rsidRDefault="00A42A66" w:rsidP="00A4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A66" w:rsidRDefault="00A42A66" w:rsidP="00A42A66">
      <w:r>
        <w:separator/>
      </w:r>
    </w:p>
  </w:footnote>
  <w:footnote w:type="continuationSeparator" w:id="0">
    <w:p w:rsidR="00A42A66" w:rsidRDefault="00A42A66" w:rsidP="00A42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12"/>
    <w:rsid w:val="00010941"/>
    <w:rsid w:val="00023526"/>
    <w:rsid w:val="00034912"/>
    <w:rsid w:val="00047B31"/>
    <w:rsid w:val="00063CDB"/>
    <w:rsid w:val="00066420"/>
    <w:rsid w:val="00075817"/>
    <w:rsid w:val="00083350"/>
    <w:rsid w:val="000975B3"/>
    <w:rsid w:val="000A0E97"/>
    <w:rsid w:val="000B1060"/>
    <w:rsid w:val="000B1090"/>
    <w:rsid w:val="000B6FDE"/>
    <w:rsid w:val="000F183E"/>
    <w:rsid w:val="00115FF5"/>
    <w:rsid w:val="00126D7C"/>
    <w:rsid w:val="0013336C"/>
    <w:rsid w:val="0015177C"/>
    <w:rsid w:val="00177AA3"/>
    <w:rsid w:val="001A2643"/>
    <w:rsid w:val="001E32D1"/>
    <w:rsid w:val="001F5A22"/>
    <w:rsid w:val="00231A08"/>
    <w:rsid w:val="00244431"/>
    <w:rsid w:val="002552FA"/>
    <w:rsid w:val="00260BEB"/>
    <w:rsid w:val="00272771"/>
    <w:rsid w:val="00283EDA"/>
    <w:rsid w:val="002A50C7"/>
    <w:rsid w:val="002B6521"/>
    <w:rsid w:val="002C16D4"/>
    <w:rsid w:val="003100C1"/>
    <w:rsid w:val="00316DBB"/>
    <w:rsid w:val="003230B9"/>
    <w:rsid w:val="00350E39"/>
    <w:rsid w:val="00355BB8"/>
    <w:rsid w:val="00362D8E"/>
    <w:rsid w:val="003765B0"/>
    <w:rsid w:val="003858D8"/>
    <w:rsid w:val="003A51E8"/>
    <w:rsid w:val="003B35E0"/>
    <w:rsid w:val="003B6549"/>
    <w:rsid w:val="003B6765"/>
    <w:rsid w:val="003F3A19"/>
    <w:rsid w:val="003F5802"/>
    <w:rsid w:val="0041163B"/>
    <w:rsid w:val="00415476"/>
    <w:rsid w:val="00436D4E"/>
    <w:rsid w:val="004373CD"/>
    <w:rsid w:val="00495006"/>
    <w:rsid w:val="004A1CFF"/>
    <w:rsid w:val="004A5768"/>
    <w:rsid w:val="004B4327"/>
    <w:rsid w:val="004C3669"/>
    <w:rsid w:val="004D6897"/>
    <w:rsid w:val="004D6DAD"/>
    <w:rsid w:val="004F3484"/>
    <w:rsid w:val="00530357"/>
    <w:rsid w:val="005331A8"/>
    <w:rsid w:val="00544C61"/>
    <w:rsid w:val="00551CA1"/>
    <w:rsid w:val="005613CA"/>
    <w:rsid w:val="005921F9"/>
    <w:rsid w:val="00595001"/>
    <w:rsid w:val="005D5D55"/>
    <w:rsid w:val="006036FB"/>
    <w:rsid w:val="00634F6B"/>
    <w:rsid w:val="00647436"/>
    <w:rsid w:val="00666D9C"/>
    <w:rsid w:val="006716E1"/>
    <w:rsid w:val="00687408"/>
    <w:rsid w:val="00696107"/>
    <w:rsid w:val="006C6B34"/>
    <w:rsid w:val="006E152A"/>
    <w:rsid w:val="00712386"/>
    <w:rsid w:val="007246B1"/>
    <w:rsid w:val="00741A1E"/>
    <w:rsid w:val="00741DD8"/>
    <w:rsid w:val="00753340"/>
    <w:rsid w:val="00766A14"/>
    <w:rsid w:val="007717D4"/>
    <w:rsid w:val="0078423C"/>
    <w:rsid w:val="007848C8"/>
    <w:rsid w:val="007878EF"/>
    <w:rsid w:val="007B2506"/>
    <w:rsid w:val="007F4EC4"/>
    <w:rsid w:val="007F6825"/>
    <w:rsid w:val="008263BA"/>
    <w:rsid w:val="00826891"/>
    <w:rsid w:val="00887B47"/>
    <w:rsid w:val="008A279E"/>
    <w:rsid w:val="008E572B"/>
    <w:rsid w:val="008F5228"/>
    <w:rsid w:val="00922E49"/>
    <w:rsid w:val="00975A36"/>
    <w:rsid w:val="00991AAB"/>
    <w:rsid w:val="009A2423"/>
    <w:rsid w:val="009A5F1D"/>
    <w:rsid w:val="009B2077"/>
    <w:rsid w:val="009D1609"/>
    <w:rsid w:val="009D44C5"/>
    <w:rsid w:val="009E29DC"/>
    <w:rsid w:val="00A045F0"/>
    <w:rsid w:val="00A04932"/>
    <w:rsid w:val="00A1302F"/>
    <w:rsid w:val="00A42A66"/>
    <w:rsid w:val="00AD036F"/>
    <w:rsid w:val="00AD7938"/>
    <w:rsid w:val="00B008F1"/>
    <w:rsid w:val="00B26808"/>
    <w:rsid w:val="00B450CB"/>
    <w:rsid w:val="00B55CDD"/>
    <w:rsid w:val="00BA54E3"/>
    <w:rsid w:val="00BE22C8"/>
    <w:rsid w:val="00BF4277"/>
    <w:rsid w:val="00C02791"/>
    <w:rsid w:val="00C14B9A"/>
    <w:rsid w:val="00C31740"/>
    <w:rsid w:val="00C334E5"/>
    <w:rsid w:val="00C610B9"/>
    <w:rsid w:val="00C73C12"/>
    <w:rsid w:val="00C864A8"/>
    <w:rsid w:val="00CB7CC8"/>
    <w:rsid w:val="00CC2B25"/>
    <w:rsid w:val="00CC3495"/>
    <w:rsid w:val="00CD4227"/>
    <w:rsid w:val="00D0578B"/>
    <w:rsid w:val="00D06CB9"/>
    <w:rsid w:val="00D141FD"/>
    <w:rsid w:val="00D301CA"/>
    <w:rsid w:val="00DA5E45"/>
    <w:rsid w:val="00DA6CE5"/>
    <w:rsid w:val="00DD0A5E"/>
    <w:rsid w:val="00DD2187"/>
    <w:rsid w:val="00DD2956"/>
    <w:rsid w:val="00E656E6"/>
    <w:rsid w:val="00E70267"/>
    <w:rsid w:val="00E71442"/>
    <w:rsid w:val="00E720C2"/>
    <w:rsid w:val="00E934DE"/>
    <w:rsid w:val="00E9710E"/>
    <w:rsid w:val="00E97559"/>
    <w:rsid w:val="00EB0D2F"/>
    <w:rsid w:val="00EB507E"/>
    <w:rsid w:val="00EB7C86"/>
    <w:rsid w:val="00EC02D1"/>
    <w:rsid w:val="00EE6685"/>
    <w:rsid w:val="00F526B1"/>
    <w:rsid w:val="00F77A34"/>
    <w:rsid w:val="00FA09AF"/>
    <w:rsid w:val="00FB12AD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285C05-7306-4C3E-AB33-D40C2C6A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2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F427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9B2077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4">
    <w:name w:val="No Spacing"/>
    <w:uiPriority w:val="1"/>
    <w:qFormat/>
    <w:rsid w:val="00EB0D2F"/>
    <w:rPr>
      <w:sz w:val="24"/>
      <w:szCs w:val="24"/>
    </w:rPr>
  </w:style>
  <w:style w:type="paragraph" w:styleId="a5">
    <w:name w:val="Balloon Text"/>
    <w:basedOn w:val="a"/>
    <w:link w:val="a6"/>
    <w:rsid w:val="00CB7C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CB7CC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rsid w:val="00A42A6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42A66"/>
  </w:style>
  <w:style w:type="character" w:styleId="a9">
    <w:name w:val="footnote reference"/>
    <w:rsid w:val="00A42A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73487" TargetMode="External"/><Relationship Id="rId18" Type="http://schemas.openxmlformats.org/officeDocument/2006/relationships/hyperlink" Target="https://login.consultant.ru/link/?req=doc&amp;base=LAW&amp;n=464875&amp;dst=1713" TargetMode="External"/><Relationship Id="rId26" Type="http://schemas.openxmlformats.org/officeDocument/2006/relationships/hyperlink" Target="https://login.consultant.ru/link/?req=doc&amp;base=RLAW224&amp;n=170418&amp;dst=100613" TargetMode="External"/><Relationship Id="rId39" Type="http://schemas.openxmlformats.org/officeDocument/2006/relationships/hyperlink" Target="https://login.consultant.ru/link/?req=doc&amp;base=RLAW224&amp;n=170418&amp;dst=100251" TargetMode="External"/><Relationship Id="rId21" Type="http://schemas.openxmlformats.org/officeDocument/2006/relationships/hyperlink" Target="https://login.consultant.ru/link/?req=doc&amp;base=RLAW224&amp;n=170418&amp;dst=100566" TargetMode="External"/><Relationship Id="rId34" Type="http://schemas.openxmlformats.org/officeDocument/2006/relationships/hyperlink" Target="https://login.consultant.ru/link/?req=doc&amp;base=RLAW224&amp;n=170418&amp;dst=100593" TargetMode="External"/><Relationship Id="rId42" Type="http://schemas.openxmlformats.org/officeDocument/2006/relationships/hyperlink" Target="https://login.consultant.ru/link/?req=doc&amp;base=RLAW224&amp;n=170418&amp;dst=100592" TargetMode="External"/><Relationship Id="rId47" Type="http://schemas.openxmlformats.org/officeDocument/2006/relationships/hyperlink" Target="https://login.consultant.ru/link/?req=doc&amp;base=RLAW224&amp;n=170418&amp;dst=100254" TargetMode="External"/><Relationship Id="rId50" Type="http://schemas.openxmlformats.org/officeDocument/2006/relationships/hyperlink" Target="https://login.consultant.ru/link/?req=doc&amp;base=RLAW224&amp;n=170418&amp;dst=100613" TargetMode="External"/><Relationship Id="rId55" Type="http://schemas.openxmlformats.org/officeDocument/2006/relationships/hyperlink" Target="https://login.consultant.ru/link/?req=doc&amp;base=RLAW224&amp;n=170418&amp;dst=100255" TargetMode="External"/><Relationship Id="rId63" Type="http://schemas.openxmlformats.org/officeDocument/2006/relationships/hyperlink" Target="https://login.consultant.ru/link/?req=doc&amp;base=RLAW224&amp;n=170418&amp;dst=100251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2435&amp;dst=100128" TargetMode="External"/><Relationship Id="rId29" Type="http://schemas.openxmlformats.org/officeDocument/2006/relationships/hyperlink" Target="https://login.consultant.ru/link/?req=doc&amp;base=RLAW224&amp;n=170418&amp;dst=10056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24&amp;n=170418&amp;dst=100237" TargetMode="External"/><Relationship Id="rId24" Type="http://schemas.openxmlformats.org/officeDocument/2006/relationships/hyperlink" Target="https://login.consultant.ru/link/?req=doc&amp;base=RLAW224&amp;n=170418&amp;dst=100613" TargetMode="External"/><Relationship Id="rId32" Type="http://schemas.openxmlformats.org/officeDocument/2006/relationships/hyperlink" Target="https://login.consultant.ru/link/?req=doc&amp;base=RLAW224&amp;n=170418&amp;dst=100566" TargetMode="External"/><Relationship Id="rId37" Type="http://schemas.openxmlformats.org/officeDocument/2006/relationships/hyperlink" Target="https://login.consultant.ru/link/?req=doc&amp;base=RLAW224&amp;n=170418&amp;dst=100579" TargetMode="External"/><Relationship Id="rId40" Type="http://schemas.openxmlformats.org/officeDocument/2006/relationships/hyperlink" Target="https://login.consultant.ru/link/?req=doc&amp;base=RLAW224&amp;n=170418&amp;dst=100248" TargetMode="External"/><Relationship Id="rId45" Type="http://schemas.openxmlformats.org/officeDocument/2006/relationships/hyperlink" Target="https://login.consultant.ru/link/?req=doc&amp;base=RLAW224&amp;n=170418&amp;dst=100255" TargetMode="External"/><Relationship Id="rId53" Type="http://schemas.openxmlformats.org/officeDocument/2006/relationships/hyperlink" Target="https://login.consultant.ru/link/?req=doc&amp;base=LAW&amp;n=442435&amp;dst=100128" TargetMode="External"/><Relationship Id="rId58" Type="http://schemas.openxmlformats.org/officeDocument/2006/relationships/hyperlink" Target="https://login.consultant.ru/link/?req=doc&amp;base=RLAW224&amp;n=170418&amp;dst=100567" TargetMode="External"/><Relationship Id="rId66" Type="http://schemas.openxmlformats.org/officeDocument/2006/relationships/hyperlink" Target="https://login.consultant.ru/link/?req=doc&amp;base=RLAW224&amp;n=170418&amp;dst=1005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24&amp;n=170418&amp;dst=100337" TargetMode="External"/><Relationship Id="rId23" Type="http://schemas.openxmlformats.org/officeDocument/2006/relationships/hyperlink" Target="https://login.consultant.ru/link/?req=doc&amp;base=LAW&amp;n=464894&amp;dst=28" TargetMode="External"/><Relationship Id="rId28" Type="http://schemas.openxmlformats.org/officeDocument/2006/relationships/hyperlink" Target="https://login.consultant.ru/link/?req=doc&amp;base=RLAW224&amp;n=170418&amp;dst=100614" TargetMode="External"/><Relationship Id="rId36" Type="http://schemas.openxmlformats.org/officeDocument/2006/relationships/hyperlink" Target="https://login.consultant.ru/link/?req=doc&amp;base=RLAW224&amp;n=170418&amp;dst=100624" TargetMode="External"/><Relationship Id="rId49" Type="http://schemas.openxmlformats.org/officeDocument/2006/relationships/hyperlink" Target="https://login.consultant.ru/link/?req=doc&amp;base=RLAW224&amp;n=170418&amp;dst=100257" TargetMode="External"/><Relationship Id="rId57" Type="http://schemas.openxmlformats.org/officeDocument/2006/relationships/hyperlink" Target="https://login.consultant.ru/link/?req=doc&amp;base=RLAW224&amp;n=170418&amp;dst=100593" TargetMode="External"/><Relationship Id="rId61" Type="http://schemas.openxmlformats.org/officeDocument/2006/relationships/hyperlink" Target="https://login.consultant.ru/link/?req=doc&amp;base=RLAW224&amp;n=170418&amp;dst=100610" TargetMode="External"/><Relationship Id="rId10" Type="http://schemas.openxmlformats.org/officeDocument/2006/relationships/hyperlink" Target="https://login.consultant.ru/link/?req=doc&amp;base=RLAW224&amp;n=170418&amp;dst=100234" TargetMode="External"/><Relationship Id="rId19" Type="http://schemas.openxmlformats.org/officeDocument/2006/relationships/hyperlink" Target="https://login.consultant.ru/link/?req=doc&amp;base=LAW&amp;n=450736&amp;dst=100085" TargetMode="External"/><Relationship Id="rId31" Type="http://schemas.openxmlformats.org/officeDocument/2006/relationships/hyperlink" Target="https://login.consultant.ru/link/?req=doc&amp;base=RLAW224&amp;n=170418&amp;dst=100593" TargetMode="External"/><Relationship Id="rId44" Type="http://schemas.openxmlformats.org/officeDocument/2006/relationships/hyperlink" Target="https://login.consultant.ru/link/?req=doc&amp;base=RLAW224&amp;n=170418&amp;dst=100255" TargetMode="External"/><Relationship Id="rId52" Type="http://schemas.openxmlformats.org/officeDocument/2006/relationships/hyperlink" Target="https://login.consultant.ru/link/?req=doc&amp;base=LAW&amp;n=442435&amp;dst=100128" TargetMode="External"/><Relationship Id="rId60" Type="http://schemas.openxmlformats.org/officeDocument/2006/relationships/hyperlink" Target="https://login.consultant.ru/link/?req=doc&amp;base=RLAW224&amp;n=170418&amp;dst=100258" TargetMode="External"/><Relationship Id="rId65" Type="http://schemas.openxmlformats.org/officeDocument/2006/relationships/hyperlink" Target="https://login.consultant.ru/link/?req=doc&amp;base=LAW&amp;n=450736&amp;dst=1000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RLAW224&amp;n=170418&amp;dst=100310" TargetMode="External"/><Relationship Id="rId22" Type="http://schemas.openxmlformats.org/officeDocument/2006/relationships/hyperlink" Target="https://login.consultant.ru/link/?req=doc&amp;base=RLAW224&amp;n=170418&amp;dst=100567" TargetMode="External"/><Relationship Id="rId27" Type="http://schemas.openxmlformats.org/officeDocument/2006/relationships/hyperlink" Target="https://login.consultant.ru/link/?req=doc&amp;base=RLAW224&amp;n=170418&amp;dst=100593" TargetMode="External"/><Relationship Id="rId30" Type="http://schemas.openxmlformats.org/officeDocument/2006/relationships/hyperlink" Target="https://login.consultant.ru/link/?req=doc&amp;base=RLAW224&amp;n=170418&amp;dst=100613" TargetMode="External"/><Relationship Id="rId35" Type="http://schemas.openxmlformats.org/officeDocument/2006/relationships/hyperlink" Target="https://login.consultant.ru/link/?req=doc&amp;base=RLAW224&amp;n=170418&amp;dst=100277" TargetMode="External"/><Relationship Id="rId43" Type="http://schemas.openxmlformats.org/officeDocument/2006/relationships/hyperlink" Target="https://login.consultant.ru/link/?req=doc&amp;base=RLAW224&amp;n=170418&amp;dst=100567" TargetMode="External"/><Relationship Id="rId48" Type="http://schemas.openxmlformats.org/officeDocument/2006/relationships/hyperlink" Target="https://login.consultant.ru/link/?req=doc&amp;base=RLAW224&amp;n=170418&amp;dst=100256" TargetMode="External"/><Relationship Id="rId56" Type="http://schemas.openxmlformats.org/officeDocument/2006/relationships/hyperlink" Target="https://login.consultant.ru/link/?req=doc&amp;base=RLAW224&amp;n=170418&amp;dst=100259" TargetMode="External"/><Relationship Id="rId64" Type="http://schemas.openxmlformats.org/officeDocument/2006/relationships/hyperlink" Target="https://login.consultant.ru/link/?req=doc&amp;base=LAW&amp;n=450736&amp;dst=100085" TargetMode="External"/><Relationship Id="rId8" Type="http://schemas.openxmlformats.org/officeDocument/2006/relationships/hyperlink" Target="consultantplus://offline/ref=708E6347FE2E27C5F7B5C36485C90DA6419C5B67EB91BB8272DD2721A70BCE417DE74B7A7322155791F5326F7760A2FC8006DE3BBD1C813Ez6VDN" TargetMode="External"/><Relationship Id="rId51" Type="http://schemas.openxmlformats.org/officeDocument/2006/relationships/hyperlink" Target="https://login.consultant.ru/link/?req=doc&amp;base=RLAW224&amp;n=170418&amp;dst=1002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24&amp;n=170418&amp;dst=100238" TargetMode="External"/><Relationship Id="rId17" Type="http://schemas.openxmlformats.org/officeDocument/2006/relationships/hyperlink" Target="https://login.consultant.ru/link/?req=doc&amp;base=LAW&amp;n=464894&amp;dst=33" TargetMode="External"/><Relationship Id="rId25" Type="http://schemas.openxmlformats.org/officeDocument/2006/relationships/hyperlink" Target="https://login.consultant.ru/link/?req=doc&amp;base=RLAW224&amp;n=170418&amp;dst=100566" TargetMode="External"/><Relationship Id="rId33" Type="http://schemas.openxmlformats.org/officeDocument/2006/relationships/hyperlink" Target="https://login.consultant.ru/link/?req=doc&amp;base=RLAW224&amp;n=170418&amp;dst=100613" TargetMode="External"/><Relationship Id="rId38" Type="http://schemas.openxmlformats.org/officeDocument/2006/relationships/hyperlink" Target="https://login.consultant.ru/link/?req=doc&amp;base=RLAW224&amp;n=170418&amp;dst=100251" TargetMode="External"/><Relationship Id="rId46" Type="http://schemas.openxmlformats.org/officeDocument/2006/relationships/hyperlink" Target="https://login.consultant.ru/link/?req=doc&amp;base=RLAW224&amp;n=170418&amp;dst=100253" TargetMode="External"/><Relationship Id="rId59" Type="http://schemas.openxmlformats.org/officeDocument/2006/relationships/hyperlink" Target="https://login.consultant.ru/link/?req=doc&amp;base=LAW&amp;n=464894&amp;dst=28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64894&amp;dst=28" TargetMode="External"/><Relationship Id="rId41" Type="http://schemas.openxmlformats.org/officeDocument/2006/relationships/hyperlink" Target="https://login.consultant.ru/link/?req=doc&amp;base=RLAW224&amp;n=170418&amp;dst=100257" TargetMode="External"/><Relationship Id="rId54" Type="http://schemas.openxmlformats.org/officeDocument/2006/relationships/hyperlink" Target="https://login.consultant.ru/link/?req=doc&amp;base=RLAW224&amp;n=170418&amp;dst=100252" TargetMode="External"/><Relationship Id="rId62" Type="http://schemas.openxmlformats.org/officeDocument/2006/relationships/hyperlink" Target="https://login.consultant.ru/link/?req=doc&amp;base=RLAW224&amp;n=170418&amp;dst=100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54B73-6DD9-4F63-926C-9C3162B9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4121</Words>
  <Characters>37254</Characters>
  <Application>Microsoft Office Word</Application>
  <DocSecurity>0</DocSecurity>
  <Lines>310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Гаврилово-Посадского района</Company>
  <LinksUpToDate>false</LinksUpToDate>
  <CharactersWithSpaces>41293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Настя</dc:creator>
  <cp:lastModifiedBy>OMS</cp:lastModifiedBy>
  <cp:revision>6</cp:revision>
  <cp:lastPrinted>2022-12-01T06:17:00Z</cp:lastPrinted>
  <dcterms:created xsi:type="dcterms:W3CDTF">2024-07-02T06:46:00Z</dcterms:created>
  <dcterms:modified xsi:type="dcterms:W3CDTF">2024-07-11T10:46:00Z</dcterms:modified>
</cp:coreProperties>
</file>