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329" w14:textId="77777777" w:rsidR="006F1843" w:rsidRDefault="006F1843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извещение</w:t>
      </w:r>
    </w:p>
    <w:p w14:paraId="672F36CF" w14:textId="41D82492" w:rsidR="00C90DB6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ED1891">
        <w:rPr>
          <w:rFonts w:ascii="Times New Roman" w:hAnsi="Times New Roman" w:cs="Times New Roman"/>
          <w:sz w:val="28"/>
          <w:szCs w:val="28"/>
        </w:rPr>
        <w:t>три года</w:t>
      </w:r>
      <w:r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</w:t>
      </w:r>
      <w:r w:rsidR="003350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3350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350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 земель категории «Земли населенных пунктов»</w:t>
      </w:r>
    </w:p>
    <w:p w14:paraId="5B2D864B" w14:textId="24C76445" w:rsidR="006F1843" w:rsidRDefault="00C90DB6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843">
        <w:rPr>
          <w:rFonts w:ascii="Times New Roman" w:hAnsi="Times New Roman" w:cs="Times New Roman"/>
          <w:sz w:val="28"/>
          <w:szCs w:val="28"/>
        </w:rPr>
        <w:t xml:space="preserve"> с кадастровым номером 37:03:</w:t>
      </w:r>
      <w:r w:rsidR="00920396">
        <w:rPr>
          <w:rFonts w:ascii="Times New Roman" w:hAnsi="Times New Roman" w:cs="Times New Roman"/>
          <w:sz w:val="28"/>
          <w:szCs w:val="28"/>
        </w:rPr>
        <w:t>010122:464</w:t>
      </w:r>
      <w:r w:rsidR="006F184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20396">
        <w:rPr>
          <w:rFonts w:ascii="Times New Roman" w:hAnsi="Times New Roman" w:cs="Times New Roman"/>
          <w:sz w:val="28"/>
          <w:szCs w:val="28"/>
        </w:rPr>
        <w:t>567</w:t>
      </w:r>
      <w:r w:rsidR="006F1843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 – </w:t>
      </w:r>
      <w:r w:rsidR="0092039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6F1843"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6F184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2039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Гаврилово-Посадский </w:t>
      </w:r>
      <w:r w:rsidR="0092039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C01B6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20396">
        <w:rPr>
          <w:rFonts w:ascii="Times New Roman" w:hAnsi="Times New Roman" w:cs="Times New Roman"/>
          <w:sz w:val="28"/>
          <w:szCs w:val="28"/>
        </w:rPr>
        <w:t>Гаврилово-Посадское городское поселение,                            г. Гаврилов Посад,  проезд Петровский, у д.7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15C3E5" w14:textId="0BD95580" w:rsidR="00C90DB6" w:rsidRDefault="00C90DB6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кадастровым номером 37:03:</w:t>
      </w:r>
      <w:r>
        <w:rPr>
          <w:rFonts w:ascii="Times New Roman" w:hAnsi="Times New Roman" w:cs="Times New Roman"/>
          <w:sz w:val="28"/>
          <w:szCs w:val="28"/>
        </w:rPr>
        <w:t>000000:304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5398</w:t>
      </w:r>
      <w:r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 – </w:t>
      </w:r>
      <w:r>
        <w:rPr>
          <w:rFonts w:ascii="Times New Roman" w:hAnsi="Times New Roman" w:cs="Times New Roman"/>
          <w:sz w:val="28"/>
          <w:szCs w:val="28"/>
        </w:rPr>
        <w:t xml:space="preserve">для ведения </w:t>
      </w:r>
      <w:r>
        <w:rPr>
          <w:rFonts w:ascii="Times New Roman" w:hAnsi="Times New Roman" w:cs="Times New Roman"/>
          <w:sz w:val="28"/>
          <w:szCs w:val="28"/>
        </w:rPr>
        <w:t>огородничества, расположенного по адресу: Ивановская область, Гаврилово-Посадский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Гаврилов Посад, </w:t>
      </w:r>
      <w:r>
        <w:rPr>
          <w:rFonts w:ascii="Times New Roman" w:hAnsi="Times New Roman" w:cs="Times New Roman"/>
          <w:sz w:val="28"/>
          <w:szCs w:val="28"/>
        </w:rPr>
        <w:t>пер. 3-й Советский.</w:t>
      </w:r>
    </w:p>
    <w:p w14:paraId="7C85C262" w14:textId="5988116E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заинтересованные в предоставлении земельн</w:t>
      </w:r>
      <w:r w:rsidR="003350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350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</w:t>
      </w:r>
      <w:r w:rsidR="003350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3350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350B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30E5E6BE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Ознакомиться со схем</w:t>
      </w:r>
      <w:r w:rsidR="00761F4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761F4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61F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>на официальном</w:t>
      </w:r>
      <w:r w:rsidR="00920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B"/>
    <w:rsid w:val="002639B0"/>
    <w:rsid w:val="003350BA"/>
    <w:rsid w:val="00523BA1"/>
    <w:rsid w:val="005B3790"/>
    <w:rsid w:val="00664E8B"/>
    <w:rsid w:val="006F1843"/>
    <w:rsid w:val="00761F46"/>
    <w:rsid w:val="00920396"/>
    <w:rsid w:val="00B97FD1"/>
    <w:rsid w:val="00C90DB6"/>
    <w:rsid w:val="00D020EF"/>
    <w:rsid w:val="00DC01B6"/>
    <w:rsid w:val="00E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  <w15:docId w15:val="{E8F3C6B9-3B54-4667-B633-BC6656B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8</cp:revision>
  <dcterms:created xsi:type="dcterms:W3CDTF">2020-07-13T09:26:00Z</dcterms:created>
  <dcterms:modified xsi:type="dcterms:W3CDTF">2023-05-05T07:54:00Z</dcterms:modified>
</cp:coreProperties>
</file>