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96" w:rsidRDefault="00A474C5" w:rsidP="00A474C5">
      <w:pPr>
        <w:rPr>
          <w:rFonts w:ascii="Times New Roman" w:hAnsi="Times New Roman" w:cs="Times New Roman"/>
          <w:sz w:val="28"/>
          <w:szCs w:val="28"/>
        </w:rPr>
      </w:pPr>
      <w:r w:rsidRPr="00A474C5">
        <w:rPr>
          <w:rFonts w:ascii="Times New Roman" w:hAnsi="Times New Roman" w:cs="Times New Roman"/>
          <w:sz w:val="28"/>
          <w:szCs w:val="28"/>
        </w:rPr>
        <w:t>Указ  Президента РФ от 07.05.2012 №601 «Об основных направлениях 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4C5">
        <w:rPr>
          <w:rFonts w:ascii="Times New Roman" w:hAnsi="Times New Roman" w:cs="Times New Roman"/>
          <w:sz w:val="28"/>
          <w:szCs w:val="28"/>
        </w:rPr>
        <w:t>системы государственного управления»</w:t>
      </w:r>
    </w:p>
    <w:p w:rsidR="00A474C5" w:rsidRDefault="00A474C5" w:rsidP="00A474C5">
      <w:pPr>
        <w:rPr>
          <w:rFonts w:ascii="Times New Roman" w:hAnsi="Times New Roman" w:cs="Times New Roman"/>
          <w:sz w:val="28"/>
          <w:szCs w:val="28"/>
        </w:rPr>
      </w:pPr>
    </w:p>
    <w:p w:rsidR="00A474C5" w:rsidRDefault="00A474C5" w:rsidP="00A4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02.07.2013 № 176-ФЗ «Об общих принципах организации законодательных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(представительных) и исполнительных 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4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власти субъектов Российской Федерации" и       статьи 7 и 46 Федерального закона "Об общих принципах организации местного самоуправления в Российской Федерации" по  вопросам оценки регулирующего воздействия проектов 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и экспертизы нормативных правовых актов»</w:t>
      </w:r>
    </w:p>
    <w:p w:rsidR="00A474C5" w:rsidRPr="00A474C5" w:rsidRDefault="00A474C5" w:rsidP="00A47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4C5" w:rsidRPr="00A474C5" w:rsidRDefault="00A474C5" w:rsidP="00A474C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A474C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РФ </w:t>
      </w:r>
      <w:r w:rsidRPr="00A474C5">
        <w:rPr>
          <w:rFonts w:ascii="Times New Roman" w:hAnsi="Times New Roman" w:cs="Times New Roman"/>
          <w:sz w:val="28"/>
          <w:szCs w:val="28"/>
        </w:rPr>
        <w:t>от 26 марта 2014 г. N 159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474C5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4C5">
        <w:rPr>
          <w:rFonts w:ascii="Times New Roman" w:hAnsi="Times New Roman" w:cs="Times New Roman"/>
          <w:sz w:val="28"/>
          <w:szCs w:val="28"/>
        </w:rPr>
        <w:t xml:space="preserve">ПО ОРГАНИЗАЦИИ И ПРОВЕДЕНИЮ </w:t>
      </w:r>
      <w:proofErr w:type="gramStart"/>
      <w:r w:rsidRPr="00A474C5">
        <w:rPr>
          <w:rFonts w:ascii="Times New Roman" w:hAnsi="Times New Roman" w:cs="Times New Roman"/>
          <w:sz w:val="28"/>
          <w:szCs w:val="28"/>
        </w:rPr>
        <w:t>ПРОЦЕДУРЫ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4C5">
        <w:rPr>
          <w:rFonts w:ascii="Times New Roman" w:hAnsi="Times New Roman" w:cs="Times New Roman"/>
          <w:sz w:val="28"/>
          <w:szCs w:val="28"/>
        </w:rPr>
        <w:t>ВОЗДЕЙСТВИЯ ПРОЕКТОВ НОРМАТИВНЫХ ПРАВОВЫХ АКТОВ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4C5"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End"/>
      <w:r w:rsidRPr="00A474C5">
        <w:rPr>
          <w:rFonts w:ascii="Times New Roman" w:hAnsi="Times New Roman" w:cs="Times New Roman"/>
          <w:sz w:val="28"/>
          <w:szCs w:val="28"/>
        </w:rPr>
        <w:t xml:space="preserve"> И ЭКСПЕРТИЗЫ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4C5">
        <w:rPr>
          <w:rFonts w:ascii="Times New Roman" w:hAnsi="Times New Roman" w:cs="Times New Roman"/>
          <w:sz w:val="28"/>
          <w:szCs w:val="28"/>
        </w:rPr>
        <w:t>АКТОВ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474C5" w:rsidRDefault="00A474C5" w:rsidP="00A474C5">
      <w:pPr>
        <w:rPr>
          <w:rFonts w:ascii="Times New Roman" w:hAnsi="Times New Roman" w:cs="Times New Roman"/>
          <w:sz w:val="28"/>
          <w:szCs w:val="28"/>
        </w:rPr>
      </w:pPr>
    </w:p>
    <w:p w:rsidR="00A61E21" w:rsidRPr="00A61E21" w:rsidRDefault="00A61E21" w:rsidP="0024654B">
      <w:pPr>
        <w:shd w:val="clear" w:color="auto" w:fill="F7F7F7"/>
        <w:spacing w:after="100" w:afterAutospacing="1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61E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Закон Ивановской области от 02.12.2014 № 94-ОЗ «</w:t>
      </w:r>
      <w:r w:rsidRPr="00A61E21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О проведении оценки регулирующего воздействия проектов муниципальных нормативных </w:t>
      </w:r>
      <w:r w:rsidR="0024654B">
        <w:rPr>
          <w:rFonts w:ascii="Times New Roman" w:hAnsi="Times New Roman" w:cs="Times New Roman"/>
          <w:sz w:val="28"/>
          <w:szCs w:val="28"/>
          <w:shd w:val="clear" w:color="auto" w:fill="F7F7F7"/>
        </w:rPr>
        <w:t>п</w:t>
      </w:r>
      <w:r w:rsidRPr="00A61E21">
        <w:rPr>
          <w:rFonts w:ascii="Times New Roman" w:hAnsi="Times New Roman" w:cs="Times New Roman"/>
          <w:sz w:val="28"/>
          <w:szCs w:val="28"/>
          <w:shd w:val="clear" w:color="auto" w:fill="F7F7F7"/>
        </w:rPr>
        <w:t>равовых актов и экспертизы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»</w:t>
      </w:r>
    </w:p>
    <w:p w:rsidR="00A61E21" w:rsidRDefault="00A61E21" w:rsidP="00A474C5">
      <w:pPr>
        <w:rPr>
          <w:rFonts w:ascii="Times New Roman" w:hAnsi="Times New Roman" w:cs="Times New Roman"/>
          <w:sz w:val="28"/>
          <w:szCs w:val="28"/>
        </w:rPr>
      </w:pPr>
    </w:p>
    <w:sectPr w:rsidR="00A61E21" w:rsidSect="0004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4C5"/>
    <w:rsid w:val="00041096"/>
    <w:rsid w:val="0024654B"/>
    <w:rsid w:val="007C4485"/>
    <w:rsid w:val="00A474C5"/>
    <w:rsid w:val="00A6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81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96"/>
  </w:style>
  <w:style w:type="paragraph" w:styleId="1">
    <w:name w:val="heading 1"/>
    <w:basedOn w:val="a"/>
    <w:link w:val="10"/>
    <w:uiPriority w:val="9"/>
    <w:qFormat/>
    <w:rsid w:val="00A61E2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47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74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74C5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1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2018-01-30T13:04:00Z</dcterms:created>
  <dcterms:modified xsi:type="dcterms:W3CDTF">2018-01-30T13:14:00Z</dcterms:modified>
</cp:coreProperties>
</file>