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33" w:rsidRDefault="00D32233" w:rsidP="00D322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23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32233" w:rsidRDefault="00D32233" w:rsidP="00D322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заседанию  общественной Комиссии</w:t>
      </w:r>
    </w:p>
    <w:p w:rsidR="00D32233" w:rsidRDefault="00D32233" w:rsidP="00D322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04.04.2017</w:t>
      </w:r>
    </w:p>
    <w:p w:rsidR="00D32233" w:rsidRDefault="00D32233" w:rsidP="00D322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233" w:rsidRPr="00D32233" w:rsidRDefault="00D32233" w:rsidP="00D3223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6A3" w:rsidRDefault="003766A3" w:rsidP="003766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Pr="00B85C3B">
        <w:rPr>
          <w:rFonts w:ascii="Times New Roman" w:hAnsi="Times New Roman" w:cs="Times New Roman"/>
          <w:b/>
          <w:sz w:val="28"/>
          <w:szCs w:val="28"/>
        </w:rPr>
        <w:t xml:space="preserve"> заявок на участие в отборе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</w:p>
    <w:p w:rsidR="003766A3" w:rsidRDefault="003766A3" w:rsidP="003766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многоквартирных домов </w:t>
      </w:r>
    </w:p>
    <w:p w:rsidR="00950C7A" w:rsidRDefault="00950C7A" w:rsidP="003766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Гаврилов Посад </w:t>
      </w:r>
      <w:r w:rsidR="003766A3" w:rsidRPr="000D0287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3766A3" w:rsidRDefault="003766A3" w:rsidP="00950C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по формированию современной городской среды на территории  </w:t>
      </w:r>
    </w:p>
    <w:p w:rsidR="003766A3" w:rsidRDefault="003766A3" w:rsidP="003766A3">
      <w:pPr>
        <w:jc w:val="center"/>
      </w:pPr>
      <w:r w:rsidRPr="000D0287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EC4332" w:rsidRDefault="003766A3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9E">
        <w:rPr>
          <w:rFonts w:ascii="Times New Roman" w:hAnsi="Times New Roman" w:cs="Times New Roman"/>
          <w:sz w:val="28"/>
          <w:szCs w:val="28"/>
          <w:u w:val="single"/>
        </w:rPr>
        <w:t>По 1-ому критерию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2218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от 41 и более лет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от 31 до 40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от 21 до 30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балла</w:t>
      </w:r>
    </w:p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 до 20 – 1 балл</w:t>
      </w:r>
    </w:p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0</w:t>
      </w:r>
    </w:p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5"/>
        <w:gridCol w:w="2789"/>
        <w:gridCol w:w="1911"/>
        <w:gridCol w:w="2642"/>
        <w:gridCol w:w="1614"/>
      </w:tblGrid>
      <w:tr w:rsidR="003766A3" w:rsidTr="00950C7A">
        <w:tc>
          <w:tcPr>
            <w:tcW w:w="615" w:type="dxa"/>
          </w:tcPr>
          <w:p w:rsidR="003766A3" w:rsidRDefault="003766A3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9" w:type="dxa"/>
          </w:tcPr>
          <w:p w:rsidR="003766A3" w:rsidRDefault="003F7A8D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3766A3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1911" w:type="dxa"/>
          </w:tcPr>
          <w:p w:rsidR="003766A3" w:rsidRDefault="003766A3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642" w:type="dxa"/>
          </w:tcPr>
          <w:p w:rsidR="003766A3" w:rsidRDefault="003766A3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</w:t>
            </w:r>
          </w:p>
        </w:tc>
        <w:tc>
          <w:tcPr>
            <w:tcW w:w="1614" w:type="dxa"/>
          </w:tcPr>
          <w:p w:rsidR="003766A3" w:rsidRDefault="003766A3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766A3" w:rsidTr="00950C7A">
        <w:tc>
          <w:tcPr>
            <w:tcW w:w="615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9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1911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642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4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66A3" w:rsidTr="00950C7A">
        <w:tc>
          <w:tcPr>
            <w:tcW w:w="615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9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50C7A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1911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642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4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66A3" w:rsidTr="00950C7A">
        <w:tc>
          <w:tcPr>
            <w:tcW w:w="615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9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50C7A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1911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642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4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66A3" w:rsidTr="00950C7A">
        <w:tc>
          <w:tcPr>
            <w:tcW w:w="615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9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50C7A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3</w:t>
            </w:r>
          </w:p>
        </w:tc>
        <w:tc>
          <w:tcPr>
            <w:tcW w:w="1911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42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4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66A3" w:rsidTr="00950C7A">
        <w:tc>
          <w:tcPr>
            <w:tcW w:w="615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9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50C7A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42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4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66A3" w:rsidTr="00950C7A">
        <w:tc>
          <w:tcPr>
            <w:tcW w:w="615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9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50C7A" w:rsidRDefault="00C40241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="00950C7A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 w:rsidR="00950C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642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4" w:type="dxa"/>
          </w:tcPr>
          <w:p w:rsidR="003766A3" w:rsidRDefault="00950C7A" w:rsidP="00376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766A3" w:rsidRDefault="003766A3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9E" w:rsidRDefault="00950C7A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9E">
        <w:rPr>
          <w:rFonts w:ascii="Times New Roman" w:hAnsi="Times New Roman" w:cs="Times New Roman"/>
          <w:sz w:val="28"/>
          <w:szCs w:val="28"/>
          <w:u w:val="single"/>
        </w:rPr>
        <w:t>По 2-ому критерию</w:t>
      </w:r>
      <w:r w:rsidR="00F7459E">
        <w:rPr>
          <w:rFonts w:ascii="Times New Roman" w:hAnsi="Times New Roman" w:cs="Times New Roman"/>
          <w:sz w:val="28"/>
          <w:szCs w:val="28"/>
        </w:rPr>
        <w:t xml:space="preserve"> «</w:t>
      </w:r>
      <w:r w:rsidR="00F7459E" w:rsidRPr="00542218">
        <w:rPr>
          <w:rFonts w:ascii="Times New Roman" w:hAnsi="Times New Roman" w:cs="Times New Roman"/>
          <w:sz w:val="28"/>
          <w:szCs w:val="28"/>
        </w:rPr>
        <w:t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</w:t>
      </w:r>
      <w:r w:rsidR="00F7459E" w:rsidRPr="00542218">
        <w:rPr>
          <w:rFonts w:ascii="Times New Roman" w:hAnsi="Times New Roman" w:cs="Times New Roman"/>
          <w:sz w:val="28"/>
          <w:szCs w:val="28"/>
        </w:rPr>
        <w:t>е</w:t>
      </w:r>
      <w:r w:rsidR="00F7459E" w:rsidRPr="00542218">
        <w:rPr>
          <w:rFonts w:ascii="Times New Roman" w:hAnsi="Times New Roman" w:cs="Times New Roman"/>
          <w:sz w:val="28"/>
          <w:szCs w:val="28"/>
        </w:rPr>
        <w:t>ства в многоквартирных домах, расположенных на тер</w:t>
      </w:r>
      <w:r w:rsidR="00F7459E">
        <w:rPr>
          <w:rFonts w:ascii="Times New Roman" w:hAnsi="Times New Roman" w:cs="Times New Roman"/>
          <w:sz w:val="28"/>
          <w:szCs w:val="28"/>
        </w:rPr>
        <w:t xml:space="preserve">ритории Ивановской </w:t>
      </w:r>
      <w:r w:rsidR="00F7459E" w:rsidRPr="0054221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459E">
        <w:rPr>
          <w:rFonts w:ascii="Times New Roman" w:hAnsi="Times New Roman" w:cs="Times New Roman"/>
          <w:sz w:val="28"/>
          <w:szCs w:val="28"/>
        </w:rPr>
        <w:t>»</w:t>
      </w:r>
      <w:r w:rsidR="00F7459E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Проведен капитальный ремонт многоквартирного дома за счет средств Фо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</w:t>
      </w:r>
      <w:r>
        <w:rPr>
          <w:rFonts w:ascii="Times New Roman" w:hAnsi="Times New Roman" w:cs="Times New Roman"/>
          <w:sz w:val="28"/>
          <w:szCs w:val="28"/>
        </w:rPr>
        <w:t>ритории Ивановской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ласти – 0 баллов; </w:t>
      </w:r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Отсутствие проведенного капитального ремонта многоквартирного дома за счет средств Фонда содействия реформированию ЖКХ или в рамках реал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lastRenderedPageBreak/>
        <w:t>зации региональной программы капитального ремонта общего имущества в многоквартирных домах,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оложенных на территории Ивановской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5422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ти- 10 баллов</w:t>
      </w:r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241" w:rsidRDefault="00C40241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5"/>
        <w:gridCol w:w="2789"/>
        <w:gridCol w:w="1911"/>
        <w:gridCol w:w="2642"/>
        <w:gridCol w:w="1614"/>
      </w:tblGrid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9" w:type="dxa"/>
          </w:tcPr>
          <w:p w:rsidR="00F7459E" w:rsidRDefault="003F7A8D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F7459E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Проведен к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Отсутствие пров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денного капитал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3</w:t>
            </w:r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="00F7459E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 w:rsidR="00F745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50C7A" w:rsidRDefault="00950C7A" w:rsidP="0037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9E" w:rsidRDefault="00F7459E" w:rsidP="00F7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459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3-е</w:t>
      </w:r>
      <w:r w:rsidRPr="00F7459E">
        <w:rPr>
          <w:rFonts w:ascii="Times New Roman" w:hAnsi="Times New Roman" w:cs="Times New Roman"/>
          <w:sz w:val="28"/>
          <w:szCs w:val="28"/>
          <w:u w:val="single"/>
        </w:rPr>
        <w:t>му критерию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2218">
        <w:rPr>
          <w:rFonts w:ascii="Times New Roman" w:hAnsi="Times New Roman" w:cs="Times New Roman"/>
          <w:sz w:val="28"/>
          <w:szCs w:val="28"/>
        </w:rPr>
        <w:t>Финансовая дисциплина собственников помещений в многоквартирном доме (размер суммарной задолженности по плате за с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держание жилья, платы за наем, коммунальные услуги (водоснабжение, в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доотведение, отопление, электроснабжение)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221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0% задолженности от общей суммы начислений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от 0,1 до 5,0%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от 5,1 до 10,0%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F7459E" w:rsidRDefault="00F7459E" w:rsidP="00F7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свыше 10,1%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6A3" w:rsidRDefault="003766A3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9E" w:rsidRPr="00DC4624" w:rsidRDefault="00F7459E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плате за содержание жилья</w:t>
      </w:r>
      <w:r w:rsidR="00DC4624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DC4624" w:rsidRPr="00DC4624">
        <w:rPr>
          <w:rFonts w:ascii="Times New Roman" w:hAnsi="Times New Roman" w:cs="Times New Roman"/>
          <w:sz w:val="28"/>
          <w:szCs w:val="28"/>
        </w:rPr>
        <w:t>ООО «Центр за услуги  ЖКХ Ив</w:t>
      </w:r>
      <w:r w:rsidR="00DC4624" w:rsidRPr="00DC4624">
        <w:rPr>
          <w:rFonts w:ascii="Times New Roman" w:hAnsi="Times New Roman" w:cs="Times New Roman"/>
          <w:sz w:val="28"/>
          <w:szCs w:val="28"/>
        </w:rPr>
        <w:t>а</w:t>
      </w:r>
      <w:r w:rsidR="00DC4624" w:rsidRPr="00DC4624">
        <w:rPr>
          <w:rFonts w:ascii="Times New Roman" w:hAnsi="Times New Roman" w:cs="Times New Roman"/>
          <w:sz w:val="28"/>
          <w:szCs w:val="28"/>
        </w:rPr>
        <w:t>новской области»</w:t>
      </w:r>
      <w:r w:rsidR="00DC46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15"/>
        <w:gridCol w:w="2789"/>
        <w:gridCol w:w="1911"/>
        <w:gridCol w:w="2642"/>
        <w:gridCol w:w="1614"/>
      </w:tblGrid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9" w:type="dxa"/>
          </w:tcPr>
          <w:p w:rsidR="00F7459E" w:rsidRDefault="003F7A8D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F7459E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1911" w:type="dxa"/>
          </w:tcPr>
          <w:p w:rsidR="00746EE3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собираем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платы</w:t>
            </w:r>
            <w:r w:rsidR="00335169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управляющей компании)</w:t>
            </w:r>
          </w:p>
        </w:tc>
        <w:tc>
          <w:tcPr>
            <w:tcW w:w="2642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задолженности  от общей суммы начислений</w:t>
            </w:r>
          </w:p>
        </w:tc>
        <w:tc>
          <w:tcPr>
            <w:tcW w:w="1614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1911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42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4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1911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96.2</w:t>
            </w:r>
          </w:p>
        </w:tc>
        <w:tc>
          <w:tcPr>
            <w:tcW w:w="2642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14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1911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</w:p>
        </w:tc>
        <w:tc>
          <w:tcPr>
            <w:tcW w:w="2642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14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1911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</w:t>
            </w:r>
          </w:p>
        </w:tc>
        <w:tc>
          <w:tcPr>
            <w:tcW w:w="2642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14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90.9</w:t>
            </w:r>
          </w:p>
        </w:tc>
        <w:tc>
          <w:tcPr>
            <w:tcW w:w="2642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614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459E" w:rsidTr="00EC4332">
        <w:tc>
          <w:tcPr>
            <w:tcW w:w="615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9" w:type="dxa"/>
          </w:tcPr>
          <w:p w:rsidR="00F7459E" w:rsidRDefault="00F7459E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7459E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="00F7459E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 w:rsidR="00F745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89.5</w:t>
            </w:r>
          </w:p>
        </w:tc>
        <w:tc>
          <w:tcPr>
            <w:tcW w:w="2642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614" w:type="dxa"/>
          </w:tcPr>
          <w:p w:rsidR="00F7459E" w:rsidRDefault="00746EE3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31897" w:rsidRPr="00746EE3" w:rsidRDefault="00E31897" w:rsidP="0037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EE3" w:rsidRDefault="00746EE3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плате за водоснабжение, водоотведение</w:t>
      </w:r>
    </w:p>
    <w:tbl>
      <w:tblPr>
        <w:tblStyle w:val="a3"/>
        <w:tblW w:w="0" w:type="auto"/>
        <w:tblLook w:val="04A0"/>
      </w:tblPr>
      <w:tblGrid>
        <w:gridCol w:w="608"/>
        <w:gridCol w:w="2744"/>
        <w:gridCol w:w="4642"/>
        <w:gridCol w:w="1577"/>
      </w:tblGrid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 в отборе</w:t>
            </w:r>
          </w:p>
        </w:tc>
        <w:tc>
          <w:tcPr>
            <w:tcW w:w="4642" w:type="dxa"/>
          </w:tcPr>
          <w:p w:rsidR="001E1907" w:rsidRDefault="001E1907" w:rsidP="00335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задолженности  от общей суммы начислений</w:t>
            </w:r>
            <w:r w:rsidR="00335169">
              <w:rPr>
                <w:rFonts w:ascii="Times New Roman" w:hAnsi="Times New Roman" w:cs="Times New Roman"/>
                <w:sz w:val="28"/>
                <w:szCs w:val="28"/>
              </w:rPr>
              <w:t xml:space="preserve"> по данным МУП «</w:t>
            </w:r>
            <w:proofErr w:type="spellStart"/>
            <w:r w:rsidR="00335169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="00335169"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4642" w:type="dxa"/>
          </w:tcPr>
          <w:p w:rsidR="001E1907" w:rsidRPr="00030180" w:rsidRDefault="001E1907" w:rsidP="00972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4642" w:type="dxa"/>
          </w:tcPr>
          <w:p w:rsidR="001E1907" w:rsidRPr="00030180" w:rsidRDefault="001E1907" w:rsidP="00972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4642" w:type="dxa"/>
          </w:tcPr>
          <w:p w:rsidR="001E1907" w:rsidRPr="00030180" w:rsidRDefault="001E1907" w:rsidP="00972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4642" w:type="dxa"/>
          </w:tcPr>
          <w:p w:rsidR="001E1907" w:rsidRPr="00030180" w:rsidRDefault="001E1907" w:rsidP="00972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642" w:type="dxa"/>
          </w:tcPr>
          <w:p w:rsidR="001E1907" w:rsidRPr="00030180" w:rsidRDefault="001E1907" w:rsidP="00972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907" w:rsidTr="00972578">
        <w:tc>
          <w:tcPr>
            <w:tcW w:w="608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4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642" w:type="dxa"/>
          </w:tcPr>
          <w:p w:rsidR="001E1907" w:rsidRPr="00030180" w:rsidRDefault="001E1907" w:rsidP="00972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7" w:type="dxa"/>
          </w:tcPr>
          <w:p w:rsidR="001E1907" w:rsidRDefault="001E190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4624" w:rsidRDefault="00DC4624" w:rsidP="0037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97" w:rsidRDefault="00E31897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плате за отопление</w:t>
      </w:r>
    </w:p>
    <w:tbl>
      <w:tblPr>
        <w:tblStyle w:val="a3"/>
        <w:tblW w:w="0" w:type="auto"/>
        <w:tblLook w:val="04A0"/>
      </w:tblPr>
      <w:tblGrid>
        <w:gridCol w:w="608"/>
        <w:gridCol w:w="2744"/>
        <w:gridCol w:w="2035"/>
        <w:gridCol w:w="2607"/>
        <w:gridCol w:w="1577"/>
      </w:tblGrid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E31897" w:rsidRDefault="003F7A8D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E31897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2035" w:type="dxa"/>
          </w:tcPr>
          <w:p w:rsidR="00E31897" w:rsidRDefault="00BC31BF" w:rsidP="00E31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="00E31897">
              <w:rPr>
                <w:rFonts w:ascii="Times New Roman" w:hAnsi="Times New Roman" w:cs="Times New Roman"/>
                <w:sz w:val="28"/>
                <w:szCs w:val="28"/>
              </w:rPr>
              <w:t xml:space="preserve"> по данным АО «РСО</w:t>
            </w:r>
            <w:proofErr w:type="gramStart"/>
            <w:r w:rsidR="00E318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07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задолженности  от общей суммы начислений</w:t>
            </w:r>
          </w:p>
        </w:tc>
        <w:tc>
          <w:tcPr>
            <w:tcW w:w="1577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2035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0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2035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2035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0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4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2035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0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1BF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35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897" w:rsidTr="00E31897">
        <w:tc>
          <w:tcPr>
            <w:tcW w:w="608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4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="00E31897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 w:rsidR="00E3189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5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E31897" w:rsidRDefault="00BC31BF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31897" w:rsidRDefault="00E31897" w:rsidP="00E318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DC4624">
        <w:rPr>
          <w:rFonts w:ascii="Times New Roman" w:hAnsi="Times New Roman" w:cs="Times New Roman"/>
          <w:sz w:val="24"/>
          <w:szCs w:val="24"/>
        </w:rPr>
        <w:t>МКД под порядковыми номерами №2, №5, №6 имеют индивидуальное газ</w:t>
      </w:r>
      <w:r w:rsidR="00DC4624">
        <w:rPr>
          <w:rFonts w:ascii="Times New Roman" w:hAnsi="Times New Roman" w:cs="Times New Roman"/>
          <w:sz w:val="24"/>
          <w:szCs w:val="24"/>
        </w:rPr>
        <w:t>о</w:t>
      </w:r>
      <w:r w:rsidR="00DC4624">
        <w:rPr>
          <w:rFonts w:ascii="Times New Roman" w:hAnsi="Times New Roman" w:cs="Times New Roman"/>
          <w:sz w:val="24"/>
          <w:szCs w:val="24"/>
        </w:rPr>
        <w:t>вое отопление, задолженности по оплате за газ не имеют.</w:t>
      </w:r>
    </w:p>
    <w:p w:rsidR="00E31897" w:rsidRDefault="00E31897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897" w:rsidRDefault="00E31897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плате за электроснабжение</w:t>
      </w:r>
      <w:r w:rsidR="00DC4624" w:rsidRPr="00DC4624">
        <w:rPr>
          <w:rFonts w:ascii="Times New Roman" w:hAnsi="Times New Roman" w:cs="Times New Roman"/>
          <w:sz w:val="28"/>
          <w:szCs w:val="28"/>
        </w:rPr>
        <w:t xml:space="preserve"> </w:t>
      </w:r>
      <w:r w:rsidR="00DC4624">
        <w:rPr>
          <w:rFonts w:ascii="Times New Roman" w:hAnsi="Times New Roman" w:cs="Times New Roman"/>
          <w:sz w:val="28"/>
          <w:szCs w:val="28"/>
        </w:rPr>
        <w:t xml:space="preserve">по </w:t>
      </w:r>
      <w:r w:rsidR="00DC4624" w:rsidRPr="00001FE4">
        <w:rPr>
          <w:rFonts w:ascii="Times New Roman" w:hAnsi="Times New Roman" w:cs="Times New Roman"/>
          <w:sz w:val="28"/>
          <w:szCs w:val="28"/>
        </w:rPr>
        <w:t>данным ООО «</w:t>
      </w:r>
      <w:proofErr w:type="spellStart"/>
      <w:r w:rsidR="00DC4624" w:rsidRPr="00001FE4">
        <w:rPr>
          <w:rFonts w:ascii="Times New Roman" w:hAnsi="Times New Roman" w:cs="Times New Roman"/>
          <w:sz w:val="28"/>
          <w:szCs w:val="28"/>
        </w:rPr>
        <w:t>Ивановоэнергосбыт</w:t>
      </w:r>
      <w:proofErr w:type="spellEnd"/>
      <w:r w:rsidR="00DC4624" w:rsidRPr="00001FE4">
        <w:rPr>
          <w:rFonts w:ascii="Times New Roman" w:hAnsi="Times New Roman" w:cs="Times New Roman"/>
          <w:sz w:val="28"/>
          <w:szCs w:val="28"/>
        </w:rPr>
        <w:t>»</w:t>
      </w:r>
      <w:r w:rsidR="00DC46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56"/>
        <w:gridCol w:w="2813"/>
        <w:gridCol w:w="2511"/>
        <w:gridCol w:w="2366"/>
        <w:gridCol w:w="1325"/>
      </w:tblGrid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3" w:type="dxa"/>
          </w:tcPr>
          <w:p w:rsidR="00E31897" w:rsidRDefault="003F7A8D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E31897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2511" w:type="dxa"/>
          </w:tcPr>
          <w:p w:rsidR="00001FE4" w:rsidRPr="00B132A8" w:rsidRDefault="00972578" w:rsidP="00001FE4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начислено </w:t>
            </w:r>
          </w:p>
          <w:p w:rsidR="00E31897" w:rsidRDefault="00E31897" w:rsidP="00E31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E31897" w:rsidRDefault="00DC4624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2578">
              <w:rPr>
                <w:rFonts w:ascii="Times New Roman" w:hAnsi="Times New Roman" w:cs="Times New Roman"/>
                <w:sz w:val="28"/>
                <w:szCs w:val="28"/>
              </w:rPr>
              <w:t>плачено</w:t>
            </w:r>
          </w:p>
        </w:tc>
        <w:tc>
          <w:tcPr>
            <w:tcW w:w="1325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3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по адресу: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Люксембург, 28</w:t>
            </w:r>
          </w:p>
        </w:tc>
        <w:tc>
          <w:tcPr>
            <w:tcW w:w="2511" w:type="dxa"/>
          </w:tcPr>
          <w:p w:rsidR="00E31897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25625,21 </w:t>
            </w:r>
          </w:p>
        </w:tc>
        <w:tc>
          <w:tcPr>
            <w:tcW w:w="2366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27264,49</w:t>
            </w:r>
          </w:p>
        </w:tc>
        <w:tc>
          <w:tcPr>
            <w:tcW w:w="1325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13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2511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6457,03</w:t>
            </w:r>
          </w:p>
        </w:tc>
        <w:tc>
          <w:tcPr>
            <w:tcW w:w="2366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8480,2</w:t>
            </w:r>
          </w:p>
        </w:tc>
        <w:tc>
          <w:tcPr>
            <w:tcW w:w="1325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3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2511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7392,93</w:t>
            </w:r>
          </w:p>
        </w:tc>
        <w:tc>
          <w:tcPr>
            <w:tcW w:w="2366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6171,62</w:t>
            </w:r>
          </w:p>
        </w:tc>
        <w:tc>
          <w:tcPr>
            <w:tcW w:w="1325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3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2511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41033,87</w:t>
            </w:r>
          </w:p>
        </w:tc>
        <w:tc>
          <w:tcPr>
            <w:tcW w:w="2366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49295,12</w:t>
            </w:r>
          </w:p>
        </w:tc>
        <w:tc>
          <w:tcPr>
            <w:tcW w:w="1325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3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11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10673,53</w:t>
            </w:r>
          </w:p>
        </w:tc>
        <w:tc>
          <w:tcPr>
            <w:tcW w:w="2366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12716,99</w:t>
            </w:r>
          </w:p>
        </w:tc>
        <w:tc>
          <w:tcPr>
            <w:tcW w:w="1325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897" w:rsidTr="00001FE4">
        <w:tc>
          <w:tcPr>
            <w:tcW w:w="556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13" w:type="dxa"/>
          </w:tcPr>
          <w:p w:rsidR="00E31897" w:rsidRDefault="00E31897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E31897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="00E31897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 w:rsidR="00E3189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11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8065,59</w:t>
            </w:r>
          </w:p>
        </w:tc>
        <w:tc>
          <w:tcPr>
            <w:tcW w:w="2366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6022,66</w:t>
            </w:r>
          </w:p>
        </w:tc>
        <w:tc>
          <w:tcPr>
            <w:tcW w:w="1325" w:type="dxa"/>
          </w:tcPr>
          <w:p w:rsidR="00E31897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C4624" w:rsidRDefault="00DC4624" w:rsidP="00376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897" w:rsidRDefault="00001FE4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баллы по  3-ему критерию:</w:t>
      </w:r>
    </w:p>
    <w:p w:rsidR="00001FE4" w:rsidRDefault="00001FE4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02"/>
        <w:gridCol w:w="2867"/>
        <w:gridCol w:w="1275"/>
        <w:gridCol w:w="1560"/>
        <w:gridCol w:w="1134"/>
        <w:gridCol w:w="1233"/>
        <w:gridCol w:w="1035"/>
      </w:tblGrid>
      <w:tr w:rsidR="00001FE4" w:rsidTr="00C40241">
        <w:tc>
          <w:tcPr>
            <w:tcW w:w="502" w:type="dxa"/>
            <w:vMerge w:val="restart"/>
          </w:tcPr>
          <w:p w:rsidR="00001FE4" w:rsidRDefault="00001FE4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7" w:type="dxa"/>
            <w:vMerge w:val="restart"/>
          </w:tcPr>
          <w:p w:rsidR="00001FE4" w:rsidRDefault="003F7A8D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001FE4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5202" w:type="dxa"/>
            <w:gridSpan w:val="4"/>
          </w:tcPr>
          <w:p w:rsidR="00001FE4" w:rsidRDefault="00001FE4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по задолженностям</w:t>
            </w:r>
          </w:p>
        </w:tc>
        <w:tc>
          <w:tcPr>
            <w:tcW w:w="1035" w:type="dxa"/>
            <w:vMerge w:val="restart"/>
          </w:tcPr>
          <w:p w:rsidR="00001FE4" w:rsidRDefault="00001FE4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C40241" w:rsidTr="00C40241">
        <w:tc>
          <w:tcPr>
            <w:tcW w:w="502" w:type="dxa"/>
            <w:vMerge/>
          </w:tcPr>
          <w:p w:rsidR="00001FE4" w:rsidRDefault="00001FE4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</w:tcPr>
          <w:p w:rsidR="00001FE4" w:rsidRDefault="00001FE4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1FE4" w:rsidRPr="00C40241" w:rsidRDefault="00C40241" w:rsidP="0037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</w:p>
        </w:tc>
        <w:tc>
          <w:tcPr>
            <w:tcW w:w="1560" w:type="dxa"/>
          </w:tcPr>
          <w:p w:rsidR="00001FE4" w:rsidRPr="00C40241" w:rsidRDefault="00C40241" w:rsidP="0037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C4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водоо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134" w:type="dxa"/>
          </w:tcPr>
          <w:p w:rsidR="00001FE4" w:rsidRPr="00C40241" w:rsidRDefault="00C40241" w:rsidP="0037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отопл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33" w:type="dxa"/>
          </w:tcPr>
          <w:p w:rsidR="00001FE4" w:rsidRPr="00C40241" w:rsidRDefault="00C40241" w:rsidP="0037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24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035" w:type="dxa"/>
            <w:vMerge/>
          </w:tcPr>
          <w:p w:rsidR="00001FE4" w:rsidRDefault="00001FE4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78" w:rsidTr="00C40241">
        <w:tc>
          <w:tcPr>
            <w:tcW w:w="502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7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1275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972578" w:rsidRDefault="00972578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2578" w:rsidTr="00C40241">
        <w:tc>
          <w:tcPr>
            <w:tcW w:w="502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7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1275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972578" w:rsidRDefault="00972578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2578" w:rsidTr="00C40241">
        <w:tc>
          <w:tcPr>
            <w:tcW w:w="502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7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1275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972578" w:rsidRDefault="00972578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2578" w:rsidTr="00C40241">
        <w:tc>
          <w:tcPr>
            <w:tcW w:w="502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7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1275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972578" w:rsidRDefault="00972578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2578" w:rsidTr="00C40241">
        <w:tc>
          <w:tcPr>
            <w:tcW w:w="502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7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5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972578" w:rsidRDefault="00972578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2578" w:rsidTr="00C40241">
        <w:tc>
          <w:tcPr>
            <w:tcW w:w="502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7" w:type="dxa"/>
          </w:tcPr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972578" w:rsidRDefault="00972578" w:rsidP="0037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01FE4" w:rsidRDefault="00001FE4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241" w:rsidRDefault="00C40241" w:rsidP="00C4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9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266FC">
        <w:rPr>
          <w:rFonts w:ascii="Times New Roman" w:hAnsi="Times New Roman" w:cs="Times New Roman"/>
          <w:sz w:val="28"/>
          <w:szCs w:val="28"/>
          <w:u w:val="single"/>
        </w:rPr>
        <w:t>-о</w:t>
      </w:r>
      <w:r w:rsidRPr="00F7459E">
        <w:rPr>
          <w:rFonts w:ascii="Times New Roman" w:hAnsi="Times New Roman" w:cs="Times New Roman"/>
          <w:sz w:val="28"/>
          <w:szCs w:val="28"/>
          <w:u w:val="single"/>
        </w:rPr>
        <w:t>му критерию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2218">
        <w:rPr>
          <w:rFonts w:ascii="Times New Roman" w:hAnsi="Times New Roman" w:cs="Times New Roman"/>
          <w:sz w:val="28"/>
          <w:szCs w:val="28"/>
        </w:rPr>
        <w:t>Финансовое соучастие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осущест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ления мероприятий по дополнительному перечню работ</w:t>
      </w:r>
      <w:r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0241" w:rsidRDefault="00C40241" w:rsidP="00C4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2218">
        <w:rPr>
          <w:rFonts w:ascii="Times New Roman" w:hAnsi="Times New Roman" w:cs="Times New Roman"/>
          <w:sz w:val="28"/>
          <w:szCs w:val="28"/>
        </w:rPr>
        <w:t>инансовое соучастие собственников помещений в части приобретения эл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4221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C40241" w:rsidRDefault="00C40241" w:rsidP="00C4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тсутствие финансового соучастия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22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40241" w:rsidRDefault="00C40241" w:rsidP="00C4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8"/>
        <w:gridCol w:w="2744"/>
        <w:gridCol w:w="2035"/>
        <w:gridCol w:w="2607"/>
        <w:gridCol w:w="1577"/>
      </w:tblGrid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C40241" w:rsidRDefault="003F7A8D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C40241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2035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инансовое соучастие</w:t>
            </w:r>
          </w:p>
        </w:tc>
        <w:tc>
          <w:tcPr>
            <w:tcW w:w="2607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тсутствие фина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сового соучастия</w:t>
            </w:r>
          </w:p>
        </w:tc>
        <w:tc>
          <w:tcPr>
            <w:tcW w:w="1577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2035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0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2035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0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2035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0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44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2035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0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35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0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241" w:rsidTr="00EC4332">
        <w:tc>
          <w:tcPr>
            <w:tcW w:w="608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4" w:type="dxa"/>
          </w:tcPr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C40241" w:rsidRDefault="00C40241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5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0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C40241" w:rsidRDefault="007D045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40241" w:rsidRDefault="00C40241" w:rsidP="0037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6FC" w:rsidRDefault="00F266FC" w:rsidP="00F2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9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5-о</w:t>
      </w:r>
      <w:r w:rsidRPr="00F7459E">
        <w:rPr>
          <w:rFonts w:ascii="Times New Roman" w:hAnsi="Times New Roman" w:cs="Times New Roman"/>
          <w:sz w:val="28"/>
          <w:szCs w:val="28"/>
          <w:u w:val="single"/>
        </w:rPr>
        <w:t>му критерию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2218">
        <w:rPr>
          <w:rFonts w:ascii="Times New Roman" w:hAnsi="Times New Roman" w:cs="Times New Roman"/>
          <w:sz w:val="28"/>
          <w:szCs w:val="28"/>
        </w:rPr>
        <w:t>Доля голосов собственников, подавших голоса за реш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ние об уча</w:t>
      </w:r>
      <w:r>
        <w:rPr>
          <w:rFonts w:ascii="Times New Roman" w:hAnsi="Times New Roman" w:cs="Times New Roman"/>
          <w:sz w:val="28"/>
          <w:szCs w:val="28"/>
        </w:rPr>
        <w:t xml:space="preserve">стии в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отборе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6FC" w:rsidRDefault="00F266FC" w:rsidP="00F2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а) от 95,1 до 100%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FC" w:rsidRDefault="00F266FC" w:rsidP="00F2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б) от 85,1 до 95,0%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FC" w:rsidRDefault="00F266FC" w:rsidP="00F2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в) от 75,1 до 85,0%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FC" w:rsidRDefault="00F266FC" w:rsidP="00F26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г) от 66,7 до 75,0%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FC" w:rsidRDefault="00F266FC" w:rsidP="00F2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) 66,6 %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балл</w:t>
      </w:r>
    </w:p>
    <w:p w:rsidR="00F266FC" w:rsidRDefault="00F266FC" w:rsidP="00F2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8"/>
        <w:gridCol w:w="2744"/>
        <w:gridCol w:w="4642"/>
        <w:gridCol w:w="1577"/>
      </w:tblGrid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F266FC" w:rsidRDefault="003F7A8D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</w:t>
            </w:r>
            <w:r w:rsidR="00F266FC">
              <w:rPr>
                <w:rFonts w:ascii="Times New Roman" w:hAnsi="Times New Roman" w:cs="Times New Roman"/>
                <w:sz w:val="28"/>
                <w:szCs w:val="28"/>
              </w:rPr>
              <w:t xml:space="preserve"> в отборе</w:t>
            </w:r>
          </w:p>
        </w:tc>
        <w:tc>
          <w:tcPr>
            <w:tcW w:w="4642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Доля голосов собственников, п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давших голоса за решение об уч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стии в </w:t>
            </w:r>
            <w:r w:rsidRPr="00542218">
              <w:rPr>
                <w:rFonts w:ascii="Times New Roman" w:hAnsi="Times New Roman" w:cs="Times New Roman"/>
                <w:sz w:val="28"/>
                <w:szCs w:val="28"/>
              </w:rPr>
              <w:t xml:space="preserve"> отборе дворовых территорий многоквартирных домов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77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4642" w:type="dxa"/>
          </w:tcPr>
          <w:p w:rsidR="00F266FC" w:rsidRDefault="00F266FC" w:rsidP="00F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0938">
              <w:rPr>
                <w:rFonts w:ascii="Times New Roman" w:hAnsi="Times New Roman" w:cs="Times New Roman"/>
                <w:sz w:val="28"/>
                <w:szCs w:val="28"/>
              </w:rPr>
              <w:t>8,7 (79,8)</w:t>
            </w:r>
          </w:p>
        </w:tc>
        <w:tc>
          <w:tcPr>
            <w:tcW w:w="1577" w:type="dxa"/>
          </w:tcPr>
          <w:p w:rsidR="00F266FC" w:rsidRDefault="00EC4332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Болотиной, 50</w:t>
            </w:r>
          </w:p>
        </w:tc>
        <w:tc>
          <w:tcPr>
            <w:tcW w:w="4642" w:type="dxa"/>
          </w:tcPr>
          <w:p w:rsidR="00F266FC" w:rsidRDefault="00F266FC" w:rsidP="00F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577" w:type="dxa"/>
          </w:tcPr>
          <w:p w:rsidR="00F266FC" w:rsidRDefault="00EC4332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4642" w:type="dxa"/>
          </w:tcPr>
          <w:p w:rsidR="00F266FC" w:rsidRDefault="001C7C1A" w:rsidP="00F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  <w:r w:rsidR="00DC4624">
              <w:rPr>
                <w:rFonts w:ascii="Times New Roman" w:hAnsi="Times New Roman" w:cs="Times New Roman"/>
                <w:sz w:val="28"/>
                <w:szCs w:val="28"/>
              </w:rPr>
              <w:t xml:space="preserve"> (95)</w:t>
            </w:r>
          </w:p>
        </w:tc>
        <w:tc>
          <w:tcPr>
            <w:tcW w:w="1577" w:type="dxa"/>
          </w:tcPr>
          <w:p w:rsidR="00F266FC" w:rsidRDefault="00EC4332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4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4642" w:type="dxa"/>
          </w:tcPr>
          <w:p w:rsidR="00367120" w:rsidRDefault="00367120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 (73,3)</w:t>
            </w:r>
          </w:p>
        </w:tc>
        <w:tc>
          <w:tcPr>
            <w:tcW w:w="1577" w:type="dxa"/>
          </w:tcPr>
          <w:p w:rsidR="00F266FC" w:rsidRDefault="00EC4332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642" w:type="dxa"/>
          </w:tcPr>
          <w:p w:rsidR="00F266FC" w:rsidRDefault="00EC4332" w:rsidP="00F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</w:tcPr>
          <w:p w:rsidR="00F266FC" w:rsidRDefault="00EC4332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66FC" w:rsidTr="00EC4332">
        <w:tc>
          <w:tcPr>
            <w:tcW w:w="608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4" w:type="dxa"/>
          </w:tcPr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F266FC" w:rsidRDefault="00F266FC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642" w:type="dxa"/>
          </w:tcPr>
          <w:p w:rsidR="00F266FC" w:rsidRDefault="00EC4332" w:rsidP="00F2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 (88)</w:t>
            </w:r>
          </w:p>
        </w:tc>
        <w:tc>
          <w:tcPr>
            <w:tcW w:w="1577" w:type="dxa"/>
          </w:tcPr>
          <w:p w:rsidR="00F266FC" w:rsidRDefault="00EC4332" w:rsidP="00EC4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266FC" w:rsidRDefault="00DC4624" w:rsidP="00F2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624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 скобках приведены цифры из протоколов собраний собственников пом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щений МКД в случае, если сделана ошибка в расчете счетной комиссией МКД – провер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 членами общественной Комиссии.</w:t>
      </w:r>
    </w:p>
    <w:p w:rsidR="00DC4624" w:rsidRPr="00DC4624" w:rsidRDefault="00DC4624" w:rsidP="00F2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332" w:rsidRDefault="00EC4332" w:rsidP="00EC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9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6-о</w:t>
      </w:r>
      <w:r w:rsidRPr="00F7459E">
        <w:rPr>
          <w:rFonts w:ascii="Times New Roman" w:hAnsi="Times New Roman" w:cs="Times New Roman"/>
          <w:sz w:val="28"/>
          <w:szCs w:val="28"/>
          <w:u w:val="single"/>
        </w:rPr>
        <w:t>му критерию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2218">
        <w:rPr>
          <w:rFonts w:ascii="Times New Roman" w:hAnsi="Times New Roman" w:cs="Times New Roman"/>
          <w:sz w:val="28"/>
          <w:szCs w:val="28"/>
        </w:rPr>
        <w:t>Проведение работ по благоустройству дворовой терр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тории МКД в соответствие с требованиями обеспечения доступности для м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>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332" w:rsidRDefault="00EC4332" w:rsidP="00EC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аличие мероприятий по обеспечению доступности для маломобильных групп населения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балла</w:t>
      </w:r>
    </w:p>
    <w:p w:rsidR="00EC4332" w:rsidRDefault="00EC4332" w:rsidP="00EC4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тсутствие мероприятий по обеспечению доступности для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0 баллов.</w:t>
      </w:r>
    </w:p>
    <w:p w:rsidR="00EC4332" w:rsidRDefault="00EC4332" w:rsidP="00F2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332" w:rsidRDefault="00EC4332" w:rsidP="00F26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МКД – 0 баллов.</w:t>
      </w:r>
    </w:p>
    <w:p w:rsidR="00EC4332" w:rsidRDefault="00EC4332" w:rsidP="00EC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332" w:rsidRDefault="006C3DE2" w:rsidP="00EC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Сум</w:t>
      </w:r>
      <w:r w:rsidR="00EC4332">
        <w:rPr>
          <w:rFonts w:ascii="Times New Roman" w:hAnsi="Times New Roman" w:cs="Times New Roman"/>
          <w:b/>
          <w:sz w:val="28"/>
          <w:szCs w:val="28"/>
        </w:rPr>
        <w:t>ма баллов по всем критериям</w:t>
      </w:r>
    </w:p>
    <w:p w:rsidR="003F7A8D" w:rsidRDefault="003F7A8D" w:rsidP="00EC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92"/>
        <w:gridCol w:w="2977"/>
        <w:gridCol w:w="567"/>
        <w:gridCol w:w="567"/>
        <w:gridCol w:w="567"/>
        <w:gridCol w:w="567"/>
        <w:gridCol w:w="567"/>
        <w:gridCol w:w="708"/>
        <w:gridCol w:w="993"/>
        <w:gridCol w:w="992"/>
        <w:gridCol w:w="992"/>
      </w:tblGrid>
      <w:tr w:rsidR="006C3DE2" w:rsidTr="006C3DE2">
        <w:tc>
          <w:tcPr>
            <w:tcW w:w="392" w:type="dxa"/>
            <w:vMerge w:val="restart"/>
          </w:tcPr>
          <w:p w:rsidR="006C3DE2" w:rsidRPr="005132D3" w:rsidRDefault="006C3DE2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МКД, участвующие в отборе</w:t>
            </w:r>
          </w:p>
        </w:tc>
        <w:tc>
          <w:tcPr>
            <w:tcW w:w="3543" w:type="dxa"/>
            <w:gridSpan w:val="6"/>
          </w:tcPr>
          <w:p w:rsidR="006C3DE2" w:rsidRPr="003F7A8D" w:rsidRDefault="006C3DE2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8D">
              <w:rPr>
                <w:rFonts w:ascii="Times New Roman" w:hAnsi="Times New Roman" w:cs="Times New Roman"/>
                <w:sz w:val="28"/>
                <w:szCs w:val="28"/>
              </w:rPr>
              <w:t>Баллы по критериям</w:t>
            </w:r>
          </w:p>
        </w:tc>
        <w:tc>
          <w:tcPr>
            <w:tcW w:w="993" w:type="dxa"/>
            <w:vMerge w:val="restart"/>
          </w:tcPr>
          <w:p w:rsidR="006C3DE2" w:rsidRPr="003F7A8D" w:rsidRDefault="006C3DE2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8D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3F7A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7A8D">
              <w:rPr>
                <w:rFonts w:ascii="Times New Roman" w:hAnsi="Times New Roman" w:cs="Times New Roman"/>
                <w:sz w:val="28"/>
                <w:szCs w:val="28"/>
              </w:rPr>
              <w:t>ма ба</w:t>
            </w:r>
            <w:r w:rsidRPr="003F7A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F7A8D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 xml:space="preserve"> и пр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нный п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0E17">
              <w:rPr>
                <w:rFonts w:ascii="Times New Roman" w:hAnsi="Times New Roman" w:cs="Times New Roman"/>
                <w:sz w:val="28"/>
                <w:szCs w:val="28"/>
              </w:rPr>
              <w:t>ковый номер</w:t>
            </w:r>
            <w:r w:rsidR="004124BA">
              <w:rPr>
                <w:rFonts w:ascii="Times New Roman" w:hAnsi="Times New Roman" w:cs="Times New Roman"/>
                <w:sz w:val="28"/>
                <w:szCs w:val="28"/>
              </w:rPr>
              <w:t xml:space="preserve"> с уч</w:t>
            </w:r>
            <w:r w:rsidR="004124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24BA">
              <w:rPr>
                <w:rFonts w:ascii="Times New Roman" w:hAnsi="Times New Roman" w:cs="Times New Roman"/>
                <w:sz w:val="28"/>
                <w:szCs w:val="28"/>
              </w:rPr>
              <w:t>том 4 кр</w:t>
            </w:r>
            <w:r w:rsidR="004124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24BA">
              <w:rPr>
                <w:rFonts w:ascii="Times New Roman" w:hAnsi="Times New Roman" w:cs="Times New Roman"/>
                <w:sz w:val="28"/>
                <w:szCs w:val="28"/>
              </w:rPr>
              <w:t>терия</w:t>
            </w:r>
          </w:p>
        </w:tc>
        <w:tc>
          <w:tcPr>
            <w:tcW w:w="992" w:type="dxa"/>
            <w:vMerge w:val="restart"/>
          </w:tcPr>
          <w:p w:rsidR="006C3DE2" w:rsidRPr="003F7A8D" w:rsidRDefault="006C3DE2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 без 4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терия</w:t>
            </w:r>
          </w:p>
        </w:tc>
        <w:tc>
          <w:tcPr>
            <w:tcW w:w="992" w:type="dxa"/>
            <w:vMerge w:val="restart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ковый номер</w:t>
            </w:r>
          </w:p>
          <w:p w:rsidR="00967E28" w:rsidRDefault="00967E2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4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терия)</w:t>
            </w:r>
          </w:p>
        </w:tc>
      </w:tr>
      <w:tr w:rsidR="006C3DE2" w:rsidTr="006C3DE2">
        <w:tc>
          <w:tcPr>
            <w:tcW w:w="392" w:type="dxa"/>
            <w:vMerge/>
          </w:tcPr>
          <w:p w:rsidR="006C3DE2" w:rsidRDefault="006C3DE2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C3DE2" w:rsidRDefault="006C3DE2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C3DE2" w:rsidRDefault="006C3DE2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578" w:rsidTr="006C3DE2">
        <w:tc>
          <w:tcPr>
            <w:tcW w:w="392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Р. Люксембург, 28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72578" w:rsidRPr="005132D3" w:rsidRDefault="0097257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72578" w:rsidRPr="004124BA" w:rsidRDefault="004124BA" w:rsidP="0041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лены мер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ятия по 4-ому крит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24BA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</w:p>
        </w:tc>
        <w:tc>
          <w:tcPr>
            <w:tcW w:w="992" w:type="dxa"/>
          </w:tcPr>
          <w:p w:rsidR="00972578" w:rsidRDefault="00972578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972578" w:rsidRDefault="006C1AF8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2578" w:rsidTr="006C3DE2">
        <w:tc>
          <w:tcPr>
            <w:tcW w:w="392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 Л. Болотиной, 50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72578" w:rsidRDefault="00DC4624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72578" w:rsidRPr="005132D3" w:rsidRDefault="0097257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72578" w:rsidRPr="00E018A0" w:rsidRDefault="00E018A0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C1AF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72578" w:rsidTr="006C3DE2">
        <w:tc>
          <w:tcPr>
            <w:tcW w:w="392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Р.Люксембург, 6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72578" w:rsidRDefault="00DC4624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72578" w:rsidRPr="005132D3" w:rsidRDefault="0097257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72578" w:rsidRPr="00E018A0" w:rsidRDefault="00E018A0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2578" w:rsidRDefault="00972578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018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72578" w:rsidTr="006C3DE2">
        <w:tc>
          <w:tcPr>
            <w:tcW w:w="392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Горького, 3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72578" w:rsidRDefault="00DC4624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72578" w:rsidRPr="005132D3" w:rsidRDefault="0097257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72578" w:rsidRPr="00E018A0" w:rsidRDefault="00E018A0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72578" w:rsidRDefault="00972578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018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72578" w:rsidRDefault="006C1AF8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72578" w:rsidTr="006C3DE2">
        <w:tc>
          <w:tcPr>
            <w:tcW w:w="392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72578" w:rsidRDefault="00DC4624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972578" w:rsidRPr="005132D3" w:rsidRDefault="0097257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72578" w:rsidRPr="00E018A0" w:rsidRDefault="00E018A0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C1AF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2578" w:rsidTr="006C3DE2">
        <w:tc>
          <w:tcPr>
            <w:tcW w:w="392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 ул.</w:t>
            </w:r>
          </w:p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72578" w:rsidRDefault="00DC4624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7257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72578" w:rsidRDefault="00972578" w:rsidP="00972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72578" w:rsidRPr="005132D3" w:rsidRDefault="00972578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72578" w:rsidRPr="00E018A0" w:rsidRDefault="00E018A0" w:rsidP="00EC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72578" w:rsidRDefault="00972578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018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72578" w:rsidRDefault="00E018A0" w:rsidP="00EC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E018A0" w:rsidRDefault="00E018A0" w:rsidP="006C3D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DE2" w:rsidRPr="00E018A0">
        <w:rPr>
          <w:rFonts w:ascii="Times New Roman" w:hAnsi="Times New Roman" w:cs="Times New Roman"/>
          <w:b/>
          <w:sz w:val="28"/>
          <w:szCs w:val="28"/>
        </w:rPr>
        <w:t>Меньший порядковый номер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 присваивается участнику отбора, н</w:t>
      </w:r>
      <w:r w:rsidR="006C3DE2" w:rsidRPr="00542218">
        <w:rPr>
          <w:rFonts w:ascii="Times New Roman" w:hAnsi="Times New Roman" w:cs="Times New Roman"/>
          <w:sz w:val="28"/>
          <w:szCs w:val="28"/>
        </w:rPr>
        <w:t>а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бравшему </w:t>
      </w:r>
      <w:r w:rsidR="006C3DE2" w:rsidRPr="00E018A0">
        <w:rPr>
          <w:rFonts w:ascii="Times New Roman" w:hAnsi="Times New Roman" w:cs="Times New Roman"/>
          <w:b/>
          <w:sz w:val="28"/>
          <w:szCs w:val="28"/>
        </w:rPr>
        <w:t>большее количество баллов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8A0" w:rsidRDefault="00E018A0" w:rsidP="006C3D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В случае если участники отбора набирают </w:t>
      </w:r>
      <w:r w:rsidR="006C3DE2" w:rsidRPr="00E018A0">
        <w:rPr>
          <w:rFonts w:ascii="Times New Roman" w:hAnsi="Times New Roman" w:cs="Times New Roman"/>
          <w:b/>
          <w:sz w:val="28"/>
          <w:szCs w:val="28"/>
        </w:rPr>
        <w:t>одинаковое количество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 баллов, </w:t>
      </w:r>
      <w:r w:rsidR="006C3DE2" w:rsidRPr="00E018A0">
        <w:rPr>
          <w:rFonts w:ascii="Times New Roman" w:hAnsi="Times New Roman" w:cs="Times New Roman"/>
          <w:b/>
          <w:sz w:val="28"/>
          <w:szCs w:val="28"/>
        </w:rPr>
        <w:t>меньший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 порядковый номер присваивается участнику отбора, заявка на </w:t>
      </w:r>
      <w:proofErr w:type="gramStart"/>
      <w:r w:rsidR="006C3DE2" w:rsidRPr="0054221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6C3DE2" w:rsidRPr="00542218">
        <w:rPr>
          <w:rFonts w:ascii="Times New Roman" w:hAnsi="Times New Roman" w:cs="Times New Roman"/>
          <w:sz w:val="28"/>
          <w:szCs w:val="28"/>
        </w:rPr>
        <w:t xml:space="preserve"> в отборе которого поступила </w:t>
      </w:r>
      <w:r w:rsidR="006C3DE2" w:rsidRPr="00E018A0">
        <w:rPr>
          <w:rFonts w:ascii="Times New Roman" w:hAnsi="Times New Roman" w:cs="Times New Roman"/>
          <w:b/>
          <w:sz w:val="28"/>
          <w:szCs w:val="28"/>
        </w:rPr>
        <w:t>ранее д</w:t>
      </w:r>
      <w:r w:rsidR="006C3DE2" w:rsidRPr="00542218">
        <w:rPr>
          <w:rFonts w:ascii="Times New Roman" w:hAnsi="Times New Roman" w:cs="Times New Roman"/>
          <w:sz w:val="28"/>
          <w:szCs w:val="28"/>
        </w:rPr>
        <w:t xml:space="preserve">ругих. </w:t>
      </w:r>
    </w:p>
    <w:p w:rsidR="00EC4332" w:rsidRPr="00EC4332" w:rsidRDefault="00E018A0" w:rsidP="003351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DE2" w:rsidRPr="00EB6879">
        <w:rPr>
          <w:rFonts w:ascii="Times New Roman" w:hAnsi="Times New Roman" w:cs="Times New Roman"/>
          <w:sz w:val="28"/>
          <w:szCs w:val="28"/>
        </w:rPr>
        <w:t>В результате оценки представленных заявок осуществляется формир</w:t>
      </w:r>
      <w:r w:rsidR="006C3DE2" w:rsidRPr="00EB6879">
        <w:rPr>
          <w:rFonts w:ascii="Times New Roman" w:hAnsi="Times New Roman" w:cs="Times New Roman"/>
          <w:sz w:val="28"/>
          <w:szCs w:val="28"/>
        </w:rPr>
        <w:t>о</w:t>
      </w:r>
      <w:r w:rsidR="006C3DE2" w:rsidRPr="00EB6879">
        <w:rPr>
          <w:rFonts w:ascii="Times New Roman" w:hAnsi="Times New Roman" w:cs="Times New Roman"/>
          <w:sz w:val="28"/>
          <w:szCs w:val="28"/>
        </w:rPr>
        <w:t xml:space="preserve">вание адресного перечня дворовых территорий </w:t>
      </w:r>
      <w:proofErr w:type="gramStart"/>
      <w:r w:rsidR="006C3DE2" w:rsidRPr="00EB6879">
        <w:rPr>
          <w:rFonts w:ascii="Times New Roman" w:hAnsi="Times New Roman" w:cs="Times New Roman"/>
          <w:sz w:val="28"/>
          <w:szCs w:val="28"/>
        </w:rPr>
        <w:t>из участников отбора в п</w:t>
      </w:r>
      <w:r w:rsidR="006C3DE2" w:rsidRPr="00EB68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очередности</w:t>
      </w:r>
      <w:r w:rsidR="006C3DE2" w:rsidRPr="00EB6879">
        <w:rPr>
          <w:rFonts w:ascii="Times New Roman" w:hAnsi="Times New Roman" w:cs="Times New Roman"/>
          <w:sz w:val="28"/>
          <w:szCs w:val="28"/>
        </w:rPr>
        <w:t xml:space="preserve"> </w:t>
      </w:r>
      <w:r w:rsidR="006C3DE2" w:rsidRPr="00542218">
        <w:rPr>
          <w:rFonts w:ascii="Times New Roman" w:hAnsi="Times New Roman" w:cs="Times New Roman"/>
          <w:sz w:val="28"/>
          <w:szCs w:val="28"/>
        </w:rPr>
        <w:t>в зависимости от присвоенного порядкового номера в п</w:t>
      </w:r>
      <w:r w:rsidR="006C3DE2" w:rsidRPr="00542218">
        <w:rPr>
          <w:rFonts w:ascii="Times New Roman" w:hAnsi="Times New Roman" w:cs="Times New Roman"/>
          <w:sz w:val="28"/>
          <w:szCs w:val="28"/>
        </w:rPr>
        <w:t>о</w:t>
      </w:r>
      <w:r w:rsidR="006C3DE2" w:rsidRPr="00542218">
        <w:rPr>
          <w:rFonts w:ascii="Times New Roman" w:hAnsi="Times New Roman" w:cs="Times New Roman"/>
          <w:sz w:val="28"/>
          <w:szCs w:val="28"/>
        </w:rPr>
        <w:t>рядке</w:t>
      </w:r>
      <w:proofErr w:type="gramEnd"/>
      <w:r w:rsidR="006C3DE2" w:rsidRPr="00542218">
        <w:rPr>
          <w:rFonts w:ascii="Times New Roman" w:hAnsi="Times New Roman" w:cs="Times New Roman"/>
          <w:sz w:val="28"/>
          <w:szCs w:val="28"/>
        </w:rPr>
        <w:t xml:space="preserve"> возрастания. </w:t>
      </w:r>
    </w:p>
    <w:sectPr w:rsidR="00EC4332" w:rsidRPr="00EC4332" w:rsidSect="003351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766A3"/>
    <w:rsid w:val="00001FE4"/>
    <w:rsid w:val="000E0B8D"/>
    <w:rsid w:val="00192F01"/>
    <w:rsid w:val="001C7C1A"/>
    <w:rsid w:val="001E1907"/>
    <w:rsid w:val="00335169"/>
    <w:rsid w:val="00367120"/>
    <w:rsid w:val="003766A3"/>
    <w:rsid w:val="003F7A8D"/>
    <w:rsid w:val="004124BA"/>
    <w:rsid w:val="00486152"/>
    <w:rsid w:val="005132D3"/>
    <w:rsid w:val="005F0938"/>
    <w:rsid w:val="00600E17"/>
    <w:rsid w:val="00671DBA"/>
    <w:rsid w:val="006C1AF8"/>
    <w:rsid w:val="006C3DE2"/>
    <w:rsid w:val="00746EE3"/>
    <w:rsid w:val="007D045C"/>
    <w:rsid w:val="00830DA6"/>
    <w:rsid w:val="00950C7A"/>
    <w:rsid w:val="00967E28"/>
    <w:rsid w:val="00972578"/>
    <w:rsid w:val="009A3EE3"/>
    <w:rsid w:val="00A22F4A"/>
    <w:rsid w:val="00B31171"/>
    <w:rsid w:val="00B547C7"/>
    <w:rsid w:val="00BC31BF"/>
    <w:rsid w:val="00C40241"/>
    <w:rsid w:val="00C7198F"/>
    <w:rsid w:val="00D32233"/>
    <w:rsid w:val="00DC4624"/>
    <w:rsid w:val="00E018A0"/>
    <w:rsid w:val="00E31897"/>
    <w:rsid w:val="00EC4332"/>
    <w:rsid w:val="00F266FC"/>
    <w:rsid w:val="00F7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Urist3</cp:lastModifiedBy>
  <cp:revision>18</cp:revision>
  <dcterms:created xsi:type="dcterms:W3CDTF">2017-04-03T05:19:00Z</dcterms:created>
  <dcterms:modified xsi:type="dcterms:W3CDTF">2017-04-04T14:12:00Z</dcterms:modified>
</cp:coreProperties>
</file>